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5" o:title=""/>
          </v:rect>
          <o:OLEObject Type="Embed" ProgID="Word.Picture.8" ShapeID="rectole0000000000" DrawAspect="Content" ObjectID="_1666095368" r:id="rId6"/>
        </w:object>
      </w:r>
    </w:p>
    <w:p w:rsidR="00C93341" w:rsidRPr="00AE0920" w:rsidRDefault="005C1D93" w:rsidP="00AE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9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E0920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AE0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341" w:rsidRPr="00AE0920" w:rsidRDefault="00C93341" w:rsidP="00AE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9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</w:p>
    <w:p w:rsidR="00966ADF" w:rsidRPr="00AE0920" w:rsidRDefault="005C1D93" w:rsidP="00AE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920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AE092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AE092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2C597A">
        <w:rPr>
          <w:rFonts w:ascii="Times New Roman" w:eastAsia="Times New Roman" w:hAnsi="Times New Roman" w:cs="Times New Roman"/>
          <w:sz w:val="24"/>
        </w:rPr>
        <w:t>10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20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505</w:t>
      </w:r>
    </w:p>
    <w:p w:rsidR="00966ADF" w:rsidRDefault="005C1D9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AE0920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CC54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.12.201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513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2020-2025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.12.201</w:t>
      </w:r>
      <w:r w:rsidR="00FC67DF">
        <w:rPr>
          <w:rFonts w:ascii="Times New Roman" w:eastAsia="Times New Roman" w:hAnsi="Times New Roman" w:cs="Times New Roman"/>
          <w:sz w:val="24"/>
        </w:rPr>
        <w:t>9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513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1,2 абзаца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2020 – 2025 годы -   22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9D3DB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D3DB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7</w:t>
            </w:r>
            <w:r w:rsidR="009D3DBF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21</w:t>
            </w:r>
            <w:r w:rsidR="009D3DB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9334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C5E0A"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 8</w:t>
            </w:r>
            <w:r w:rsidR="00FC5E0A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   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,86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- 1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471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3  -  67 050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4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5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6 – 4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2 900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7 - 0 руб.</w:t>
            </w:r>
          </w:p>
          <w:p w:rsidR="00966ADF" w:rsidRDefault="005C1D93" w:rsidP="00C93341">
            <w:pPr>
              <w:tabs>
                <w:tab w:val="left" w:pos="3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Обеспечивающая подпрограмма  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 1</w:t>
            </w:r>
            <w:r w:rsidR="00843B76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072B04" w:rsidRDefault="003370DB" w:rsidP="00C93341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93341">
        <w:rPr>
          <w:rFonts w:ascii="Times New Roman" w:hAnsi="Times New Roman" w:cs="Times New Roman"/>
          <w:sz w:val="24"/>
          <w:szCs w:val="24"/>
        </w:rPr>
        <w:t xml:space="preserve">1.2. </w:t>
      </w:r>
      <w:r w:rsidR="00C93341" w:rsidRPr="00F53222">
        <w:rPr>
          <w:rFonts w:ascii="Times New Roman" w:hAnsi="Times New Roman" w:cs="Times New Roman"/>
          <w:sz w:val="24"/>
          <w:szCs w:val="24"/>
        </w:rPr>
        <w:t>Пункт 1 главы 3 «Объем финансовых ресурсов, необходимых для реализации подпрограммы» подпрограммы</w:t>
      </w:r>
      <w:r w:rsidR="00C93341">
        <w:rPr>
          <w:rFonts w:ascii="Times New Roman" w:hAnsi="Times New Roman" w:cs="Times New Roman"/>
          <w:sz w:val="24"/>
          <w:szCs w:val="24"/>
        </w:rPr>
        <w:t xml:space="preserve">  7 </w:t>
      </w:r>
      <w:r w:rsidR="00C93341">
        <w:rPr>
          <w:rFonts w:ascii="Times New Roman" w:eastAsia="Times New Roman" w:hAnsi="Times New Roman" w:cs="Times New Roman"/>
          <w:sz w:val="24"/>
        </w:rPr>
        <w:t>«</w:t>
      </w:r>
      <w:r w:rsidR="00C93341" w:rsidRPr="005F4EBA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 w:rsidR="00C93341">
        <w:rPr>
          <w:rFonts w:ascii="Times New Roman" w:eastAsia="Times New Roman" w:hAnsi="Times New Roman" w:cs="Times New Roman"/>
          <w:sz w:val="24"/>
        </w:rPr>
        <w:t xml:space="preserve">» </w:t>
      </w:r>
      <w:r w:rsidR="00072B04">
        <w:rPr>
          <w:rFonts w:ascii="Times New Roman" w:eastAsia="Times New Roman" w:hAnsi="Times New Roman" w:cs="Times New Roman"/>
          <w:sz w:val="24"/>
        </w:rPr>
        <w:t xml:space="preserve">изложить в следующей редакции: </w:t>
      </w:r>
    </w:p>
    <w:p w:rsidR="00C93341" w:rsidRDefault="00072B04" w:rsidP="00C93341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«Общий объем бюджетных ассигнований, выделенный на реализацию подпрограммы   «</w:t>
      </w:r>
      <w:r w:rsidRPr="005F4EBA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C93341" w:rsidRPr="00B62540">
        <w:rPr>
          <w:rFonts w:ascii="Times New Roman" w:eastAsia="Times New Roman" w:hAnsi="Times New Roman" w:cs="Times New Roman"/>
          <w:sz w:val="24"/>
        </w:rPr>
        <w:t>0</w:t>
      </w:r>
      <w:r w:rsidR="00C93341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="00C93341">
        <w:rPr>
          <w:rFonts w:ascii="Times New Roman" w:eastAsia="Times New Roman" w:hAnsi="Times New Roman" w:cs="Times New Roman"/>
          <w:sz w:val="24"/>
        </w:rPr>
        <w:t>руб.»</w:t>
      </w:r>
    </w:p>
    <w:p w:rsidR="00C93341" w:rsidRDefault="00C93341" w:rsidP="000B7787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966ADF" w:rsidRDefault="003950A5" w:rsidP="003950A5">
      <w:pPr>
        <w:tabs>
          <w:tab w:val="left" w:pos="2790"/>
        </w:tabs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1.3.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0B7787" w:rsidRPr="005E6A36">
        <w:rPr>
          <w:rFonts w:ascii="Times New Roman" w:eastAsia="Times New Roman" w:hAnsi="Times New Roman" w:cs="Times New Roman"/>
          <w:sz w:val="24"/>
        </w:rPr>
        <w:t>1</w:t>
      </w:r>
      <w:r w:rsidR="002B48CE" w:rsidRPr="005E6A36">
        <w:rPr>
          <w:rFonts w:ascii="Times New Roman" w:eastAsia="Times New Roman" w:hAnsi="Times New Roman" w:cs="Times New Roman"/>
          <w:sz w:val="24"/>
        </w:rPr>
        <w:t>8</w:t>
      </w:r>
      <w:r w:rsidRPr="005E6A36">
        <w:rPr>
          <w:rFonts w:ascii="Times New Roman" w:eastAsia="Times New Roman" w:hAnsi="Times New Roman" w:cs="Times New Roman"/>
          <w:sz w:val="24"/>
        </w:rPr>
        <w:t> </w:t>
      </w:r>
      <w:r w:rsidR="003950A5">
        <w:rPr>
          <w:rFonts w:ascii="Times New Roman" w:eastAsia="Times New Roman" w:hAnsi="Times New Roman" w:cs="Times New Roman"/>
          <w:sz w:val="24"/>
        </w:rPr>
        <w:t>8</w:t>
      </w:r>
      <w:r w:rsidR="005E6A36" w:rsidRPr="005E6A36">
        <w:rPr>
          <w:rFonts w:ascii="Times New Roman" w:eastAsia="Times New Roman" w:hAnsi="Times New Roman" w:cs="Times New Roman"/>
          <w:sz w:val="24"/>
        </w:rPr>
        <w:t>74</w:t>
      </w:r>
      <w:r w:rsidRPr="005E6A36">
        <w:rPr>
          <w:rFonts w:ascii="Times New Roman" w:eastAsia="Times New Roman" w:hAnsi="Times New Roman" w:cs="Times New Roman"/>
          <w:sz w:val="24"/>
        </w:rPr>
        <w:t xml:space="preserve"> </w:t>
      </w:r>
      <w:r w:rsidR="002B48CE" w:rsidRPr="005E6A36">
        <w:rPr>
          <w:rFonts w:ascii="Times New Roman" w:eastAsia="Times New Roman" w:hAnsi="Times New Roman" w:cs="Times New Roman"/>
          <w:sz w:val="24"/>
        </w:rPr>
        <w:t>3</w:t>
      </w:r>
      <w:r w:rsidR="005E6A36" w:rsidRPr="005E6A36">
        <w:rPr>
          <w:rFonts w:ascii="Times New Roman" w:eastAsia="Times New Roman" w:hAnsi="Times New Roman" w:cs="Times New Roman"/>
          <w:sz w:val="24"/>
        </w:rPr>
        <w:t>96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2B48CE" w:rsidRPr="005E6A36">
        <w:rPr>
          <w:rFonts w:ascii="Times New Roman" w:eastAsia="Times New Roman" w:hAnsi="Times New Roman" w:cs="Times New Roman"/>
          <w:sz w:val="24"/>
        </w:rPr>
        <w:t>86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950A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20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0B7787" w:rsidRPr="003370DB">
        <w:rPr>
          <w:rFonts w:ascii="Times New Roman" w:eastAsia="Times New Roman" w:hAnsi="Times New Roman" w:cs="Times New Roman"/>
          <w:sz w:val="24"/>
        </w:rPr>
        <w:t>5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1E057E"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1E057E">
        <w:rPr>
          <w:rFonts w:ascii="Times New Roman" w:eastAsia="Times New Roman" w:hAnsi="Times New Roman" w:cs="Times New Roman"/>
          <w:sz w:val="24"/>
        </w:rPr>
        <w:t>ий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муниципальный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круг»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E0920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AE0920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17780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1E057E">
        <w:rPr>
          <w:rFonts w:ascii="Times New Roman" w:eastAsia="Times New Roman" w:hAnsi="Times New Roman" w:cs="Times New Roman"/>
          <w:sz w:val="24"/>
        </w:rPr>
        <w:t xml:space="preserve"> Глава </w:t>
      </w:r>
      <w:proofErr w:type="gramStart"/>
      <w:r w:rsidR="001E057E"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1E057E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А. 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4440E"/>
    <w:rsid w:val="00072B04"/>
    <w:rsid w:val="000875D7"/>
    <w:rsid w:val="000B7787"/>
    <w:rsid w:val="00181119"/>
    <w:rsid w:val="001E057E"/>
    <w:rsid w:val="002B48CE"/>
    <w:rsid w:val="002C597A"/>
    <w:rsid w:val="003370DB"/>
    <w:rsid w:val="003950A5"/>
    <w:rsid w:val="004F13D1"/>
    <w:rsid w:val="00521E84"/>
    <w:rsid w:val="00567EBE"/>
    <w:rsid w:val="005C1D93"/>
    <w:rsid w:val="005E6A36"/>
    <w:rsid w:val="005F10DE"/>
    <w:rsid w:val="00617F72"/>
    <w:rsid w:val="00662991"/>
    <w:rsid w:val="006A6C37"/>
    <w:rsid w:val="007E0D4D"/>
    <w:rsid w:val="00843B76"/>
    <w:rsid w:val="0090022C"/>
    <w:rsid w:val="00966ADF"/>
    <w:rsid w:val="00975F49"/>
    <w:rsid w:val="009D3DBF"/>
    <w:rsid w:val="00AE0920"/>
    <w:rsid w:val="00C11C5C"/>
    <w:rsid w:val="00C93341"/>
    <w:rsid w:val="00CC542E"/>
    <w:rsid w:val="00F53222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E041-F50E-4F9C-800A-D3C9EA6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5</cp:revision>
  <cp:lastPrinted>2020-11-05T12:28:00Z</cp:lastPrinted>
  <dcterms:created xsi:type="dcterms:W3CDTF">2020-10-22T12:55:00Z</dcterms:created>
  <dcterms:modified xsi:type="dcterms:W3CDTF">2020-11-05T12:29:00Z</dcterms:modified>
</cp:coreProperties>
</file>