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8074F3" w:rsidRDefault="008074F3" w:rsidP="00BA00F6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945A25" w:rsidRDefault="009A3F8F" w:rsidP="00850547">
      <w:pPr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Реализация в Тверском регионе закона о «дачной амнистии»</w:t>
      </w:r>
    </w:p>
    <w:p w:rsidR="00945A25" w:rsidRDefault="00945A25" w:rsidP="00850547">
      <w:pPr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</w:p>
    <w:p w:rsidR="009A3F8F" w:rsidRDefault="009A3F8F" w:rsidP="007020D6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9A3F8F">
        <w:rPr>
          <w:rFonts w:ascii="Segoe UI" w:hAnsi="Segoe UI" w:cs="Segoe UI"/>
          <w:color w:val="000000"/>
          <w:shd w:val="clear" w:color="auto" w:fill="FFFFFF"/>
        </w:rPr>
        <w:t>Принятые в конце 2020 года Федеральный закон от 08.12.2020 № 404-ФЗ «О внесении изменений в статью 70 Федерального закона «О государственной регистрации недвижимости» и статью 16 Федерального закона «О внесении изменений в Градостроительный кодекс Российской Федерации и отдельные законодательные акты Российской Федерации» не только продлил период применения «дачной амнистии» до 01.03.2026 года, но и дополнил ряд объектов недвижимости, государственный кадастровый учет которых, а также государственную регистрацию прав на которые, могут быть осуществлены в упрощенном порядке.</w:t>
      </w:r>
    </w:p>
    <w:p w:rsidR="006E5B7F" w:rsidRDefault="006E5B7F" w:rsidP="007020D6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7020D6" w:rsidRPr="007020D6" w:rsidRDefault="007020D6" w:rsidP="007020D6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9A3F8F">
        <w:rPr>
          <w:rFonts w:ascii="Segoe UI" w:hAnsi="Segoe UI" w:cs="Segoe UI"/>
          <w:color w:val="000000"/>
          <w:shd w:val="clear" w:color="auto" w:fill="FFFFFF"/>
        </w:rPr>
        <w:t>К таким объектам теперь отнесены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020D6">
        <w:rPr>
          <w:rFonts w:ascii="Segoe UI" w:hAnsi="Segoe UI" w:cs="Segoe UI"/>
          <w:color w:val="000000"/>
          <w:shd w:val="clear" w:color="auto" w:fill="FFFFFF"/>
        </w:rPr>
        <w:t>земельные участки, которые предоставлены гражданам для ведения личного подсо</w:t>
      </w:r>
      <w:r w:rsidR="0070098E">
        <w:rPr>
          <w:rFonts w:ascii="Segoe UI" w:hAnsi="Segoe UI" w:cs="Segoe UI"/>
          <w:color w:val="000000"/>
          <w:shd w:val="clear" w:color="auto" w:fill="FFFFFF"/>
        </w:rPr>
        <w:t>бного хозяйства, огородничества;</w:t>
      </w:r>
      <w:r w:rsidRPr="007020D6">
        <w:rPr>
          <w:rFonts w:ascii="Segoe UI" w:hAnsi="Segoe UI" w:cs="Segoe UI"/>
          <w:color w:val="000000"/>
          <w:shd w:val="clear" w:color="auto" w:fill="FFFFFF"/>
        </w:rPr>
        <w:t xml:space="preserve"> индивидуального гаражного или индивиду</w:t>
      </w:r>
      <w:r w:rsidR="0070098E">
        <w:rPr>
          <w:rFonts w:ascii="Segoe UI" w:hAnsi="Segoe UI" w:cs="Segoe UI"/>
          <w:color w:val="000000"/>
          <w:shd w:val="clear" w:color="auto" w:fill="FFFFFF"/>
        </w:rPr>
        <w:t>ального жилищного строительства</w:t>
      </w:r>
      <w:r w:rsidR="004C6696">
        <w:rPr>
          <w:rFonts w:ascii="Segoe UI" w:hAnsi="Segoe UI" w:cs="Segoe UI"/>
          <w:color w:val="000000"/>
          <w:shd w:val="clear" w:color="auto" w:fill="FFFFFF"/>
        </w:rPr>
        <w:t>;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020D6">
        <w:rPr>
          <w:rFonts w:ascii="Segoe UI" w:hAnsi="Segoe UI" w:cs="Segoe UI"/>
          <w:color w:val="000000"/>
          <w:shd w:val="clear" w:color="auto" w:fill="FFFFFF"/>
        </w:rPr>
        <w:t>объекты недвижимости, для строительства и реконструкции которых не требуется получения разрешений на строите</w:t>
      </w:r>
      <w:r>
        <w:rPr>
          <w:rFonts w:ascii="Segoe UI" w:hAnsi="Segoe UI" w:cs="Segoe UI"/>
          <w:color w:val="000000"/>
          <w:shd w:val="clear" w:color="auto" w:fill="FFFFFF"/>
        </w:rPr>
        <w:t xml:space="preserve">льство и на ввод в эксплуатацию, </w:t>
      </w:r>
      <w:r w:rsidRPr="007020D6">
        <w:rPr>
          <w:rFonts w:ascii="Segoe UI" w:hAnsi="Segoe UI" w:cs="Segoe UI"/>
          <w:color w:val="000000"/>
          <w:shd w:val="clear" w:color="auto" w:fill="FFFFFF"/>
        </w:rPr>
        <w:t>гаражи, расположенные на земельных участках, предоставленных гражданам для целей, не связанных с осуществлением п</w:t>
      </w:r>
      <w:r w:rsidR="004C6696">
        <w:rPr>
          <w:rFonts w:ascii="Segoe UI" w:hAnsi="Segoe UI" w:cs="Segoe UI"/>
          <w:color w:val="000000"/>
          <w:shd w:val="clear" w:color="auto" w:fill="FFFFFF"/>
        </w:rPr>
        <w:t>редпринимательской деятельности;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020D6">
        <w:rPr>
          <w:rFonts w:ascii="Segoe UI" w:hAnsi="Segoe UI" w:cs="Segoe UI"/>
          <w:color w:val="000000"/>
          <w:shd w:val="clear" w:color="auto" w:fill="FFFFFF"/>
        </w:rPr>
        <w:t>жилые дома, садовые дома, хозяйственные постройки (например, бани, сараи, теплицы, колодцы и другие сооружения), расположенные на садовых земельных участках.</w:t>
      </w:r>
    </w:p>
    <w:p w:rsidR="007020D6" w:rsidRDefault="007020D6" w:rsidP="007020D6">
      <w:pPr>
        <w:tabs>
          <w:tab w:val="left" w:pos="1080"/>
        </w:tabs>
        <w:autoSpaceDE w:val="0"/>
        <w:autoSpaceDN w:val="0"/>
        <w:adjustRightInd w:val="0"/>
        <w:spacing w:before="220" w:after="0" w:line="240" w:lineRule="atLeast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98E" w:rsidRDefault="0070098E" w:rsidP="0070098E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70098E">
        <w:rPr>
          <w:rFonts w:ascii="Segoe UI" w:hAnsi="Segoe UI" w:cs="Segoe UI"/>
          <w:color w:val="000000"/>
          <w:shd w:val="clear" w:color="auto" w:fill="FFFFFF"/>
        </w:rPr>
        <w:t>Кадастровый учет и регистрация прав на жилой или садовый дом, созданный на земельном участке, предназначенном для ведения садоводства, для индивидуального жилищного строительства или ведения личного подсобного хозяйства в границах населенного пункта, допускаются на основании только технического плана и правоустанавливающего документа на земельный участок</w:t>
      </w:r>
      <w:r>
        <w:rPr>
          <w:rFonts w:ascii="Segoe UI" w:hAnsi="Segoe UI" w:cs="Segoe UI"/>
          <w:color w:val="000000"/>
          <w:shd w:val="clear" w:color="auto" w:fill="FFFFFF"/>
        </w:rPr>
        <w:t>.</w:t>
      </w:r>
      <w:r w:rsidRPr="0070098E">
        <w:rPr>
          <w:rFonts w:ascii="Segoe UI" w:hAnsi="Segoe UI" w:cs="Segoe UI"/>
          <w:color w:val="000000"/>
          <w:shd w:val="clear" w:color="auto" w:fill="FFFFFF"/>
        </w:rPr>
        <w:t xml:space="preserve"> В аналогичном порядке осуществляется государственный кадастровый учет изменений сведений ЕГРН в связи с реконструкцией указанных объектов недвижимости.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0098E">
        <w:rPr>
          <w:rFonts w:ascii="Segoe UI" w:hAnsi="Segoe UI" w:cs="Segoe UI"/>
          <w:color w:val="000000"/>
          <w:shd w:val="clear" w:color="auto" w:fill="FFFFFF"/>
        </w:rPr>
        <w:t>При этом объект недвижимости должен соответствовать установленным параметрам объекта индивидуального жилищного строительства, виду разрешенного использования земельного участка</w:t>
      </w:r>
      <w:r>
        <w:rPr>
          <w:rFonts w:ascii="Segoe UI" w:hAnsi="Segoe UI" w:cs="Segoe UI"/>
          <w:color w:val="000000"/>
          <w:shd w:val="clear" w:color="auto" w:fill="FFFFFF"/>
        </w:rPr>
        <w:t xml:space="preserve">. </w:t>
      </w:r>
      <w:r w:rsidRPr="0070098E">
        <w:rPr>
          <w:rFonts w:ascii="Segoe UI" w:hAnsi="Segoe UI" w:cs="Segoe UI"/>
          <w:color w:val="000000"/>
          <w:shd w:val="clear" w:color="auto" w:fill="FFFFFF"/>
        </w:rPr>
        <w:t xml:space="preserve">Наличие уведомлений о планируемом </w:t>
      </w:r>
      <w:r w:rsidR="00CB7D10">
        <w:rPr>
          <w:rFonts w:ascii="Segoe UI" w:hAnsi="Segoe UI" w:cs="Segoe UI"/>
          <w:color w:val="000000"/>
          <w:shd w:val="clear" w:color="auto" w:fill="FFFFFF"/>
        </w:rPr>
        <w:t xml:space="preserve">строительстве, окончании строительства </w:t>
      </w:r>
      <w:r>
        <w:rPr>
          <w:rFonts w:ascii="Segoe UI" w:hAnsi="Segoe UI" w:cs="Segoe UI"/>
          <w:color w:val="000000"/>
          <w:shd w:val="clear" w:color="auto" w:fill="FFFFFF"/>
        </w:rPr>
        <w:t xml:space="preserve">или реконструкции </w:t>
      </w:r>
      <w:r w:rsidRPr="0070098E">
        <w:rPr>
          <w:rFonts w:ascii="Segoe UI" w:hAnsi="Segoe UI" w:cs="Segoe UI"/>
          <w:color w:val="000000"/>
          <w:shd w:val="clear" w:color="auto" w:fill="FFFFFF"/>
        </w:rPr>
        <w:t xml:space="preserve">такого объекта недвижимости не требуется. </w:t>
      </w:r>
    </w:p>
    <w:p w:rsidR="007020D6" w:rsidRDefault="007020D6" w:rsidP="0070098E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CB7D10" w:rsidRPr="00CB7D10" w:rsidRDefault="00CB7D10" w:rsidP="00CB7D10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Для государственного кадастрового учёта и государственной регистрации прав на объекты недвижимости в упрощённом порядке необходимо представить </w:t>
      </w:r>
      <w:r w:rsidRPr="00CB7D10">
        <w:rPr>
          <w:rFonts w:ascii="Segoe UI" w:hAnsi="Segoe UI" w:cs="Segoe UI"/>
          <w:color w:val="000000"/>
          <w:shd w:val="clear" w:color="auto" w:fill="FFFFFF"/>
        </w:rPr>
        <w:t>правоустанавливающий документ на земельный участок, на котором</w:t>
      </w:r>
      <w:r>
        <w:rPr>
          <w:rFonts w:ascii="Segoe UI" w:hAnsi="Segoe UI" w:cs="Segoe UI"/>
          <w:color w:val="000000"/>
          <w:shd w:val="clear" w:color="auto" w:fill="FFFFFF"/>
        </w:rPr>
        <w:t xml:space="preserve"> расположен объект недвижимости, </w:t>
      </w:r>
      <w:r w:rsidRPr="00CB7D10">
        <w:rPr>
          <w:rFonts w:ascii="Segoe UI" w:hAnsi="Segoe UI" w:cs="Segoe UI"/>
          <w:color w:val="000000"/>
          <w:shd w:val="clear" w:color="auto" w:fill="FFFFFF"/>
        </w:rPr>
        <w:t>технический план объекта недвижимости</w:t>
      </w:r>
      <w:r>
        <w:rPr>
          <w:rFonts w:ascii="Segoe UI" w:hAnsi="Segoe UI" w:cs="Segoe UI"/>
          <w:color w:val="000000"/>
          <w:shd w:val="clear" w:color="auto" w:fill="FFFFFF"/>
        </w:rPr>
        <w:t xml:space="preserve">, подготовленный кадастровым инженером. </w:t>
      </w:r>
      <w:r w:rsidRPr="00CB7D10">
        <w:rPr>
          <w:rFonts w:ascii="Segoe UI" w:hAnsi="Segoe UI" w:cs="Segoe UI"/>
          <w:color w:val="000000"/>
          <w:shd w:val="clear" w:color="auto" w:fill="FFFFFF"/>
        </w:rPr>
        <w:t xml:space="preserve">При этом сведения в техническом плане такого объекта недвижимости указываются на основании </w:t>
      </w:r>
      <w:hyperlink r:id="rId7" w:history="1">
        <w:r w:rsidRPr="00CB7D10">
          <w:rPr>
            <w:rFonts w:ascii="Segoe UI" w:hAnsi="Segoe UI" w:cs="Segoe UI"/>
            <w:color w:val="000000"/>
            <w:shd w:val="clear" w:color="auto" w:fill="FFFFFF"/>
          </w:rPr>
          <w:t>декларации</w:t>
        </w:r>
      </w:hyperlink>
      <w:r w:rsidRPr="00CB7D10">
        <w:rPr>
          <w:rFonts w:ascii="Segoe UI" w:hAnsi="Segoe UI" w:cs="Segoe UI"/>
          <w:color w:val="000000"/>
          <w:shd w:val="clear" w:color="auto" w:fill="FFFFFF"/>
        </w:rPr>
        <w:t xml:space="preserve">, составленной и заверенной собственником объекта недвижимого имущества. </w:t>
      </w:r>
    </w:p>
    <w:p w:rsidR="00CB7D10" w:rsidRDefault="00CB7D10" w:rsidP="00CB7D10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CB7D10" w:rsidRDefault="00CB7D10" w:rsidP="00CB7D10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9072EF" w:rsidRDefault="008F207E" w:rsidP="009072EF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8F207E">
        <w:rPr>
          <w:rFonts w:ascii="Segoe UI" w:hAnsi="Segoe UI" w:cs="Segoe UI"/>
          <w:color w:val="000000"/>
          <w:shd w:val="clear" w:color="auto" w:fill="FFFFFF"/>
        </w:rPr>
        <w:lastRenderedPageBreak/>
        <w:t xml:space="preserve">При этом </w:t>
      </w:r>
      <w:r w:rsidR="009072EF">
        <w:rPr>
          <w:rFonts w:ascii="Segoe UI" w:hAnsi="Segoe UI" w:cs="Segoe UI"/>
          <w:color w:val="000000"/>
          <w:shd w:val="clear" w:color="auto" w:fill="FFFFFF"/>
        </w:rPr>
        <w:t xml:space="preserve">собственникам </w:t>
      </w:r>
      <w:r w:rsidRPr="008F207E">
        <w:rPr>
          <w:rFonts w:ascii="Segoe UI" w:hAnsi="Segoe UI" w:cs="Segoe UI"/>
          <w:color w:val="000000"/>
          <w:shd w:val="clear" w:color="auto" w:fill="FFFFFF"/>
        </w:rPr>
        <w:t xml:space="preserve">необходимо иметь в виду, что </w:t>
      </w:r>
      <w:r w:rsidR="00CB7D10">
        <w:rPr>
          <w:rFonts w:ascii="Segoe UI" w:hAnsi="Segoe UI" w:cs="Segoe UI"/>
          <w:color w:val="000000"/>
          <w:shd w:val="clear" w:color="auto" w:fill="FFFFFF"/>
        </w:rPr>
        <w:t xml:space="preserve">объекты строительства </w:t>
      </w:r>
      <w:r w:rsidR="009072EF" w:rsidRPr="008074F3">
        <w:rPr>
          <w:rFonts w:ascii="Segoe UI" w:hAnsi="Segoe UI" w:cs="Segoe UI"/>
          <w:color w:val="000000"/>
          <w:shd w:val="clear" w:color="auto" w:fill="FFFFFF"/>
        </w:rPr>
        <w:t>должны соответствовать пред</w:t>
      </w:r>
      <w:r w:rsidR="00CB7D10">
        <w:rPr>
          <w:rFonts w:ascii="Segoe UI" w:hAnsi="Segoe UI" w:cs="Segoe UI"/>
          <w:color w:val="000000"/>
          <w:shd w:val="clear" w:color="auto" w:fill="FFFFFF"/>
        </w:rPr>
        <w:t>ельным параметрам строительства, и</w:t>
      </w:r>
      <w:r w:rsidR="009072EF" w:rsidRPr="008074F3">
        <w:rPr>
          <w:rFonts w:ascii="Segoe UI" w:hAnsi="Segoe UI" w:cs="Segoe UI"/>
          <w:color w:val="000000"/>
          <w:shd w:val="clear" w:color="auto" w:fill="FFFFFF"/>
        </w:rPr>
        <w:t xml:space="preserve">нформация о </w:t>
      </w:r>
      <w:r w:rsidR="00CB7D10">
        <w:rPr>
          <w:rFonts w:ascii="Segoe UI" w:hAnsi="Segoe UI" w:cs="Segoe UI"/>
          <w:color w:val="000000"/>
          <w:shd w:val="clear" w:color="auto" w:fill="FFFFFF"/>
        </w:rPr>
        <w:t>которых</w:t>
      </w:r>
      <w:r w:rsidR="009072EF" w:rsidRPr="008074F3">
        <w:rPr>
          <w:rFonts w:ascii="Segoe UI" w:hAnsi="Segoe UI" w:cs="Segoe UI"/>
          <w:color w:val="000000"/>
          <w:shd w:val="clear" w:color="auto" w:fill="FFFFFF"/>
        </w:rPr>
        <w:t xml:space="preserve"> содержится в правилах землепользования и застройки соответствующего поселения или городского округа.</w:t>
      </w:r>
      <w:r w:rsidR="008D7B4E">
        <w:rPr>
          <w:rFonts w:ascii="Segoe UI" w:hAnsi="Segoe UI" w:cs="Segoe UI"/>
          <w:color w:val="000000"/>
          <w:shd w:val="clear" w:color="auto" w:fill="FFFFFF"/>
        </w:rPr>
        <w:t xml:space="preserve"> Соблюдение указанных требований поможет правообладателям избежать</w:t>
      </w:r>
      <w:r w:rsidR="00945A25">
        <w:rPr>
          <w:rFonts w:ascii="Segoe UI" w:hAnsi="Segoe UI" w:cs="Segoe UI"/>
          <w:color w:val="000000"/>
          <w:shd w:val="clear" w:color="auto" w:fill="FFFFFF"/>
        </w:rPr>
        <w:t xml:space="preserve"> проблем, связанных с</w:t>
      </w:r>
      <w:r w:rsidR="008D7B4E">
        <w:rPr>
          <w:rFonts w:ascii="Segoe UI" w:hAnsi="Segoe UI" w:cs="Segoe UI"/>
          <w:color w:val="000000"/>
          <w:shd w:val="clear" w:color="auto" w:fill="FFFFFF"/>
        </w:rPr>
        <w:t xml:space="preserve"> незаконн</w:t>
      </w:r>
      <w:r w:rsidR="00945A25">
        <w:rPr>
          <w:rFonts w:ascii="Segoe UI" w:hAnsi="Segoe UI" w:cs="Segoe UI"/>
          <w:color w:val="000000"/>
          <w:shd w:val="clear" w:color="auto" w:fill="FFFFFF"/>
        </w:rPr>
        <w:t>ым</w:t>
      </w:r>
      <w:r w:rsidR="008D7B4E">
        <w:rPr>
          <w:rFonts w:ascii="Segoe UI" w:hAnsi="Segoe UI" w:cs="Segoe UI"/>
          <w:color w:val="000000"/>
          <w:shd w:val="clear" w:color="auto" w:fill="FFFFFF"/>
        </w:rPr>
        <w:t xml:space="preserve"> строительств</w:t>
      </w:r>
      <w:r w:rsidR="00945A25">
        <w:rPr>
          <w:rFonts w:ascii="Segoe UI" w:hAnsi="Segoe UI" w:cs="Segoe UI"/>
          <w:color w:val="000000"/>
          <w:shd w:val="clear" w:color="auto" w:fill="FFFFFF"/>
        </w:rPr>
        <w:t>ом</w:t>
      </w:r>
      <w:r w:rsidR="008D7B4E">
        <w:rPr>
          <w:rFonts w:ascii="Segoe UI" w:hAnsi="Segoe UI" w:cs="Segoe UI"/>
          <w:color w:val="000000"/>
          <w:shd w:val="clear" w:color="auto" w:fill="FFFFFF"/>
        </w:rPr>
        <w:t>.</w:t>
      </w:r>
    </w:p>
    <w:p w:rsidR="009A3F8F" w:rsidRDefault="009A3F8F" w:rsidP="00850547">
      <w:pPr>
        <w:spacing w:after="0" w:line="240" w:lineRule="auto"/>
        <w:jc w:val="both"/>
        <w:rPr>
          <w:rFonts w:ascii="Segoe UI" w:hAnsi="Segoe UI" w:cs="Segoe UI"/>
        </w:rPr>
      </w:pPr>
    </w:p>
    <w:p w:rsidR="00417EDA" w:rsidRDefault="009A3F8F" w:rsidP="00417EDA">
      <w:pPr>
        <w:pStyle w:val="ad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iCs/>
          <w:color w:val="000000"/>
          <w:sz w:val="22"/>
          <w:szCs w:val="22"/>
          <w:shd w:val="clear" w:color="auto" w:fill="FFFFFF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1 сентября исполняется 15 лет </w:t>
      </w:r>
      <w:r w:rsidR="006E5B7F">
        <w:rPr>
          <w:rFonts w:ascii="Segoe UI" w:hAnsi="Segoe UI" w:cs="Segoe UI"/>
          <w:color w:val="000000"/>
          <w:sz w:val="22"/>
          <w:szCs w:val="22"/>
        </w:rPr>
        <w:t xml:space="preserve">с начала </w:t>
      </w:r>
      <w:r>
        <w:rPr>
          <w:rFonts w:ascii="Segoe UI" w:hAnsi="Segoe UI" w:cs="Segoe UI"/>
          <w:color w:val="000000"/>
          <w:sz w:val="22"/>
          <w:szCs w:val="22"/>
        </w:rPr>
        <w:t>действ</w:t>
      </w:r>
      <w:r w:rsidR="006E5B7F">
        <w:rPr>
          <w:rFonts w:ascii="Segoe UI" w:hAnsi="Segoe UI" w:cs="Segoe UI"/>
          <w:color w:val="000000"/>
          <w:sz w:val="22"/>
          <w:szCs w:val="22"/>
        </w:rPr>
        <w:t>ия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6E5B7F" w:rsidRPr="00811F0F">
        <w:rPr>
          <w:rFonts w:ascii="Segoe UI" w:hAnsi="Segoe UI" w:cs="Segoe UI"/>
          <w:sz w:val="22"/>
          <w:szCs w:val="22"/>
        </w:rPr>
        <w:t>Федерального закона от 30.06.2006 года №93-ФЗ</w:t>
      </w:r>
      <w:r w:rsidR="006E5B7F">
        <w:rPr>
          <w:rFonts w:ascii="Segoe UI" w:hAnsi="Segoe UI" w:cs="Segoe UI"/>
          <w:sz w:val="22"/>
          <w:szCs w:val="22"/>
        </w:rPr>
        <w:t>.</w:t>
      </w:r>
      <w:r w:rsidR="00417EDA">
        <w:rPr>
          <w:rFonts w:ascii="Segoe UI" w:hAnsi="Segoe UI" w:cs="Segoe UI"/>
          <w:sz w:val="22"/>
          <w:szCs w:val="22"/>
        </w:rPr>
        <w:t xml:space="preserve"> </w:t>
      </w:r>
      <w:r w:rsidR="00417EDA" w:rsidRPr="00811F0F">
        <w:rPr>
          <w:rFonts w:ascii="Segoe UI" w:hAnsi="Segoe UI" w:cs="Segoe UI"/>
          <w:sz w:val="22"/>
          <w:szCs w:val="22"/>
        </w:rPr>
        <w:t xml:space="preserve">Закон был призван вовлечь в гражданский оборот жилую недвижимость, что позволило правообладателям совершать </w:t>
      </w:r>
      <w:r w:rsidR="00726B46">
        <w:rPr>
          <w:rFonts w:ascii="Segoe UI" w:hAnsi="Segoe UI" w:cs="Segoe UI"/>
          <w:sz w:val="22"/>
          <w:szCs w:val="22"/>
        </w:rPr>
        <w:t xml:space="preserve">с </w:t>
      </w:r>
      <w:bookmarkStart w:id="0" w:name="_GoBack"/>
      <w:bookmarkEnd w:id="0"/>
      <w:r w:rsidR="00417EDA" w:rsidRPr="00811F0F">
        <w:rPr>
          <w:rFonts w:ascii="Segoe UI" w:hAnsi="Segoe UI" w:cs="Segoe UI"/>
          <w:sz w:val="22"/>
          <w:szCs w:val="22"/>
        </w:rPr>
        <w:t xml:space="preserve">ней различного рода сделки. </w:t>
      </w:r>
    </w:p>
    <w:p w:rsidR="00530CB9" w:rsidRPr="00530CB9" w:rsidRDefault="00811F0F" w:rsidP="00530CB9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530CB9">
        <w:rPr>
          <w:rFonts w:ascii="Segoe UI" w:hAnsi="Segoe UI" w:cs="Segoe UI"/>
          <w:iCs/>
          <w:color w:val="000000"/>
          <w:shd w:val="clear" w:color="auto" w:fill="FFFFFF"/>
        </w:rPr>
        <w:t>В</w:t>
      </w:r>
      <w:r w:rsidR="00945A25" w:rsidRPr="00530CB9">
        <w:rPr>
          <w:rFonts w:ascii="Segoe UI" w:hAnsi="Segoe UI" w:cs="Segoe UI"/>
        </w:rPr>
        <w:t xml:space="preserve"> тверском регионе</w:t>
      </w:r>
      <w:r w:rsidR="00530CB9" w:rsidRPr="00530CB9">
        <w:rPr>
          <w:rFonts w:ascii="Segoe UI" w:hAnsi="Segoe UI" w:cs="Segoe UI"/>
        </w:rPr>
        <w:t xml:space="preserve"> за время действия «дачной амнистии»</w:t>
      </w:r>
      <w:r w:rsidR="00945A25" w:rsidRPr="00530CB9">
        <w:rPr>
          <w:rFonts w:ascii="Segoe UI" w:hAnsi="Segoe UI" w:cs="Segoe UI"/>
        </w:rPr>
        <w:t xml:space="preserve"> в упрощённом порядке зарегистрировано порядка </w:t>
      </w:r>
      <w:r w:rsidR="00945A25" w:rsidRPr="00296F22">
        <w:rPr>
          <w:rFonts w:ascii="Segoe UI" w:hAnsi="Segoe UI" w:cs="Segoe UI"/>
        </w:rPr>
        <w:t>12</w:t>
      </w:r>
      <w:r w:rsidRPr="00296F22">
        <w:rPr>
          <w:rFonts w:ascii="Segoe UI" w:hAnsi="Segoe UI" w:cs="Segoe UI"/>
        </w:rPr>
        <w:t>6</w:t>
      </w:r>
      <w:r w:rsidR="00945A25" w:rsidRPr="00296F22">
        <w:rPr>
          <w:rFonts w:ascii="Segoe UI" w:hAnsi="Segoe UI" w:cs="Segoe UI"/>
        </w:rPr>
        <w:t xml:space="preserve"> тысяч прав граждан </w:t>
      </w:r>
      <w:r w:rsidR="00945A25" w:rsidRPr="00530CB9">
        <w:rPr>
          <w:rFonts w:ascii="Segoe UI" w:hAnsi="Segoe UI" w:cs="Segoe UI"/>
        </w:rPr>
        <w:t>на объекты недвижимости</w:t>
      </w:r>
      <w:r w:rsidR="008F207E" w:rsidRPr="00530CB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530CB9">
        <w:rPr>
          <w:rFonts w:ascii="Segoe UI" w:hAnsi="Segoe UI" w:cs="Segoe UI"/>
          <w:color w:val="000000"/>
          <w:shd w:val="clear" w:color="auto" w:fill="FFFFFF"/>
        </w:rPr>
        <w:t>(</w:t>
      </w:r>
      <w:r w:rsidR="008F207E" w:rsidRPr="00530CB9">
        <w:rPr>
          <w:rFonts w:ascii="Segoe UI" w:hAnsi="Segoe UI" w:cs="Segoe UI"/>
          <w:color w:val="000000"/>
          <w:shd w:val="clear" w:color="auto" w:fill="FFFFFF"/>
        </w:rPr>
        <w:t>земельные участки, садовые дома, индивидуальные жилые дома, гаражи, хозяйственные постройки</w:t>
      </w:r>
      <w:r w:rsidRPr="00530CB9">
        <w:rPr>
          <w:rFonts w:ascii="Segoe UI" w:hAnsi="Segoe UI" w:cs="Segoe UI"/>
          <w:color w:val="000000"/>
          <w:shd w:val="clear" w:color="auto" w:fill="FFFFFF"/>
        </w:rPr>
        <w:t>)</w:t>
      </w:r>
      <w:r w:rsidR="008F207E" w:rsidRPr="00530CB9">
        <w:rPr>
          <w:rFonts w:ascii="Segoe UI" w:hAnsi="Segoe UI" w:cs="Segoe UI"/>
          <w:color w:val="000000"/>
          <w:shd w:val="clear" w:color="auto" w:fill="FFFFFF"/>
        </w:rPr>
        <w:t xml:space="preserve">. </w:t>
      </w:r>
    </w:p>
    <w:p w:rsidR="00396874" w:rsidRPr="0003071B" w:rsidRDefault="009138CC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270509</wp:posOffset>
                </wp:positionV>
                <wp:extent cx="600075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732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3.05pt;margin-top:21.3pt;width:472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    </w:pict>
          </mc:Fallback>
        </mc:AlternateConten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726B46" w:rsidP="00056216">
      <w:pPr>
        <w:spacing w:after="0" w:line="240" w:lineRule="auto"/>
      </w:pPr>
      <w:hyperlink r:id="rId8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5A9C"/>
    <w:rsid w:val="00047205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03FC"/>
    <w:rsid w:val="002036CE"/>
    <w:rsid w:val="00205D57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6F22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597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17EDA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3D63"/>
    <w:rsid w:val="00455C6B"/>
    <w:rsid w:val="00457D3B"/>
    <w:rsid w:val="00460EE9"/>
    <w:rsid w:val="004626CC"/>
    <w:rsid w:val="0046753A"/>
    <w:rsid w:val="00474CD8"/>
    <w:rsid w:val="0047588C"/>
    <w:rsid w:val="00481512"/>
    <w:rsid w:val="004827E9"/>
    <w:rsid w:val="00482ADC"/>
    <w:rsid w:val="00484D70"/>
    <w:rsid w:val="00485147"/>
    <w:rsid w:val="00490191"/>
    <w:rsid w:val="00496DB7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C6696"/>
    <w:rsid w:val="004D3BFD"/>
    <w:rsid w:val="004E11B2"/>
    <w:rsid w:val="004E5AC4"/>
    <w:rsid w:val="004F07AE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0CB9"/>
    <w:rsid w:val="00531369"/>
    <w:rsid w:val="00531930"/>
    <w:rsid w:val="0053208C"/>
    <w:rsid w:val="005357B6"/>
    <w:rsid w:val="00536E62"/>
    <w:rsid w:val="005408A0"/>
    <w:rsid w:val="00544F61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1CE1"/>
    <w:rsid w:val="006D7AA2"/>
    <w:rsid w:val="006E30BA"/>
    <w:rsid w:val="006E3978"/>
    <w:rsid w:val="006E503D"/>
    <w:rsid w:val="006E5603"/>
    <w:rsid w:val="006E5B7F"/>
    <w:rsid w:val="006E7970"/>
    <w:rsid w:val="006F0670"/>
    <w:rsid w:val="006F0AE0"/>
    <w:rsid w:val="006F0D4A"/>
    <w:rsid w:val="006F4FE9"/>
    <w:rsid w:val="006F708C"/>
    <w:rsid w:val="0070098E"/>
    <w:rsid w:val="007020D6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26B46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74F3"/>
    <w:rsid w:val="00811F0F"/>
    <w:rsid w:val="008122C7"/>
    <w:rsid w:val="0081239F"/>
    <w:rsid w:val="00814265"/>
    <w:rsid w:val="00814602"/>
    <w:rsid w:val="0081595B"/>
    <w:rsid w:val="00822264"/>
    <w:rsid w:val="008232A0"/>
    <w:rsid w:val="00831CC0"/>
    <w:rsid w:val="008320A7"/>
    <w:rsid w:val="008367D3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D7B4E"/>
    <w:rsid w:val="008E1FB8"/>
    <w:rsid w:val="008E3B5F"/>
    <w:rsid w:val="008E53E7"/>
    <w:rsid w:val="008F159E"/>
    <w:rsid w:val="008F207E"/>
    <w:rsid w:val="008F3264"/>
    <w:rsid w:val="008F5BD5"/>
    <w:rsid w:val="008F747C"/>
    <w:rsid w:val="00903596"/>
    <w:rsid w:val="00905A93"/>
    <w:rsid w:val="00907043"/>
    <w:rsid w:val="009072EF"/>
    <w:rsid w:val="0091102E"/>
    <w:rsid w:val="00912BD8"/>
    <w:rsid w:val="009138CC"/>
    <w:rsid w:val="00913946"/>
    <w:rsid w:val="00914C8A"/>
    <w:rsid w:val="00916B3D"/>
    <w:rsid w:val="00922D0D"/>
    <w:rsid w:val="00922E0A"/>
    <w:rsid w:val="0093049A"/>
    <w:rsid w:val="00930CD3"/>
    <w:rsid w:val="00935005"/>
    <w:rsid w:val="009363AA"/>
    <w:rsid w:val="00936D1A"/>
    <w:rsid w:val="00937D24"/>
    <w:rsid w:val="00944C4B"/>
    <w:rsid w:val="00945A25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3F8F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936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7BEC"/>
    <w:rsid w:val="00CB7D10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73D7D"/>
  <w15:docId w15:val="{D9938164-4784-458D-BA59-04C5B10F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909050FA91DE43B7471D47683390B7D444B0D61E763F765658FD8749839D8757E0E9C1DB511F0B1D8601D7D908663F5C52619E7B9ED12FAKDh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E4D13-27A9-4B4A-810D-536A0FC2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tma</cp:lastModifiedBy>
  <cp:revision>8</cp:revision>
  <cp:lastPrinted>2021-08-30T07:58:00Z</cp:lastPrinted>
  <dcterms:created xsi:type="dcterms:W3CDTF">2021-08-30T05:41:00Z</dcterms:created>
  <dcterms:modified xsi:type="dcterms:W3CDTF">2021-08-30T11:10:00Z</dcterms:modified>
</cp:coreProperties>
</file>