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B7A65" w:rsidRPr="00575A1E" w:rsidRDefault="00575A1E" w:rsidP="00575A1E">
      <w:pPr>
        <w:pStyle w:val="ad"/>
        <w:shd w:val="clear" w:color="auto" w:fill="FFFFFF"/>
        <w:spacing w:before="0" w:beforeAutospacing="0" w:after="225" w:afterAutospacing="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тверском регионе пополнился список легитимных сетей дифференциальных геодезических станций </w:t>
      </w:r>
    </w:p>
    <w:p w:rsidR="00575A1E" w:rsidRDefault="00575A1E" w:rsidP="00575A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5A1E" w:rsidRDefault="00BC27BB" w:rsidP="00575A1E">
      <w:pPr>
        <w:spacing w:after="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</w:rPr>
        <w:t>С</w:t>
      </w:r>
      <w:r w:rsidR="00575A1E" w:rsidRPr="00575A1E">
        <w:rPr>
          <w:rFonts w:ascii="Segoe UI" w:hAnsi="Segoe UI" w:cs="Segoe UI"/>
        </w:rPr>
        <w:t xml:space="preserve">еть дифференциальных геодезических станций </w:t>
      </w:r>
      <w:r w:rsidR="00840DF0">
        <w:rPr>
          <w:rFonts w:ascii="Segoe UI" w:hAnsi="Segoe UI" w:cs="Segoe UI"/>
        </w:rPr>
        <w:t>(СДГС)</w:t>
      </w:r>
      <w:r w:rsidR="00DF2BBD">
        <w:rPr>
          <w:rFonts w:ascii="Segoe UI" w:hAnsi="Segoe UI" w:cs="Segoe UI"/>
        </w:rPr>
        <w:t>*</w:t>
      </w:r>
      <w:r w:rsidR="00840DF0">
        <w:rPr>
          <w:rFonts w:ascii="Segoe UI" w:hAnsi="Segoe UI" w:cs="Segoe UI"/>
        </w:rPr>
        <w:t xml:space="preserve"> </w:t>
      </w:r>
      <w:r w:rsidR="00575A1E" w:rsidRPr="00575A1E">
        <w:rPr>
          <w:rFonts w:ascii="Segoe UI" w:hAnsi="Segoe UI" w:cs="Segoe UI"/>
        </w:rPr>
        <w:t>ООО «ЕФТ Сервис» включена в федеральны</w:t>
      </w:r>
      <w:r w:rsidR="00575A1E">
        <w:rPr>
          <w:rFonts w:ascii="Segoe UI" w:hAnsi="Segoe UI" w:cs="Segoe UI"/>
        </w:rPr>
        <w:t xml:space="preserve">й фонд пространственных данных, </w:t>
      </w:r>
      <w:r w:rsidR="00575A1E">
        <w:rPr>
          <w:rFonts w:ascii="Segoe UI" w:eastAsia="Times New Roman" w:hAnsi="Segoe UI" w:cs="Segoe UI"/>
        </w:rPr>
        <w:t>получив, таким образом,</w:t>
      </w:r>
      <w:r w:rsidR="00575A1E" w:rsidRPr="00575A1E">
        <w:rPr>
          <w:rFonts w:ascii="Segoe UI" w:eastAsia="Times New Roman" w:hAnsi="Segoe UI" w:cs="Segoe UI"/>
        </w:rPr>
        <w:t xml:space="preserve"> статус легитимной сети</w:t>
      </w:r>
      <w:r w:rsidR="00575A1E">
        <w:rPr>
          <w:rFonts w:ascii="Segoe UI" w:eastAsia="Times New Roman" w:hAnsi="Segoe UI" w:cs="Segoe UI"/>
        </w:rPr>
        <w:t>.</w:t>
      </w:r>
      <w:r w:rsidR="00575A1E" w:rsidRPr="00575A1E">
        <w:rPr>
          <w:rFonts w:ascii="Segoe UI" w:eastAsia="Times New Roman" w:hAnsi="Segoe UI" w:cs="Segoe UI"/>
        </w:rPr>
        <w:t xml:space="preserve"> </w:t>
      </w:r>
      <w:r w:rsidR="00575A1E">
        <w:rPr>
          <w:rFonts w:ascii="Segoe UI" w:eastAsia="Times New Roman" w:hAnsi="Segoe UI" w:cs="Segoe UI"/>
        </w:rPr>
        <w:t xml:space="preserve">Процедура включения </w:t>
      </w:r>
      <w:r w:rsidR="00840DF0">
        <w:rPr>
          <w:rFonts w:ascii="Segoe UI" w:eastAsia="Times New Roman" w:hAnsi="Segoe UI" w:cs="Segoe UI"/>
        </w:rPr>
        <w:t xml:space="preserve">успешно прошла </w:t>
      </w:r>
      <w:r w:rsidR="00575A1E">
        <w:rPr>
          <w:rFonts w:ascii="Segoe UI" w:eastAsia="Times New Roman" w:hAnsi="Segoe UI" w:cs="Segoe UI"/>
        </w:rPr>
        <w:t>после</w:t>
      </w:r>
      <w:r w:rsidR="00575A1E" w:rsidRPr="00575A1E">
        <w:rPr>
          <w:rFonts w:ascii="Segoe UI" w:eastAsia="Times New Roman" w:hAnsi="Segoe UI" w:cs="Segoe UI"/>
        </w:rPr>
        <w:t xml:space="preserve"> </w:t>
      </w:r>
      <w:r w:rsidR="00575A1E">
        <w:rPr>
          <w:rFonts w:ascii="Segoe UI" w:eastAsia="Times New Roman" w:hAnsi="Segoe UI" w:cs="Segoe UI"/>
        </w:rPr>
        <w:t xml:space="preserve">утверждения в марте 2021 года Управлением </w:t>
      </w:r>
      <w:proofErr w:type="spellStart"/>
      <w:r w:rsidR="00575A1E">
        <w:rPr>
          <w:rFonts w:ascii="Segoe UI" w:eastAsia="Times New Roman" w:hAnsi="Segoe UI" w:cs="Segoe UI"/>
        </w:rPr>
        <w:t>Росреестра</w:t>
      </w:r>
      <w:proofErr w:type="spellEnd"/>
      <w:r w:rsidR="00575A1E">
        <w:rPr>
          <w:rFonts w:ascii="Segoe UI" w:eastAsia="Times New Roman" w:hAnsi="Segoe UI" w:cs="Segoe UI"/>
        </w:rPr>
        <w:t xml:space="preserve"> по Тверской области  </w:t>
      </w:r>
      <w:r w:rsidR="00575A1E" w:rsidRPr="00575A1E">
        <w:rPr>
          <w:rFonts w:ascii="Segoe UI" w:hAnsi="Segoe UI" w:cs="Segoe UI"/>
        </w:rPr>
        <w:t>техническ</w:t>
      </w:r>
      <w:r w:rsidR="00575A1E">
        <w:rPr>
          <w:rFonts w:ascii="Segoe UI" w:hAnsi="Segoe UI" w:cs="Segoe UI"/>
        </w:rPr>
        <w:t>ого</w:t>
      </w:r>
      <w:r w:rsidR="00575A1E" w:rsidRPr="00575A1E">
        <w:rPr>
          <w:rFonts w:ascii="Segoe UI" w:hAnsi="Segoe UI" w:cs="Segoe UI"/>
        </w:rPr>
        <w:t xml:space="preserve"> проект</w:t>
      </w:r>
      <w:r w:rsidR="00575A1E">
        <w:rPr>
          <w:rFonts w:ascii="Segoe UI" w:hAnsi="Segoe UI" w:cs="Segoe UI"/>
        </w:rPr>
        <w:t>а</w:t>
      </w:r>
      <w:r w:rsidR="00575A1E" w:rsidRPr="00575A1E">
        <w:rPr>
          <w:rFonts w:ascii="Segoe UI" w:hAnsi="Segoe UI" w:cs="Segoe UI"/>
        </w:rPr>
        <w:t xml:space="preserve"> сети</w:t>
      </w:r>
      <w:r w:rsidR="00575A1E">
        <w:rPr>
          <w:rFonts w:ascii="Segoe UI" w:hAnsi="Segoe UI" w:cs="Segoe UI"/>
        </w:rPr>
        <w:t>.</w:t>
      </w:r>
      <w:r w:rsidR="00575A1E" w:rsidRPr="00575A1E">
        <w:rPr>
          <w:rFonts w:ascii="Segoe UI" w:hAnsi="Segoe UI" w:cs="Segoe UI"/>
        </w:rPr>
        <w:t xml:space="preserve"> </w:t>
      </w:r>
      <w:r w:rsidR="00575A1E">
        <w:rPr>
          <w:rFonts w:ascii="Segoe UI" w:eastAsia="Times New Roman" w:hAnsi="Segoe UI" w:cs="Segoe UI"/>
        </w:rPr>
        <w:t xml:space="preserve">Данная сеть состоит из </w:t>
      </w:r>
      <w:r w:rsidR="00575A1E" w:rsidRPr="00575A1E">
        <w:rPr>
          <w:rFonts w:ascii="Segoe UI" w:hAnsi="Segoe UI" w:cs="Segoe UI"/>
        </w:rPr>
        <w:t xml:space="preserve">10 базовых станций, расположенных в городах: </w:t>
      </w:r>
      <w:proofErr w:type="gramStart"/>
      <w:r w:rsidR="00575A1E" w:rsidRPr="00575A1E">
        <w:rPr>
          <w:rFonts w:ascii="Segoe UI" w:hAnsi="Segoe UI" w:cs="Segoe UI"/>
        </w:rPr>
        <w:t>Бежецк, Весьегонск, Вышний Волочёк, Калязин, Кимры, Осташков, Ржев, Тверь, Торжок</w:t>
      </w:r>
      <w:r w:rsidR="00575A1E">
        <w:rPr>
          <w:rFonts w:ascii="Segoe UI" w:hAnsi="Segoe UI" w:cs="Segoe UI"/>
        </w:rPr>
        <w:t xml:space="preserve"> и</w:t>
      </w:r>
      <w:r w:rsidR="00575A1E" w:rsidRPr="00575A1E">
        <w:rPr>
          <w:rFonts w:ascii="Segoe UI" w:hAnsi="Segoe UI" w:cs="Segoe UI"/>
        </w:rPr>
        <w:t xml:space="preserve"> Торопец</w:t>
      </w:r>
      <w:r w:rsidR="00575A1E">
        <w:rPr>
          <w:rFonts w:ascii="Segoe UI" w:hAnsi="Segoe UI" w:cs="Segoe UI"/>
        </w:rPr>
        <w:t>.</w:t>
      </w:r>
      <w:proofErr w:type="gramEnd"/>
      <w:r w:rsidR="00840DF0">
        <w:rPr>
          <w:rFonts w:ascii="Segoe UI" w:hAnsi="Segoe UI" w:cs="Segoe UI"/>
        </w:rPr>
        <w:t xml:space="preserve"> Ранее в тверском регионе </w:t>
      </w:r>
      <w:r w:rsidR="00DF2BBD">
        <w:rPr>
          <w:rFonts w:ascii="Segoe UI" w:hAnsi="Segoe UI" w:cs="Segoe UI"/>
        </w:rPr>
        <w:t>существовало</w:t>
      </w:r>
      <w:r w:rsidR="00840DF0">
        <w:rPr>
          <w:rFonts w:ascii="Segoe UI" w:hAnsi="Segoe UI" w:cs="Segoe UI"/>
        </w:rPr>
        <w:t xml:space="preserve"> только две </w:t>
      </w:r>
      <w:r w:rsidR="00575A1E" w:rsidRPr="00575A1E">
        <w:rPr>
          <w:rFonts w:ascii="Segoe UI" w:eastAsia="Times New Roman" w:hAnsi="Segoe UI" w:cs="Segoe UI"/>
        </w:rPr>
        <w:t>зарегистрированны</w:t>
      </w:r>
      <w:r w:rsidR="00840DF0">
        <w:rPr>
          <w:rFonts w:ascii="Segoe UI" w:eastAsia="Times New Roman" w:hAnsi="Segoe UI" w:cs="Segoe UI"/>
        </w:rPr>
        <w:t xml:space="preserve">х </w:t>
      </w:r>
      <w:r w:rsidR="00575A1E" w:rsidRPr="00575A1E">
        <w:rPr>
          <w:rFonts w:ascii="Segoe UI" w:eastAsia="Times New Roman" w:hAnsi="Segoe UI" w:cs="Segoe UI"/>
        </w:rPr>
        <w:t>базовы</w:t>
      </w:r>
      <w:r w:rsidR="00840DF0">
        <w:rPr>
          <w:rFonts w:ascii="Segoe UI" w:eastAsia="Times New Roman" w:hAnsi="Segoe UI" w:cs="Segoe UI"/>
        </w:rPr>
        <w:t>е</w:t>
      </w:r>
      <w:r w:rsidR="00575A1E" w:rsidRPr="00575A1E">
        <w:rPr>
          <w:rFonts w:ascii="Segoe UI" w:eastAsia="Times New Roman" w:hAnsi="Segoe UI" w:cs="Segoe UI"/>
        </w:rPr>
        <w:t xml:space="preserve"> станци</w:t>
      </w:r>
      <w:r w:rsidR="00840DF0">
        <w:rPr>
          <w:rFonts w:ascii="Segoe UI" w:eastAsia="Times New Roman" w:hAnsi="Segoe UI" w:cs="Segoe UI"/>
        </w:rPr>
        <w:t>и</w:t>
      </w:r>
      <w:r w:rsidR="00575A1E" w:rsidRPr="00575A1E">
        <w:rPr>
          <w:rFonts w:ascii="Segoe UI" w:eastAsia="Times New Roman" w:hAnsi="Segoe UI" w:cs="Segoe UI"/>
        </w:rPr>
        <w:t xml:space="preserve"> </w:t>
      </w:r>
      <w:r w:rsidR="00840DF0">
        <w:rPr>
          <w:rFonts w:ascii="Segoe UI" w:eastAsia="Times New Roman" w:hAnsi="Segoe UI" w:cs="Segoe UI"/>
        </w:rPr>
        <w:t>СДГС</w:t>
      </w:r>
      <w:r w:rsidR="00575A1E" w:rsidRPr="00575A1E">
        <w:rPr>
          <w:rFonts w:ascii="Segoe UI" w:eastAsia="Times New Roman" w:hAnsi="Segoe UI" w:cs="Segoe UI"/>
        </w:rPr>
        <w:t xml:space="preserve">: в </w:t>
      </w:r>
      <w:proofErr w:type="gramStart"/>
      <w:r w:rsidR="00575A1E" w:rsidRPr="00575A1E">
        <w:rPr>
          <w:rFonts w:ascii="Segoe UI" w:eastAsia="Times New Roman" w:hAnsi="Segoe UI" w:cs="Segoe UI"/>
        </w:rPr>
        <w:t>г</w:t>
      </w:r>
      <w:proofErr w:type="gramEnd"/>
      <w:r w:rsidR="00575A1E" w:rsidRPr="00575A1E">
        <w:rPr>
          <w:rFonts w:ascii="Segoe UI" w:eastAsia="Times New Roman" w:hAnsi="Segoe UI" w:cs="Segoe UI"/>
        </w:rPr>
        <w:t xml:space="preserve">. Твери </w:t>
      </w:r>
      <w:r w:rsidR="00840DF0">
        <w:rPr>
          <w:rFonts w:ascii="Segoe UI" w:eastAsia="Times New Roman" w:hAnsi="Segoe UI" w:cs="Segoe UI"/>
        </w:rPr>
        <w:t>(</w:t>
      </w:r>
      <w:r w:rsidR="00575A1E" w:rsidRPr="00575A1E">
        <w:rPr>
          <w:rFonts w:ascii="Segoe UI" w:eastAsia="Times New Roman" w:hAnsi="Segoe UI" w:cs="Segoe UI"/>
        </w:rPr>
        <w:t>правообладатель</w:t>
      </w:r>
      <w:r>
        <w:rPr>
          <w:rFonts w:ascii="Segoe UI" w:eastAsia="Times New Roman" w:hAnsi="Segoe UI" w:cs="Segoe UI"/>
        </w:rPr>
        <w:t xml:space="preserve"> -</w:t>
      </w:r>
      <w:r w:rsidR="00575A1E" w:rsidRPr="00575A1E">
        <w:rPr>
          <w:rFonts w:ascii="Segoe UI" w:eastAsia="Times New Roman" w:hAnsi="Segoe UI" w:cs="Segoe UI"/>
        </w:rPr>
        <w:t xml:space="preserve"> АО «</w:t>
      </w:r>
      <w:proofErr w:type="spellStart"/>
      <w:r w:rsidR="00575A1E" w:rsidRPr="00575A1E">
        <w:rPr>
          <w:rFonts w:ascii="Segoe UI" w:eastAsia="Times New Roman" w:hAnsi="Segoe UI" w:cs="Segoe UI"/>
        </w:rPr>
        <w:t>Ростехинвентаризация-Федеральное</w:t>
      </w:r>
      <w:proofErr w:type="spellEnd"/>
      <w:r w:rsidR="00575A1E" w:rsidRPr="00575A1E">
        <w:rPr>
          <w:rFonts w:ascii="Segoe UI" w:eastAsia="Times New Roman" w:hAnsi="Segoe UI" w:cs="Segoe UI"/>
        </w:rPr>
        <w:t xml:space="preserve"> БТИ»</w:t>
      </w:r>
      <w:r w:rsidR="00840DF0">
        <w:rPr>
          <w:rFonts w:ascii="Segoe UI" w:eastAsia="Times New Roman" w:hAnsi="Segoe UI" w:cs="Segoe UI"/>
        </w:rPr>
        <w:t>)</w:t>
      </w:r>
      <w:r>
        <w:rPr>
          <w:rFonts w:ascii="Segoe UI" w:eastAsia="Times New Roman" w:hAnsi="Segoe UI" w:cs="Segoe UI"/>
        </w:rPr>
        <w:t xml:space="preserve">, а также </w:t>
      </w:r>
      <w:r w:rsidR="00575A1E" w:rsidRPr="00575A1E">
        <w:rPr>
          <w:rFonts w:ascii="Segoe UI" w:eastAsia="Times New Roman" w:hAnsi="Segoe UI" w:cs="Segoe UI"/>
        </w:rPr>
        <w:t>в</w:t>
      </w:r>
      <w:r>
        <w:rPr>
          <w:rFonts w:ascii="Segoe UI" w:eastAsia="Times New Roman" w:hAnsi="Segoe UI" w:cs="Segoe UI"/>
        </w:rPr>
        <w:t xml:space="preserve">       </w:t>
      </w:r>
      <w:r w:rsidR="00575A1E" w:rsidRPr="00575A1E">
        <w:rPr>
          <w:rFonts w:ascii="Segoe UI" w:eastAsia="Times New Roman" w:hAnsi="Segoe UI" w:cs="Segoe UI"/>
        </w:rPr>
        <w:t xml:space="preserve"> г. Кимры </w:t>
      </w:r>
      <w:r w:rsidR="00840DF0">
        <w:rPr>
          <w:rFonts w:ascii="Segoe UI" w:eastAsia="Times New Roman" w:hAnsi="Segoe UI" w:cs="Segoe UI"/>
        </w:rPr>
        <w:t>(</w:t>
      </w:r>
      <w:r w:rsidR="00575A1E" w:rsidRPr="00575A1E">
        <w:rPr>
          <w:rFonts w:ascii="Segoe UI" w:eastAsia="Times New Roman" w:hAnsi="Segoe UI" w:cs="Segoe UI"/>
        </w:rPr>
        <w:t>правообладатель</w:t>
      </w:r>
      <w:r>
        <w:rPr>
          <w:rFonts w:ascii="Segoe UI" w:eastAsia="Times New Roman" w:hAnsi="Segoe UI" w:cs="Segoe UI"/>
        </w:rPr>
        <w:t xml:space="preserve"> -</w:t>
      </w:r>
      <w:r w:rsidR="00575A1E" w:rsidRPr="00575A1E">
        <w:rPr>
          <w:rFonts w:ascii="Segoe UI" w:eastAsia="Times New Roman" w:hAnsi="Segoe UI" w:cs="Segoe UI"/>
        </w:rPr>
        <w:t xml:space="preserve"> ООО «ГЕОСТРОЙИЗЫСКАНИЯ</w:t>
      </w:r>
      <w:r w:rsidR="00840DF0">
        <w:rPr>
          <w:rFonts w:ascii="Segoe UI" w:eastAsia="Times New Roman" w:hAnsi="Segoe UI" w:cs="Segoe UI"/>
        </w:rPr>
        <w:t>)</w:t>
      </w:r>
      <w:r w:rsidR="00575A1E" w:rsidRPr="00575A1E">
        <w:rPr>
          <w:rFonts w:ascii="Segoe UI" w:eastAsia="Times New Roman" w:hAnsi="Segoe UI" w:cs="Segoe UI"/>
        </w:rPr>
        <w:t xml:space="preserve">». </w:t>
      </w:r>
    </w:p>
    <w:p w:rsidR="00575A1E" w:rsidRPr="00575A1E" w:rsidRDefault="00575A1E" w:rsidP="00575A1E">
      <w:pPr>
        <w:spacing w:after="0"/>
        <w:jc w:val="both"/>
        <w:rPr>
          <w:rFonts w:ascii="Segoe UI" w:hAnsi="Segoe UI" w:cs="Segoe UI"/>
        </w:rPr>
      </w:pPr>
    </w:p>
    <w:p w:rsidR="00DF2BBD" w:rsidRPr="00575A1E" w:rsidRDefault="00DF2BBD" w:rsidP="00DF2BBD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</w:t>
      </w:r>
      <w:r w:rsidRPr="00575A1E">
        <w:rPr>
          <w:rFonts w:ascii="Segoe UI" w:hAnsi="Segoe UI" w:cs="Segoe UI"/>
        </w:rPr>
        <w:t>оздание геодезических сетей специального назначения вправе осуществлять юридические лица, имеющие лицензию на осуществление геодезической и картографической деятельности (за исключением создания таких сетей для обеспечения выполнения геодезических работ при осуществлении градостроительной деятельности).</w:t>
      </w:r>
    </w:p>
    <w:p w:rsidR="00DF2BBD" w:rsidRDefault="00DF2BBD" w:rsidP="00840DF0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:rsidR="00575A1E" w:rsidRPr="00DF2BBD" w:rsidRDefault="00DF2BBD" w:rsidP="00575A1E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i/>
        </w:rPr>
      </w:pPr>
      <w:r w:rsidRPr="00DF2BBD">
        <w:rPr>
          <w:rFonts w:ascii="Segoe UI" w:eastAsia="Times New Roman" w:hAnsi="Segoe UI" w:cs="Segoe UI"/>
          <w:b/>
        </w:rPr>
        <w:t xml:space="preserve">Начальник отдела геодезии и картографии Управления </w:t>
      </w:r>
      <w:proofErr w:type="spellStart"/>
      <w:r w:rsidRPr="00DF2BBD">
        <w:rPr>
          <w:rFonts w:ascii="Segoe UI" w:eastAsia="Times New Roman" w:hAnsi="Segoe UI" w:cs="Segoe UI"/>
          <w:b/>
        </w:rPr>
        <w:t>Росреестра</w:t>
      </w:r>
      <w:proofErr w:type="spellEnd"/>
      <w:r w:rsidRPr="00DF2BBD">
        <w:rPr>
          <w:rFonts w:ascii="Segoe UI" w:eastAsia="Times New Roman" w:hAnsi="Segoe UI" w:cs="Segoe UI"/>
          <w:b/>
        </w:rPr>
        <w:t xml:space="preserve"> по Тверской </w:t>
      </w:r>
      <w:r w:rsidR="00D244B9">
        <w:rPr>
          <w:rFonts w:ascii="Segoe UI" w:eastAsia="Times New Roman" w:hAnsi="Segoe UI" w:cs="Segoe UI"/>
          <w:b/>
        </w:rPr>
        <w:t>области</w:t>
      </w:r>
      <w:r w:rsidRPr="00DF2BBD">
        <w:rPr>
          <w:rFonts w:ascii="Segoe UI" w:eastAsia="Times New Roman" w:hAnsi="Segoe UI" w:cs="Segoe UI"/>
          <w:b/>
        </w:rPr>
        <w:t xml:space="preserve"> Ирина Бельская:</w:t>
      </w:r>
      <w:r>
        <w:rPr>
          <w:rFonts w:ascii="Segoe UI" w:eastAsia="Times New Roman" w:hAnsi="Segoe UI" w:cs="Segoe UI"/>
        </w:rPr>
        <w:t xml:space="preserve"> </w:t>
      </w:r>
      <w:proofErr w:type="gramStart"/>
      <w:r w:rsidRPr="00DF2BBD">
        <w:rPr>
          <w:rFonts w:ascii="Segoe UI" w:eastAsia="Times New Roman" w:hAnsi="Segoe UI" w:cs="Segoe UI"/>
          <w:i/>
        </w:rPr>
        <w:t>«</w:t>
      </w:r>
      <w:r w:rsidR="00575A1E" w:rsidRPr="00DF2BBD">
        <w:rPr>
          <w:rFonts w:ascii="Segoe UI" w:eastAsia="Times New Roman" w:hAnsi="Segoe UI" w:cs="Segoe UI"/>
          <w:i/>
        </w:rPr>
        <w:t>Согласно части 8 статьи 9 Федерального закона от 30.12.2015</w:t>
      </w:r>
      <w:r>
        <w:rPr>
          <w:rFonts w:ascii="Segoe UI" w:eastAsia="Times New Roman" w:hAnsi="Segoe UI" w:cs="Segoe UI"/>
          <w:i/>
        </w:rPr>
        <w:t xml:space="preserve"> </w:t>
      </w:r>
      <w:r w:rsidR="00575A1E" w:rsidRPr="00DF2BBD">
        <w:rPr>
          <w:rFonts w:ascii="Segoe UI" w:eastAsia="Times New Roman" w:hAnsi="Segoe UI" w:cs="Segoe UI"/>
          <w:i/>
        </w:rPr>
        <w:t>№ 431-ФЗ «О геодезии, картографии и пространственных данных и о внесении изменений в отдельные законодательные акты Российской Федерации» использование СДГС допускается только после передачи отч</w:t>
      </w:r>
      <w:r w:rsidR="00840DF0" w:rsidRPr="00DF2BBD">
        <w:rPr>
          <w:rFonts w:ascii="Segoe UI" w:eastAsia="Times New Roman" w:hAnsi="Segoe UI" w:cs="Segoe UI"/>
          <w:i/>
        </w:rPr>
        <w:t>ё</w:t>
      </w:r>
      <w:r w:rsidR="00575A1E" w:rsidRPr="00DF2BBD">
        <w:rPr>
          <w:rFonts w:ascii="Segoe UI" w:eastAsia="Times New Roman" w:hAnsi="Segoe UI" w:cs="Segoe UI"/>
          <w:i/>
        </w:rPr>
        <w:t xml:space="preserve">та о её создании и каталога координат пунктов указанной сети в федеральный фонд пространственных данных, то есть используемая СДГС должна быть </w:t>
      </w:r>
      <w:r w:rsidR="00575A1E" w:rsidRPr="00DF2BBD">
        <w:rPr>
          <w:rFonts w:ascii="Segoe UI" w:hAnsi="Segoe UI" w:cs="Segoe UI"/>
          <w:i/>
        </w:rPr>
        <w:t>зарегистрирована в установленном порядке</w:t>
      </w:r>
      <w:r w:rsidR="00575A1E" w:rsidRPr="00DF2BBD">
        <w:rPr>
          <w:rFonts w:ascii="Segoe UI" w:eastAsia="Times New Roman" w:hAnsi="Segoe UI" w:cs="Segoe UI"/>
          <w:i/>
        </w:rPr>
        <w:t>.</w:t>
      </w:r>
      <w:proofErr w:type="gramEnd"/>
      <w:r w:rsidRPr="00DF2BBD">
        <w:rPr>
          <w:rFonts w:ascii="Segoe UI" w:hAnsi="Segoe UI" w:cs="Segoe UI"/>
          <w:i/>
        </w:rPr>
        <w:t xml:space="preserve"> При этом обращаем внимание лиц, выполняющих геодезические работы</w:t>
      </w:r>
      <w:r>
        <w:rPr>
          <w:rFonts w:ascii="Segoe UI" w:hAnsi="Segoe UI" w:cs="Segoe UI"/>
          <w:i/>
        </w:rPr>
        <w:t>,</w:t>
      </w:r>
      <w:r w:rsidRPr="00DF2BBD">
        <w:rPr>
          <w:rFonts w:ascii="Segoe UI" w:hAnsi="Segoe UI" w:cs="Segoe UI"/>
          <w:i/>
        </w:rPr>
        <w:t xml:space="preserve"> на то, что использование нелегитимных сетей дифференциальных геодезических станций недопустимо».</w:t>
      </w:r>
    </w:p>
    <w:p w:rsidR="00840DF0" w:rsidRPr="00DF2BBD" w:rsidRDefault="00840DF0" w:rsidP="00575A1E">
      <w:pPr>
        <w:spacing w:after="0"/>
        <w:jc w:val="both"/>
        <w:rPr>
          <w:rFonts w:ascii="Segoe UI" w:hAnsi="Segoe UI" w:cs="Segoe UI"/>
          <w:i/>
        </w:rPr>
      </w:pPr>
    </w:p>
    <w:p w:rsidR="00575A1E" w:rsidRPr="00575A1E" w:rsidRDefault="00575A1E" w:rsidP="00575A1E">
      <w:pPr>
        <w:spacing w:after="0"/>
        <w:jc w:val="both"/>
        <w:rPr>
          <w:rFonts w:ascii="Segoe UI" w:eastAsiaTheme="minorHAnsi" w:hAnsi="Segoe UI" w:cs="Segoe UI"/>
        </w:rPr>
      </w:pPr>
      <w:r w:rsidRPr="00575A1E">
        <w:rPr>
          <w:rFonts w:ascii="Segoe UI" w:hAnsi="Segoe UI" w:cs="Segoe UI"/>
        </w:rPr>
        <w:t>Для получения статуса легитимной СДГС, расположенной на территории Тверской области, должны быть пройдены</w:t>
      </w:r>
      <w:r w:rsidR="00840DF0">
        <w:rPr>
          <w:rFonts w:ascii="Segoe UI" w:hAnsi="Segoe UI" w:cs="Segoe UI"/>
        </w:rPr>
        <w:t xml:space="preserve"> следующие </w:t>
      </w:r>
      <w:r w:rsidRPr="00575A1E">
        <w:rPr>
          <w:rFonts w:ascii="Segoe UI" w:hAnsi="Segoe UI" w:cs="Segoe UI"/>
        </w:rPr>
        <w:t>этапы:</w:t>
      </w:r>
    </w:p>
    <w:p w:rsidR="00575A1E" w:rsidRPr="00575A1E" w:rsidRDefault="00575A1E" w:rsidP="00575A1E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</w:rPr>
      </w:pPr>
      <w:r w:rsidRPr="00575A1E">
        <w:rPr>
          <w:rFonts w:ascii="Segoe UI" w:hAnsi="Segoe UI" w:cs="Segoe UI"/>
        </w:rPr>
        <w:t xml:space="preserve">1. Создание </w:t>
      </w:r>
      <w:r w:rsidR="00D244B9">
        <w:rPr>
          <w:rFonts w:ascii="Segoe UI" w:hAnsi="Segoe UI" w:cs="Segoe UI"/>
        </w:rPr>
        <w:t>и н</w:t>
      </w:r>
      <w:r w:rsidR="00D244B9" w:rsidRPr="00575A1E">
        <w:rPr>
          <w:rFonts w:ascii="Segoe UI" w:hAnsi="Segoe UI" w:cs="Segoe UI"/>
        </w:rPr>
        <w:t>аправление</w:t>
      </w:r>
      <w:r w:rsidR="00D244B9">
        <w:rPr>
          <w:rFonts w:ascii="Segoe UI" w:hAnsi="Segoe UI" w:cs="Segoe UI"/>
        </w:rPr>
        <w:t xml:space="preserve"> </w:t>
      </w:r>
      <w:r w:rsidR="00D244B9" w:rsidRPr="00575A1E">
        <w:rPr>
          <w:rFonts w:ascii="Segoe UI" w:hAnsi="Segoe UI" w:cs="Segoe UI"/>
        </w:rPr>
        <w:t xml:space="preserve">в Управление </w:t>
      </w:r>
      <w:proofErr w:type="spellStart"/>
      <w:r w:rsidR="00D244B9" w:rsidRPr="00575A1E">
        <w:rPr>
          <w:rFonts w:ascii="Segoe UI" w:hAnsi="Segoe UI" w:cs="Segoe UI"/>
        </w:rPr>
        <w:t>Росреестра</w:t>
      </w:r>
      <w:proofErr w:type="spellEnd"/>
      <w:r w:rsidR="00D244B9" w:rsidRPr="00575A1E">
        <w:rPr>
          <w:rFonts w:ascii="Segoe UI" w:hAnsi="Segoe UI" w:cs="Segoe UI"/>
        </w:rPr>
        <w:t xml:space="preserve"> по Тверской области для утверждения </w:t>
      </w:r>
      <w:r w:rsidRPr="00575A1E">
        <w:rPr>
          <w:rFonts w:ascii="Segoe UI" w:hAnsi="Segoe UI" w:cs="Segoe UI"/>
        </w:rPr>
        <w:t>технического проекта СДГС.</w:t>
      </w:r>
    </w:p>
    <w:p w:rsidR="00575A1E" w:rsidRPr="00575A1E" w:rsidRDefault="00D244B9" w:rsidP="00575A1E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2</w:t>
      </w:r>
      <w:r w:rsidR="00575A1E" w:rsidRPr="00575A1E">
        <w:rPr>
          <w:rFonts w:ascii="Segoe UI" w:hAnsi="Segoe UI" w:cs="Segoe UI"/>
        </w:rPr>
        <w:t xml:space="preserve">.  В случае отсутствия оснований для отказа Управление принимает решение об утверждении технического проекта, которое оформляется путем проставления отметки об утверждении на лицевой стороне технического проекта. </w:t>
      </w:r>
    </w:p>
    <w:p w:rsidR="00575A1E" w:rsidRPr="00575A1E" w:rsidRDefault="00575A1E" w:rsidP="00575A1E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</w:rPr>
      </w:pPr>
      <w:r w:rsidRPr="00575A1E">
        <w:rPr>
          <w:rFonts w:ascii="Segoe UI" w:hAnsi="Segoe UI" w:cs="Segoe UI"/>
        </w:rPr>
        <w:t>4. Выполнение работ по созданию СДГС в соответствии с утвержденным техническим проектом.</w:t>
      </w:r>
    </w:p>
    <w:p w:rsidR="00575A1E" w:rsidRPr="00575A1E" w:rsidRDefault="00575A1E" w:rsidP="00575A1E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</w:rPr>
      </w:pPr>
      <w:r w:rsidRPr="00575A1E">
        <w:rPr>
          <w:rFonts w:ascii="Segoe UI" w:hAnsi="Segoe UI" w:cs="Segoe UI"/>
        </w:rPr>
        <w:t>5. Составление отчета о создании СДГС, содержащего сведения о результатах выполнения работ, предусмотренных техническим проектом, и каталога координат пунктов указанной сети.</w:t>
      </w:r>
    </w:p>
    <w:p w:rsidR="00575A1E" w:rsidRPr="00575A1E" w:rsidRDefault="00575A1E" w:rsidP="00575A1E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</w:rPr>
      </w:pPr>
      <w:r w:rsidRPr="00575A1E">
        <w:rPr>
          <w:rFonts w:ascii="Segoe UI" w:hAnsi="Segoe UI" w:cs="Segoe UI"/>
        </w:rPr>
        <w:t xml:space="preserve">6. </w:t>
      </w:r>
      <w:r w:rsidR="00D244B9">
        <w:rPr>
          <w:rFonts w:ascii="Segoe UI" w:hAnsi="Segoe UI" w:cs="Segoe UI"/>
        </w:rPr>
        <w:t>П</w:t>
      </w:r>
      <w:r w:rsidRPr="00575A1E">
        <w:rPr>
          <w:rFonts w:ascii="Segoe UI" w:hAnsi="Segoe UI" w:cs="Segoe UI"/>
        </w:rPr>
        <w:t>ереда</w:t>
      </w:r>
      <w:r w:rsidR="00D244B9">
        <w:rPr>
          <w:rFonts w:ascii="Segoe UI" w:hAnsi="Segoe UI" w:cs="Segoe UI"/>
        </w:rPr>
        <w:t>ча</w:t>
      </w:r>
      <w:r w:rsidRPr="00575A1E">
        <w:rPr>
          <w:rFonts w:ascii="Segoe UI" w:hAnsi="Segoe UI" w:cs="Segoe UI"/>
        </w:rPr>
        <w:t xml:space="preserve"> отчета и каталога координат </w:t>
      </w:r>
      <w:proofErr w:type="spellStart"/>
      <w:r w:rsidRPr="00575A1E">
        <w:rPr>
          <w:rFonts w:ascii="Segoe UI" w:hAnsi="Segoe UI" w:cs="Segoe UI"/>
        </w:rPr>
        <w:t>фондодержателю</w:t>
      </w:r>
      <w:proofErr w:type="spellEnd"/>
      <w:r w:rsidRPr="00575A1E">
        <w:rPr>
          <w:rFonts w:ascii="Segoe UI" w:hAnsi="Segoe UI" w:cs="Segoe UI"/>
        </w:rPr>
        <w:t xml:space="preserve"> федерального фонда пространственных данных </w:t>
      </w:r>
      <w:r w:rsidR="00D244B9" w:rsidRPr="00575A1E">
        <w:rPr>
          <w:rFonts w:ascii="Segoe UI" w:hAnsi="Segoe UI" w:cs="Segoe UI"/>
        </w:rPr>
        <w:t>(ФГБУ «Центр геодезии, картографии и ИПД»)</w:t>
      </w:r>
      <w:r w:rsidR="00D244B9">
        <w:rPr>
          <w:rFonts w:ascii="Segoe UI" w:hAnsi="Segoe UI" w:cs="Segoe UI"/>
        </w:rPr>
        <w:t xml:space="preserve"> </w:t>
      </w:r>
      <w:r w:rsidRPr="00575A1E">
        <w:rPr>
          <w:rFonts w:ascii="Segoe UI" w:hAnsi="Segoe UI" w:cs="Segoe UI"/>
        </w:rPr>
        <w:t xml:space="preserve">для включения в федеральный фонд пространственных данных.  Отчет и каталог координат считаются переданными </w:t>
      </w:r>
      <w:proofErr w:type="spellStart"/>
      <w:r w:rsidRPr="00575A1E">
        <w:rPr>
          <w:rFonts w:ascii="Segoe UI" w:hAnsi="Segoe UI" w:cs="Segoe UI"/>
        </w:rPr>
        <w:t>фондодержателю</w:t>
      </w:r>
      <w:proofErr w:type="spellEnd"/>
      <w:r w:rsidRPr="00575A1E">
        <w:rPr>
          <w:rFonts w:ascii="Segoe UI" w:hAnsi="Segoe UI" w:cs="Segoe UI"/>
        </w:rPr>
        <w:t xml:space="preserve">  и включенными в федеральный фонд пространственных данных со дня подписания акта приема-передачи.</w:t>
      </w:r>
    </w:p>
    <w:p w:rsidR="00DF2BBD" w:rsidRDefault="00DF2BBD" w:rsidP="00DF2BBD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:rsidR="00575A1E" w:rsidRDefault="00575A1E" w:rsidP="00DF2BBD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  <w:r w:rsidRPr="00575A1E">
        <w:rPr>
          <w:rFonts w:ascii="Segoe UI" w:hAnsi="Segoe UI" w:cs="Segoe UI"/>
        </w:rPr>
        <w:t xml:space="preserve">Сведения о переданных </w:t>
      </w:r>
      <w:proofErr w:type="spellStart"/>
      <w:r w:rsidRPr="00575A1E">
        <w:rPr>
          <w:rFonts w:ascii="Segoe UI" w:hAnsi="Segoe UI" w:cs="Segoe UI"/>
        </w:rPr>
        <w:t>фондодержателю</w:t>
      </w:r>
      <w:proofErr w:type="spellEnd"/>
      <w:r w:rsidRPr="00575A1E">
        <w:rPr>
          <w:rFonts w:ascii="Segoe UI" w:hAnsi="Segoe UI" w:cs="Segoe UI"/>
        </w:rPr>
        <w:t xml:space="preserve"> отчетах и каталогах координат размещаются на официальном сайте </w:t>
      </w:r>
      <w:proofErr w:type="spellStart"/>
      <w:r w:rsidRPr="00575A1E">
        <w:rPr>
          <w:rFonts w:ascii="Segoe UI" w:hAnsi="Segoe UI" w:cs="Segoe UI"/>
        </w:rPr>
        <w:t>фондодержателя</w:t>
      </w:r>
      <w:proofErr w:type="spellEnd"/>
      <w:r w:rsidRPr="00575A1E">
        <w:rPr>
          <w:rFonts w:ascii="Segoe UI" w:hAnsi="Segoe UI" w:cs="Segoe UI"/>
        </w:rPr>
        <w:t xml:space="preserve"> по ссылке: </w:t>
      </w:r>
      <w:hyperlink r:id="rId7" w:history="1">
        <w:r w:rsidR="00DF2BBD" w:rsidRPr="003B04EB">
          <w:rPr>
            <w:rStyle w:val="a5"/>
            <w:rFonts w:ascii="Segoe UI" w:hAnsi="Segoe UI" w:cs="Segoe UI"/>
          </w:rPr>
          <w:t>https://cgkipd.ru/opendata/GSSN</w:t>
        </w:r>
      </w:hyperlink>
      <w:r w:rsidRPr="00575A1E">
        <w:rPr>
          <w:rFonts w:ascii="Segoe UI" w:hAnsi="Segoe UI" w:cs="Segoe UI"/>
        </w:rPr>
        <w:t xml:space="preserve">. </w:t>
      </w:r>
    </w:p>
    <w:p w:rsidR="00DF2BBD" w:rsidRDefault="00DF2BBD" w:rsidP="00DF2BBD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:rsidR="00C379AF" w:rsidRDefault="00DF2BBD" w:rsidP="00C379A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</w:rPr>
        <w:t>*</w:t>
      </w:r>
      <w:r w:rsidRPr="00DF2BB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</w:t>
      </w:r>
      <w:r w:rsidRPr="00575A1E">
        <w:rPr>
          <w:rFonts w:ascii="Segoe UI" w:hAnsi="Segoe UI" w:cs="Segoe UI"/>
        </w:rPr>
        <w:t>еть дифференциальных геодезических станций</w:t>
      </w:r>
      <w:r>
        <w:rPr>
          <w:rFonts w:ascii="Segoe UI" w:hAnsi="Segoe UI" w:cs="Segoe UI"/>
        </w:rPr>
        <w:t xml:space="preserve"> – это</w:t>
      </w:r>
      <w:r w:rsidR="00C379AF">
        <w:rPr>
          <w:rFonts w:ascii="Segoe UI" w:hAnsi="Segoe UI" w:cs="Segoe UI"/>
        </w:rPr>
        <w:t xml:space="preserve"> совокупность </w:t>
      </w:r>
      <w:r w:rsidR="00C379AF">
        <w:rPr>
          <w:rFonts w:ascii="Segoe UI" w:hAnsi="Segoe UI" w:cs="Segoe UI"/>
          <w:lang w:eastAsia="ru-RU"/>
        </w:rPr>
        <w:t>дифференциальных</w:t>
      </w:r>
      <w:r w:rsidR="00C379AF">
        <w:rPr>
          <w:rFonts w:ascii="Segoe UI" w:hAnsi="Segoe UI" w:cs="Segoe UI"/>
        </w:rPr>
        <w:t xml:space="preserve"> геодезических станций</w:t>
      </w:r>
      <w:r w:rsidR="001A4207">
        <w:rPr>
          <w:rFonts w:ascii="Segoe UI" w:hAnsi="Segoe UI" w:cs="Segoe UI"/>
        </w:rPr>
        <w:t xml:space="preserve"> - </w:t>
      </w:r>
      <w:r w:rsidR="001A4207">
        <w:rPr>
          <w:rFonts w:ascii="Segoe UI" w:hAnsi="Segoe UI" w:cs="Segoe UI"/>
          <w:lang w:eastAsia="ru-RU"/>
        </w:rPr>
        <w:t>электронное устройство, размещенное на точке земной поверхности с определенными координатами, выполняющее прием и обработку сигналов спутниковых навигационных систем и обеспечивающее передачу информации, необходимой для повышения точности определения координат в результате выполнения геодезических работ с использованием спутниковых навигационных систем</w:t>
      </w:r>
      <w:r>
        <w:rPr>
          <w:rFonts w:ascii="Segoe UI" w:hAnsi="Segoe UI" w:cs="Segoe UI"/>
        </w:rPr>
        <w:t xml:space="preserve">. </w:t>
      </w:r>
      <w:r w:rsidR="00C379AF">
        <w:rPr>
          <w:rFonts w:ascii="Segoe UI" w:hAnsi="Segoe UI" w:cs="Segoe UI"/>
          <w:lang w:eastAsia="ru-RU"/>
        </w:rPr>
        <w:t xml:space="preserve">Сеть дифференциальных геодезических станций может быть представлена также одной дифференциальной геодезической станцией. </w:t>
      </w:r>
    </w:p>
    <w:p w:rsidR="00794392" w:rsidRDefault="00C379AF" w:rsidP="00C379A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 xml:space="preserve"> </w:t>
      </w:r>
    </w:p>
    <w:p w:rsidR="00DA7231" w:rsidRDefault="00794392" w:rsidP="001A4207">
      <w:pPr>
        <w:autoSpaceDE w:val="0"/>
        <w:autoSpaceDN w:val="0"/>
        <w:adjustRightInd w:val="0"/>
        <w:spacing w:after="0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>
        <w:rPr>
          <w:rFonts w:ascii="Segoe UI" w:hAnsi="Segoe UI" w:cs="Segoe UI"/>
        </w:rPr>
        <w:t xml:space="preserve"> </w:t>
      </w:r>
      <w:r w:rsidR="00D21B92" w:rsidRPr="00D21B9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</w:t>
      </w:r>
      <w:r w:rsidR="001A0ADB" w:rsidRPr="00BC186F">
        <w:rPr>
          <w:rFonts w:ascii="Segoe UI" w:hAnsi="Segoe UI" w:cs="Segoe UI"/>
          <w:sz w:val="20"/>
          <w:szCs w:val="20"/>
        </w:rPr>
        <w:t>по федеральному государственному контролю (надзору) в области геодезии и картографии</w:t>
      </w:r>
      <w:proofErr w:type="gramEnd"/>
      <w:r w:rsidR="001A0ADB" w:rsidRPr="00BC186F">
        <w:rPr>
          <w:rFonts w:ascii="Segoe UI" w:hAnsi="Segoe UI" w:cs="Segoe UI"/>
          <w:sz w:val="20"/>
          <w:szCs w:val="20"/>
        </w:rPr>
        <w:t>, федеральному государственному земельному контролю (надзору), государственной кадастровой оценке объектов недвижимости,</w:t>
      </w:r>
      <w:r w:rsidR="001A0ADB" w:rsidRPr="00BC186F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1A0ADB" w:rsidRPr="00BC186F">
        <w:rPr>
          <w:rFonts w:ascii="Segoe UI" w:hAnsi="Segoe UI" w:cs="Segoe UI"/>
          <w:sz w:val="20"/>
          <w:szCs w:val="20"/>
        </w:rPr>
        <w:t xml:space="preserve">федеральному государственному надзору за деятельностью </w:t>
      </w:r>
      <w:proofErr w:type="spellStart"/>
      <w:r w:rsidR="001A0ADB" w:rsidRPr="00BC186F">
        <w:rPr>
          <w:rFonts w:ascii="Segoe UI" w:hAnsi="Segoe UI" w:cs="Segoe UI"/>
          <w:sz w:val="20"/>
          <w:szCs w:val="20"/>
        </w:rPr>
        <w:t>саморегулируемых</w:t>
      </w:r>
      <w:proofErr w:type="spellEnd"/>
      <w:r w:rsidR="001A0ADB" w:rsidRPr="00BC186F">
        <w:rPr>
          <w:rFonts w:ascii="Segoe UI" w:hAnsi="Segoe UI" w:cs="Segoe UI"/>
          <w:sz w:val="20"/>
          <w:szCs w:val="20"/>
        </w:rPr>
        <w:t xml:space="preserve"> организаций оценщиков, федеральному государственному контролю (надзору) за деятельностью </w:t>
      </w:r>
      <w:proofErr w:type="spellStart"/>
      <w:r w:rsidR="001A0ADB" w:rsidRPr="00BC186F">
        <w:rPr>
          <w:rFonts w:ascii="Segoe UI" w:hAnsi="Segoe UI" w:cs="Segoe UI"/>
          <w:sz w:val="20"/>
          <w:szCs w:val="20"/>
        </w:rPr>
        <w:t>саморегулируемых</w:t>
      </w:r>
      <w:proofErr w:type="spellEnd"/>
      <w:r w:rsidR="001A0ADB" w:rsidRPr="00BC186F">
        <w:rPr>
          <w:rFonts w:ascii="Segoe UI" w:hAnsi="Segoe UI" w:cs="Segoe UI"/>
          <w:sz w:val="20"/>
          <w:szCs w:val="20"/>
        </w:rPr>
        <w:t xml:space="preserve"> организаций арбитражных управляющих, федеральному государственному надзору за деятельностью </w:t>
      </w:r>
      <w:proofErr w:type="spellStart"/>
      <w:r w:rsidR="001A0ADB" w:rsidRPr="00BC186F">
        <w:rPr>
          <w:rFonts w:ascii="Segoe UI" w:hAnsi="Segoe UI" w:cs="Segoe UI"/>
          <w:sz w:val="20"/>
          <w:szCs w:val="20"/>
        </w:rPr>
        <w:t>саморегулируемых</w:t>
      </w:r>
      <w:proofErr w:type="spellEnd"/>
      <w:r w:rsidR="001A0ADB" w:rsidRPr="00BC186F">
        <w:rPr>
          <w:rFonts w:ascii="Segoe UI" w:hAnsi="Segoe UI" w:cs="Segoe UI"/>
          <w:sz w:val="20"/>
          <w:szCs w:val="20"/>
        </w:rPr>
        <w:t xml:space="preserve"> организаций кадастровых инженеров, национального объединения </w:t>
      </w:r>
      <w:proofErr w:type="spellStart"/>
      <w:r w:rsidR="001A0ADB" w:rsidRPr="00BC186F">
        <w:rPr>
          <w:rFonts w:ascii="Segoe UI" w:hAnsi="Segoe UI" w:cs="Segoe UI"/>
          <w:sz w:val="20"/>
          <w:szCs w:val="20"/>
        </w:rPr>
        <w:t>саморегулируемых</w:t>
      </w:r>
      <w:proofErr w:type="spellEnd"/>
      <w:r w:rsidR="001A0ADB" w:rsidRPr="00BC186F">
        <w:rPr>
          <w:rFonts w:ascii="Segoe UI" w:hAnsi="Segoe UI" w:cs="Segoe UI"/>
          <w:sz w:val="20"/>
          <w:szCs w:val="20"/>
        </w:rPr>
        <w:t xml:space="preserve"> организаций кадастровых инженеров, а также федеральному государственному надзору за деятельностью </w:t>
      </w:r>
      <w:proofErr w:type="spellStart"/>
      <w:r w:rsidR="001A0ADB" w:rsidRPr="00BC186F">
        <w:rPr>
          <w:rFonts w:ascii="Segoe UI" w:hAnsi="Segoe UI" w:cs="Segoe UI"/>
          <w:sz w:val="20"/>
          <w:szCs w:val="20"/>
        </w:rPr>
        <w:t>саморегулируемых</w:t>
      </w:r>
      <w:proofErr w:type="spellEnd"/>
      <w:r w:rsidR="001A0ADB" w:rsidRPr="00BC186F">
        <w:rPr>
          <w:rFonts w:ascii="Segoe UI" w:hAnsi="Segoe UI" w:cs="Segoe UI"/>
          <w:sz w:val="20"/>
          <w:szCs w:val="20"/>
        </w:rPr>
        <w:t xml:space="preserve"> организаций операторов электронных площадок</w:t>
      </w:r>
      <w:r w:rsidRPr="00BC186F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. Подведомственными учреждениями Росреестра являются ФГБУ «ФКП Росреестра» и ФГБУ «Центр геодезии, картографии и ИПД».</w:t>
      </w: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lastRenderedPageBreak/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D21B92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D21B92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D21B92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0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3D3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0F7339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2B21"/>
    <w:rsid w:val="00193181"/>
    <w:rsid w:val="00196734"/>
    <w:rsid w:val="001A0443"/>
    <w:rsid w:val="001A0480"/>
    <w:rsid w:val="001A0ADB"/>
    <w:rsid w:val="001A4207"/>
    <w:rsid w:val="001A614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6F6E"/>
    <w:rsid w:val="002578DE"/>
    <w:rsid w:val="0026444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5987"/>
    <w:rsid w:val="002E671B"/>
    <w:rsid w:val="0031632D"/>
    <w:rsid w:val="00316FF8"/>
    <w:rsid w:val="003238DD"/>
    <w:rsid w:val="00323B68"/>
    <w:rsid w:val="00323DDC"/>
    <w:rsid w:val="00331EEB"/>
    <w:rsid w:val="0033250C"/>
    <w:rsid w:val="00333770"/>
    <w:rsid w:val="00334271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3288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5D9D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6342"/>
    <w:rsid w:val="004E11B2"/>
    <w:rsid w:val="004E5AC4"/>
    <w:rsid w:val="004F6AA9"/>
    <w:rsid w:val="00504D11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61A2"/>
    <w:rsid w:val="00561635"/>
    <w:rsid w:val="005658F7"/>
    <w:rsid w:val="00566D43"/>
    <w:rsid w:val="00567DDC"/>
    <w:rsid w:val="0057058F"/>
    <w:rsid w:val="00571B3F"/>
    <w:rsid w:val="00573635"/>
    <w:rsid w:val="00573E5A"/>
    <w:rsid w:val="00575A1E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00C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643BE"/>
    <w:rsid w:val="006661D4"/>
    <w:rsid w:val="00666B24"/>
    <w:rsid w:val="00667EFB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B7A65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1D42"/>
    <w:rsid w:val="007860AA"/>
    <w:rsid w:val="00787E1D"/>
    <w:rsid w:val="00794392"/>
    <w:rsid w:val="007967E7"/>
    <w:rsid w:val="007A0224"/>
    <w:rsid w:val="007A1B32"/>
    <w:rsid w:val="007B1EF9"/>
    <w:rsid w:val="007B2DD8"/>
    <w:rsid w:val="007B5AED"/>
    <w:rsid w:val="007B75E8"/>
    <w:rsid w:val="007C2E5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40DF0"/>
    <w:rsid w:val="0085066F"/>
    <w:rsid w:val="008518D4"/>
    <w:rsid w:val="00852616"/>
    <w:rsid w:val="00855480"/>
    <w:rsid w:val="00857FC5"/>
    <w:rsid w:val="00862DD6"/>
    <w:rsid w:val="00866C1C"/>
    <w:rsid w:val="00866D4F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86675"/>
    <w:rsid w:val="00A87466"/>
    <w:rsid w:val="00A939A1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618C4"/>
    <w:rsid w:val="00B6244C"/>
    <w:rsid w:val="00B62834"/>
    <w:rsid w:val="00B62A66"/>
    <w:rsid w:val="00B636D4"/>
    <w:rsid w:val="00B63D80"/>
    <w:rsid w:val="00B6674E"/>
    <w:rsid w:val="00B724BD"/>
    <w:rsid w:val="00B7622A"/>
    <w:rsid w:val="00B764A5"/>
    <w:rsid w:val="00B82250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86F"/>
    <w:rsid w:val="00BC1EC6"/>
    <w:rsid w:val="00BC24B1"/>
    <w:rsid w:val="00BC2603"/>
    <w:rsid w:val="00BC27BB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9AF"/>
    <w:rsid w:val="00C37BAF"/>
    <w:rsid w:val="00C37CE7"/>
    <w:rsid w:val="00C40D49"/>
    <w:rsid w:val="00C44683"/>
    <w:rsid w:val="00C458ED"/>
    <w:rsid w:val="00C45AB5"/>
    <w:rsid w:val="00C47429"/>
    <w:rsid w:val="00C507A2"/>
    <w:rsid w:val="00C54461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3960"/>
    <w:rsid w:val="00CB7BEC"/>
    <w:rsid w:val="00CC001E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0A4A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1B92"/>
    <w:rsid w:val="00D22F95"/>
    <w:rsid w:val="00D244B9"/>
    <w:rsid w:val="00D25CBE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7A1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C592A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08E8"/>
    <w:rsid w:val="00DF1D6E"/>
    <w:rsid w:val="00DF2BBD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2663"/>
    <w:rsid w:val="00E27986"/>
    <w:rsid w:val="00E306E8"/>
    <w:rsid w:val="00E313A2"/>
    <w:rsid w:val="00E338A0"/>
    <w:rsid w:val="00E33AD0"/>
    <w:rsid w:val="00E349A6"/>
    <w:rsid w:val="00E41397"/>
    <w:rsid w:val="00E508C0"/>
    <w:rsid w:val="00E539F8"/>
    <w:rsid w:val="00E53F96"/>
    <w:rsid w:val="00E54766"/>
    <w:rsid w:val="00E54C61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23B9"/>
    <w:rsid w:val="00E84751"/>
    <w:rsid w:val="00E84A81"/>
    <w:rsid w:val="00E86FE6"/>
    <w:rsid w:val="00E90564"/>
    <w:rsid w:val="00E9351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18AA"/>
    <w:rsid w:val="00ED2317"/>
    <w:rsid w:val="00ED6F93"/>
    <w:rsid w:val="00ED7FA7"/>
    <w:rsid w:val="00EF57BA"/>
    <w:rsid w:val="00F03AFD"/>
    <w:rsid w:val="00F12DC1"/>
    <w:rsid w:val="00F14DC8"/>
    <w:rsid w:val="00F15380"/>
    <w:rsid w:val="00F27E28"/>
    <w:rsid w:val="00F31E53"/>
    <w:rsid w:val="00F34E05"/>
    <w:rsid w:val="00F41B06"/>
    <w:rsid w:val="00F45931"/>
    <w:rsid w:val="00F46707"/>
    <w:rsid w:val="00F46898"/>
    <w:rsid w:val="00F46969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7F86"/>
    <w:rsid w:val="00FF4498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styleId="af1">
    <w:name w:val="Emphasis"/>
    <w:basedOn w:val="a0"/>
    <w:uiPriority w:val="20"/>
    <w:qFormat/>
    <w:locked/>
    <w:rsid w:val="00C544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gkipd.ru/opendata/GSS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699B3-FB5B-43FF-9A5A-FEFB1997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7</cp:revision>
  <cp:lastPrinted>2021-07-01T12:41:00Z</cp:lastPrinted>
  <dcterms:created xsi:type="dcterms:W3CDTF">2021-08-03T12:54:00Z</dcterms:created>
  <dcterms:modified xsi:type="dcterms:W3CDTF">2021-08-12T15:32:00Z</dcterms:modified>
</cp:coreProperties>
</file>