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4B" w:rsidRDefault="00D6514B" w:rsidP="00D6514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2D47"/>
          <w:kern w:val="36"/>
          <w:sz w:val="24"/>
          <w:szCs w:val="24"/>
          <w:lang w:eastAsia="ru-RU"/>
        </w:rPr>
        <w:t xml:space="preserve">                              </w:t>
      </w:r>
    </w:p>
    <w:p w:rsidR="002C437E" w:rsidRDefault="002C437E" w:rsidP="00D651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37E" w:rsidRDefault="002C437E" w:rsidP="00D651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37E" w:rsidRDefault="002C437E" w:rsidP="00D651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37E" w:rsidRDefault="002C437E" w:rsidP="00D651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37E" w:rsidRPr="002C437E" w:rsidRDefault="002C437E" w:rsidP="000B58E2">
      <w:pPr>
        <w:shd w:val="clear" w:color="auto" w:fill="FFFFFF"/>
        <w:spacing w:after="50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2C437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Сельскохозяйственная микроперепись 2021 года</w:t>
      </w:r>
      <w:r>
        <w:rPr>
          <w:rFonts w:ascii="inherit" w:eastAsia="Times New Roman" w:hAnsi="inherit" w:cs="Times New Roman"/>
          <w:noProof/>
          <w:color w:val="000000"/>
          <w:sz w:val="35"/>
          <w:szCs w:val="3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14137</wp:posOffset>
            </wp:positionH>
            <wp:positionV relativeFrom="paragraph">
              <wp:posOffset>-667519</wp:posOffset>
            </wp:positionV>
            <wp:extent cx="2587558" cy="2422358"/>
            <wp:effectExtent l="19050" t="0" r="3242" b="0"/>
            <wp:wrapThrough wrapText="bothSides">
              <wp:wrapPolygon edited="0">
                <wp:start x="-159" y="0"/>
                <wp:lineTo x="-159" y="21403"/>
                <wp:lineTo x="21627" y="21403"/>
                <wp:lineTo x="21627" y="0"/>
                <wp:lineTo x="-159" y="0"/>
              </wp:wrapPolygon>
            </wp:wrapThrough>
            <wp:docPr id="4" name="Рисунок 4" descr="http://kalinin-adm.ru/images/ADM/ekonomika/microperepis/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linin-adm.ru/images/ADM/ekonomika/microperepis/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58" cy="242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37E" w:rsidRPr="002C437E" w:rsidRDefault="002C437E" w:rsidP="002C437E">
      <w:pPr>
        <w:shd w:val="clear" w:color="auto" w:fill="FFFFFF"/>
        <w:spacing w:after="0" w:line="48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C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</w:t>
      </w:r>
      <w:hyperlink r:id="rId6" w:tgtFrame="_blank" w:history="1">
        <w:r w:rsidRPr="002C437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Постановления Правительства Российской Федерации от 29 августа 2020 года № 1315 «Об организации сельскохозяйственной микропереписи 2021»</w:t>
        </w:r>
      </w:hyperlink>
      <w:r w:rsidRPr="002C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всей территории Российской Федерации </w:t>
      </w:r>
      <w:r w:rsidRPr="002C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по 30 августа 2021г</w:t>
      </w:r>
      <w:proofErr w:type="gramStart"/>
      <w:r w:rsidRPr="002C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0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0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роводится </w:t>
      </w:r>
      <w:r w:rsidRPr="002C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</w:t>
      </w:r>
      <w:r w:rsidR="0080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2C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истории микроперепис</w:t>
      </w:r>
      <w:r w:rsidR="0080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C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(СХМП-2021).</w:t>
      </w:r>
    </w:p>
    <w:p w:rsidR="002C437E" w:rsidRPr="002C437E" w:rsidRDefault="002C437E" w:rsidP="002C437E">
      <w:pPr>
        <w:shd w:val="clear" w:color="auto" w:fill="FFFFFF"/>
        <w:spacing w:after="0" w:line="48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C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главных целей сельскохозяйственной микропереписи является формирование официальной статистической информации о произошедших структурных изменениях в сельском хозяйстве.</w:t>
      </w:r>
    </w:p>
    <w:p w:rsidR="002C437E" w:rsidRPr="002C437E" w:rsidRDefault="002C437E" w:rsidP="002C437E">
      <w:pPr>
        <w:shd w:val="clear" w:color="auto" w:fill="FFFFFF"/>
        <w:spacing w:after="0" w:line="48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микропереписи предусматривается сбор данных по следующим разделам:</w:t>
      </w:r>
    </w:p>
    <w:p w:rsidR="002C437E" w:rsidRPr="002C437E" w:rsidRDefault="002C437E" w:rsidP="002C437E">
      <w:pPr>
        <w:shd w:val="clear" w:color="auto" w:fill="FFFFFF"/>
        <w:spacing w:after="0" w:line="48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Общая характеристика объекта переписи</w:t>
      </w:r>
    </w:p>
    <w:p w:rsidR="002C437E" w:rsidRPr="002C437E" w:rsidRDefault="002C437E" w:rsidP="002C437E">
      <w:pPr>
        <w:shd w:val="clear" w:color="auto" w:fill="FFFFFF"/>
        <w:spacing w:after="0" w:line="48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Площади сельскохозяйственных культур и многолетних насаждений</w:t>
      </w:r>
    </w:p>
    <w:p w:rsidR="005B363A" w:rsidRPr="00EA071B" w:rsidRDefault="002C437E" w:rsidP="00EA071B">
      <w:pPr>
        <w:shd w:val="clear" w:color="auto" w:fill="FFFFFF"/>
        <w:spacing w:after="0" w:line="48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Поголовье сельскохозяйственных животных</w:t>
      </w:r>
    </w:p>
    <w:p w:rsidR="005B363A" w:rsidRPr="005B363A" w:rsidRDefault="005B363A" w:rsidP="005B363A">
      <w:pPr>
        <w:pStyle w:val="a3"/>
        <w:shd w:val="clear" w:color="auto" w:fill="FFFFFF"/>
        <w:spacing w:before="0" w:beforeAutospacing="0" w:after="0" w:afterAutospacing="0" w:line="480" w:lineRule="atLeast"/>
        <w:jc w:val="both"/>
        <w:textAlignment w:val="top"/>
        <w:rPr>
          <w:rFonts w:ascii="PT Sans" w:hAnsi="PT Sans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  </w:t>
      </w:r>
      <w:r w:rsidRPr="005B363A">
        <w:rPr>
          <w:rStyle w:val="a4"/>
          <w:rFonts w:ascii="inherit" w:hAnsi="inherit"/>
          <w:color w:val="000000"/>
          <w:bdr w:val="none" w:sz="0" w:space="0" w:color="auto" w:frame="1"/>
        </w:rPr>
        <w:t>Сведения должны указываться в переписных листах по состоянию на 1 августа 2021 года.</w:t>
      </w:r>
    </w:p>
    <w:p w:rsidR="005B363A" w:rsidRPr="00A8710C" w:rsidRDefault="00C62B4E" w:rsidP="005B363A">
      <w:pPr>
        <w:pStyle w:val="a3"/>
        <w:shd w:val="clear" w:color="auto" w:fill="FFFFFF"/>
        <w:spacing w:before="0" w:beforeAutospacing="0" w:after="0" w:afterAutospacing="0" w:line="480" w:lineRule="atLeast"/>
        <w:jc w:val="both"/>
        <w:textAlignment w:val="top"/>
        <w:rPr>
          <w:rFonts w:ascii="PT Sans" w:hAnsi="PT Sans"/>
          <w:color w:val="000000"/>
          <w:sz w:val="28"/>
          <w:szCs w:val="28"/>
        </w:rPr>
      </w:pPr>
      <w:r w:rsidRPr="00A8710C">
        <w:rPr>
          <w:rFonts w:ascii="PT Sans" w:hAnsi="PT Sans"/>
          <w:color w:val="000000"/>
          <w:sz w:val="28"/>
          <w:szCs w:val="28"/>
        </w:rPr>
        <w:t xml:space="preserve">       </w:t>
      </w:r>
      <w:r w:rsidR="005B363A" w:rsidRPr="00A8710C">
        <w:rPr>
          <w:rFonts w:ascii="PT Sans" w:hAnsi="PT Sans"/>
          <w:color w:val="000000"/>
          <w:sz w:val="28"/>
          <w:szCs w:val="28"/>
        </w:rPr>
        <w:t xml:space="preserve">   В Тверской области с 22 июля нач</w:t>
      </w:r>
      <w:r w:rsidR="00804006" w:rsidRPr="00A8710C">
        <w:rPr>
          <w:rFonts w:ascii="PT Sans" w:hAnsi="PT Sans"/>
          <w:color w:val="000000"/>
          <w:sz w:val="28"/>
          <w:szCs w:val="28"/>
        </w:rPr>
        <w:t>али</w:t>
      </w:r>
      <w:r w:rsidR="005B363A" w:rsidRPr="00A8710C">
        <w:rPr>
          <w:rFonts w:ascii="PT Sans" w:hAnsi="PT Sans"/>
          <w:color w:val="000000"/>
          <w:sz w:val="28"/>
          <w:szCs w:val="28"/>
        </w:rPr>
        <w:t xml:space="preserve"> работу 100 инструкторских участков, а с 29 июля приступ</w:t>
      </w:r>
      <w:r w:rsidR="00804006" w:rsidRPr="00A8710C">
        <w:rPr>
          <w:rFonts w:ascii="PT Sans" w:hAnsi="PT Sans"/>
          <w:color w:val="000000"/>
          <w:sz w:val="28"/>
          <w:szCs w:val="28"/>
        </w:rPr>
        <w:t>или</w:t>
      </w:r>
      <w:r w:rsidR="005B363A" w:rsidRPr="00A8710C">
        <w:rPr>
          <w:rFonts w:ascii="PT Sans" w:hAnsi="PT Sans"/>
          <w:color w:val="000000"/>
          <w:sz w:val="28"/>
          <w:szCs w:val="28"/>
        </w:rPr>
        <w:t xml:space="preserve"> к работе 600 переписчиков. Всего по област</w:t>
      </w:r>
      <w:r w:rsidR="00255525" w:rsidRPr="00A8710C">
        <w:rPr>
          <w:rFonts w:ascii="PT Sans" w:hAnsi="PT Sans"/>
          <w:color w:val="000000"/>
          <w:sz w:val="28"/>
          <w:szCs w:val="28"/>
        </w:rPr>
        <w:t xml:space="preserve">и предстоит учесть </w:t>
      </w:r>
      <w:proofErr w:type="gramStart"/>
      <w:r w:rsidR="00255525" w:rsidRPr="00A8710C">
        <w:rPr>
          <w:rFonts w:ascii="PT Sans" w:hAnsi="PT Sans"/>
          <w:color w:val="000000"/>
          <w:sz w:val="28"/>
          <w:szCs w:val="28"/>
        </w:rPr>
        <w:t xml:space="preserve">более тысячи </w:t>
      </w:r>
      <w:r w:rsidR="005B363A" w:rsidRPr="00A8710C">
        <w:rPr>
          <w:rFonts w:ascii="PT Sans" w:hAnsi="PT Sans"/>
          <w:color w:val="000000"/>
          <w:sz w:val="28"/>
          <w:szCs w:val="28"/>
        </w:rPr>
        <w:t>предприятий</w:t>
      </w:r>
      <w:proofErr w:type="gramEnd"/>
      <w:r w:rsidR="005B363A" w:rsidRPr="00A8710C">
        <w:rPr>
          <w:rFonts w:ascii="PT Sans" w:hAnsi="PT Sans"/>
          <w:color w:val="000000"/>
          <w:sz w:val="28"/>
          <w:szCs w:val="28"/>
        </w:rPr>
        <w:t xml:space="preserve"> и организаций, более 1400 садовых и огороднических товариществ, свыше 800 фермеров и индивидуальных предпринимателей, обследовать около 300 тысяч личных подсобных хозяйств в сельской местности.</w:t>
      </w:r>
      <w:r w:rsidR="00EA071B" w:rsidRPr="00A8710C">
        <w:rPr>
          <w:rFonts w:ascii="PT Sans" w:hAnsi="PT Sans"/>
          <w:color w:val="000000"/>
          <w:sz w:val="28"/>
          <w:szCs w:val="28"/>
        </w:rPr>
        <w:t xml:space="preserve"> </w:t>
      </w:r>
      <w:r w:rsidR="005B363A" w:rsidRPr="00A8710C">
        <w:rPr>
          <w:rFonts w:ascii="PT Sans" w:hAnsi="PT Sans"/>
          <w:color w:val="000000"/>
          <w:sz w:val="28"/>
          <w:szCs w:val="28"/>
        </w:rPr>
        <w:t>Обследованию подлежат все категории сельхозпроизводителей.</w:t>
      </w:r>
    </w:p>
    <w:p w:rsidR="00EA071B" w:rsidRPr="00A8710C" w:rsidRDefault="00EA071B" w:rsidP="005B363A">
      <w:pPr>
        <w:pStyle w:val="a3"/>
        <w:shd w:val="clear" w:color="auto" w:fill="FFFFFF"/>
        <w:spacing w:before="0" w:beforeAutospacing="0" w:after="0" w:afterAutospacing="0" w:line="480" w:lineRule="atLeast"/>
        <w:jc w:val="both"/>
        <w:textAlignment w:val="top"/>
        <w:rPr>
          <w:rFonts w:ascii="PT Sans" w:hAnsi="PT Sans"/>
          <w:color w:val="000000"/>
          <w:sz w:val="28"/>
          <w:szCs w:val="28"/>
        </w:rPr>
      </w:pPr>
    </w:p>
    <w:p w:rsidR="00EA071B" w:rsidRPr="00A8710C" w:rsidRDefault="00EA071B" w:rsidP="005B363A">
      <w:pPr>
        <w:pStyle w:val="a3"/>
        <w:shd w:val="clear" w:color="auto" w:fill="FFFFFF"/>
        <w:spacing w:before="0" w:beforeAutospacing="0" w:after="0" w:afterAutospacing="0" w:line="480" w:lineRule="atLeast"/>
        <w:jc w:val="both"/>
        <w:textAlignment w:val="top"/>
        <w:rPr>
          <w:rFonts w:ascii="PT Sans" w:hAnsi="PT Sans"/>
          <w:color w:val="000000"/>
          <w:sz w:val="28"/>
          <w:szCs w:val="28"/>
        </w:rPr>
      </w:pPr>
    </w:p>
    <w:p w:rsidR="005B363A" w:rsidRPr="00A8710C" w:rsidRDefault="005B363A" w:rsidP="005B363A">
      <w:pPr>
        <w:pStyle w:val="a3"/>
        <w:shd w:val="clear" w:color="auto" w:fill="FFFFFF"/>
        <w:spacing w:before="0" w:beforeAutospacing="0" w:after="0" w:afterAutospacing="0" w:line="480" w:lineRule="atLeast"/>
        <w:jc w:val="both"/>
        <w:textAlignment w:val="top"/>
        <w:rPr>
          <w:rFonts w:ascii="PT Sans" w:hAnsi="PT Sans"/>
          <w:color w:val="000000"/>
          <w:sz w:val="28"/>
          <w:szCs w:val="28"/>
        </w:rPr>
      </w:pPr>
      <w:r w:rsidRPr="00A8710C">
        <w:rPr>
          <w:rFonts w:ascii="PT Sans" w:hAnsi="PT Sans"/>
          <w:color w:val="000000"/>
          <w:sz w:val="28"/>
          <w:szCs w:val="28"/>
        </w:rPr>
        <w:t xml:space="preserve"> </w:t>
      </w:r>
      <w:r w:rsidR="00895CAB" w:rsidRPr="00A8710C">
        <w:rPr>
          <w:rFonts w:ascii="PT Sans" w:hAnsi="PT Sans"/>
          <w:color w:val="000000"/>
          <w:sz w:val="28"/>
          <w:szCs w:val="28"/>
        </w:rPr>
        <w:t xml:space="preserve">  </w:t>
      </w:r>
      <w:r w:rsidRPr="00A8710C">
        <w:rPr>
          <w:rFonts w:ascii="PT Sans" w:hAnsi="PT Sans"/>
          <w:color w:val="000000"/>
          <w:sz w:val="28"/>
          <w:szCs w:val="28"/>
        </w:rPr>
        <w:t xml:space="preserve">   Крайне важно участие в СХМП-2021 каждой категории производителей сельскохозяйственной продукции для получения достоверной и объективной информации о состоянии дел в сельском хозяйстве нашей страны.</w:t>
      </w:r>
    </w:p>
    <w:p w:rsidR="005B363A" w:rsidRPr="00A8710C" w:rsidRDefault="005B363A" w:rsidP="005B363A">
      <w:pPr>
        <w:pStyle w:val="a3"/>
        <w:shd w:val="clear" w:color="auto" w:fill="FFFFFF"/>
        <w:spacing w:before="0" w:beforeAutospacing="0" w:after="0" w:afterAutospacing="0" w:line="480" w:lineRule="atLeast"/>
        <w:jc w:val="both"/>
        <w:textAlignment w:val="top"/>
        <w:rPr>
          <w:rFonts w:ascii="PT Sans" w:hAnsi="PT Sans"/>
          <w:color w:val="000000"/>
          <w:sz w:val="28"/>
          <w:szCs w:val="28"/>
        </w:rPr>
      </w:pPr>
      <w:r w:rsidRPr="00A8710C">
        <w:rPr>
          <w:rFonts w:ascii="PT Sans" w:hAnsi="PT Sans"/>
          <w:color w:val="000000"/>
          <w:sz w:val="28"/>
          <w:szCs w:val="28"/>
        </w:rPr>
        <w:t xml:space="preserve">Сельскохозяйственные организации и крестьянские (фермерские) хозяйства могут заполнить переписные листы на бумажных носителях или в электронном виде через систему web-сбора на сайте </w:t>
      </w:r>
      <w:proofErr w:type="spellStart"/>
      <w:r w:rsidRPr="00A8710C">
        <w:rPr>
          <w:rFonts w:ascii="PT Sans" w:hAnsi="PT Sans"/>
          <w:color w:val="000000"/>
          <w:sz w:val="28"/>
          <w:szCs w:val="28"/>
        </w:rPr>
        <w:t>Тверьстата</w:t>
      </w:r>
      <w:proofErr w:type="spellEnd"/>
      <w:r w:rsidRPr="00A8710C">
        <w:rPr>
          <w:rFonts w:ascii="PT Sans" w:hAnsi="PT Sans"/>
          <w:color w:val="000000"/>
          <w:sz w:val="28"/>
          <w:szCs w:val="28"/>
        </w:rPr>
        <w:t>.</w:t>
      </w:r>
    </w:p>
    <w:p w:rsidR="005B363A" w:rsidRPr="00A8710C" w:rsidRDefault="005B363A" w:rsidP="005B363A">
      <w:pPr>
        <w:pStyle w:val="a3"/>
        <w:shd w:val="clear" w:color="auto" w:fill="FFFFFF"/>
        <w:spacing w:before="0" w:beforeAutospacing="0" w:after="0" w:afterAutospacing="0" w:line="480" w:lineRule="atLeast"/>
        <w:jc w:val="both"/>
        <w:textAlignment w:val="top"/>
        <w:rPr>
          <w:rFonts w:ascii="PT Sans" w:hAnsi="PT Sans"/>
          <w:color w:val="000000"/>
          <w:sz w:val="28"/>
          <w:szCs w:val="28"/>
        </w:rPr>
      </w:pPr>
      <w:r w:rsidRPr="00A8710C">
        <w:rPr>
          <w:rFonts w:ascii="PT Sans" w:hAnsi="PT Sans"/>
          <w:color w:val="000000"/>
          <w:sz w:val="28"/>
          <w:szCs w:val="28"/>
        </w:rPr>
        <w:t xml:space="preserve">  </w:t>
      </w:r>
      <w:r w:rsidR="00895CAB" w:rsidRPr="00A8710C">
        <w:rPr>
          <w:rFonts w:ascii="PT Sans" w:hAnsi="PT Sans"/>
          <w:color w:val="000000"/>
          <w:sz w:val="28"/>
          <w:szCs w:val="28"/>
        </w:rPr>
        <w:t xml:space="preserve">   </w:t>
      </w:r>
      <w:r w:rsidRPr="00A8710C">
        <w:rPr>
          <w:rFonts w:ascii="PT Sans" w:hAnsi="PT Sans"/>
          <w:color w:val="000000"/>
          <w:sz w:val="28"/>
          <w:szCs w:val="28"/>
        </w:rPr>
        <w:t xml:space="preserve"> В личные подсобные и другие индивидуальные хозяйства граждан, некоммерческие товарищества придут переписчики.</w:t>
      </w:r>
    </w:p>
    <w:p w:rsidR="005B363A" w:rsidRPr="00A8710C" w:rsidRDefault="005B363A" w:rsidP="005B363A">
      <w:pPr>
        <w:pStyle w:val="a3"/>
        <w:shd w:val="clear" w:color="auto" w:fill="FFFFFF"/>
        <w:spacing w:before="0" w:beforeAutospacing="0" w:after="0" w:afterAutospacing="0" w:line="480" w:lineRule="atLeast"/>
        <w:jc w:val="both"/>
        <w:textAlignment w:val="top"/>
        <w:rPr>
          <w:rFonts w:ascii="PT Sans" w:hAnsi="PT Sans"/>
          <w:color w:val="000000"/>
          <w:sz w:val="28"/>
          <w:szCs w:val="28"/>
        </w:rPr>
      </w:pPr>
      <w:r w:rsidRPr="00A8710C">
        <w:rPr>
          <w:rFonts w:ascii="PT Sans" w:hAnsi="PT Sans"/>
          <w:color w:val="000000"/>
          <w:sz w:val="28"/>
          <w:szCs w:val="28"/>
        </w:rPr>
        <w:t xml:space="preserve">     Предварительные итоги СХМП-2021 будут подведены в IV квартале 2021 года, окончательные - в конце 2022 года.</w:t>
      </w:r>
    </w:p>
    <w:p w:rsidR="005B363A" w:rsidRPr="00A8710C" w:rsidRDefault="005B363A" w:rsidP="005B363A">
      <w:pPr>
        <w:pStyle w:val="a3"/>
        <w:shd w:val="clear" w:color="auto" w:fill="FFFFFF"/>
        <w:spacing w:before="0" w:beforeAutospacing="0" w:after="0" w:afterAutospacing="0" w:line="480" w:lineRule="atLeast"/>
        <w:jc w:val="both"/>
        <w:textAlignment w:val="top"/>
        <w:rPr>
          <w:rFonts w:ascii="PT Sans" w:hAnsi="PT Sans"/>
          <w:color w:val="000000"/>
          <w:sz w:val="28"/>
          <w:szCs w:val="28"/>
        </w:rPr>
      </w:pPr>
      <w:r w:rsidRPr="00A8710C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Просим сельхозпроизводителей, владельцев личных подсобных хозяйств, индивидуальных предпринимателей, глав крестьянских (фермерских) хозяйств Тверской области принять активное участие </w:t>
      </w:r>
      <w:proofErr w:type="gramStart"/>
      <w:r w:rsidRPr="00A8710C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A8710C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сельскохозяйственной микропереписи 2021 года.</w:t>
      </w:r>
    </w:p>
    <w:p w:rsidR="005B363A" w:rsidRPr="00A8710C" w:rsidRDefault="005B363A" w:rsidP="005B363A">
      <w:pPr>
        <w:pStyle w:val="a3"/>
        <w:shd w:val="clear" w:color="auto" w:fill="FFFFFF"/>
        <w:spacing w:before="0" w:beforeAutospacing="0" w:after="0" w:afterAutospacing="0" w:line="480" w:lineRule="atLeast"/>
        <w:textAlignment w:val="top"/>
        <w:rPr>
          <w:rFonts w:ascii="PT Sans" w:hAnsi="PT Sans"/>
          <w:color w:val="000000"/>
          <w:sz w:val="28"/>
          <w:szCs w:val="28"/>
        </w:rPr>
      </w:pPr>
      <w:r w:rsidRPr="00A8710C">
        <w:rPr>
          <w:rFonts w:ascii="PT Sans" w:hAnsi="PT Sans"/>
          <w:color w:val="000000"/>
          <w:sz w:val="28"/>
          <w:szCs w:val="28"/>
        </w:rPr>
        <w:t> </w:t>
      </w:r>
    </w:p>
    <w:p w:rsidR="002C437E" w:rsidRDefault="002C437E" w:rsidP="00D651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37E" w:rsidRDefault="002C437E" w:rsidP="00D651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37E" w:rsidRDefault="002C437E" w:rsidP="00D651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37E" w:rsidRDefault="002C437E" w:rsidP="00D651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37E" w:rsidRDefault="002C437E" w:rsidP="00D651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37E" w:rsidRPr="00D6514B" w:rsidRDefault="002C437E" w:rsidP="00D651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C437E" w:rsidRPr="00D6514B" w:rsidSect="005B36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A0C"/>
    <w:multiLevelType w:val="multilevel"/>
    <w:tmpl w:val="4B84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14DB"/>
    <w:multiLevelType w:val="multilevel"/>
    <w:tmpl w:val="A90A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D6CA2"/>
    <w:multiLevelType w:val="multilevel"/>
    <w:tmpl w:val="8DBC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54846"/>
    <w:multiLevelType w:val="multilevel"/>
    <w:tmpl w:val="D78C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52957"/>
    <w:multiLevelType w:val="multilevel"/>
    <w:tmpl w:val="5388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2A156F"/>
    <w:multiLevelType w:val="multilevel"/>
    <w:tmpl w:val="FE18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D6514B"/>
    <w:rsid w:val="000B58E2"/>
    <w:rsid w:val="00255525"/>
    <w:rsid w:val="002C437E"/>
    <w:rsid w:val="004314C9"/>
    <w:rsid w:val="005428DC"/>
    <w:rsid w:val="005B363A"/>
    <w:rsid w:val="00804006"/>
    <w:rsid w:val="00895CAB"/>
    <w:rsid w:val="00A8710C"/>
    <w:rsid w:val="00BF5833"/>
    <w:rsid w:val="00C62B4E"/>
    <w:rsid w:val="00D6514B"/>
    <w:rsid w:val="00EA071B"/>
    <w:rsid w:val="00ED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47"/>
  </w:style>
  <w:style w:type="paragraph" w:styleId="1">
    <w:name w:val="heading 1"/>
    <w:basedOn w:val="a"/>
    <w:link w:val="10"/>
    <w:uiPriority w:val="9"/>
    <w:qFormat/>
    <w:rsid w:val="00D65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14B"/>
  </w:style>
  <w:style w:type="character" w:styleId="a4">
    <w:name w:val="Strong"/>
    <w:basedOn w:val="a0"/>
    <w:uiPriority w:val="22"/>
    <w:qFormat/>
    <w:rsid w:val="00D6514B"/>
    <w:rPr>
      <w:b/>
      <w:bCs/>
    </w:rPr>
  </w:style>
  <w:style w:type="paragraph" w:customStyle="1" w:styleId="title-menu">
    <w:name w:val="title-menu"/>
    <w:basedOn w:val="a"/>
    <w:rsid w:val="002C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43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239">
          <w:marLeft w:val="0"/>
          <w:marRight w:val="0"/>
          <w:marTop w:val="505"/>
          <w:marBottom w:val="25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719">
              <w:marLeft w:val="0"/>
              <w:marRight w:val="0"/>
              <w:marTop w:val="0"/>
              <w:marBottom w:val="2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erstat.gks.ru/storage/mediabank/nrRmHyV6/post1315-290820_47293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1929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rcUser</dc:creator>
  <cp:lastModifiedBy>User</cp:lastModifiedBy>
  <cp:revision>3</cp:revision>
  <dcterms:created xsi:type="dcterms:W3CDTF">2021-08-06T08:20:00Z</dcterms:created>
  <dcterms:modified xsi:type="dcterms:W3CDTF">2021-08-06T08:29:00Z</dcterms:modified>
</cp:coreProperties>
</file>