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04277D" w:rsidRDefault="0004277D" w:rsidP="0004277D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04277D" w:rsidRPr="0004277D" w:rsidRDefault="00F73584" w:rsidP="0004277D">
      <w:pPr>
        <w:spacing w:after="0" w:line="240" w:lineRule="auto"/>
        <w:jc w:val="both"/>
        <w:rPr>
          <w:rFonts w:ascii="Segoe UI" w:hAnsi="Segoe UI" w:cs="Segoe UI"/>
          <w:i/>
          <w:sz w:val="32"/>
          <w:szCs w:val="32"/>
        </w:rPr>
      </w:pPr>
      <w:r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Актуальные вопросы взаимодействия с нотариусами обсудили на круглом столе </w:t>
      </w:r>
      <w:proofErr w:type="gramStart"/>
      <w:r>
        <w:rPr>
          <w:rFonts w:ascii="Segoe UI" w:eastAsia="Times New Roman" w:hAnsi="Segoe UI" w:cs="Segoe UI"/>
          <w:bCs/>
          <w:sz w:val="32"/>
          <w:szCs w:val="32"/>
          <w:lang w:eastAsia="ru-RU"/>
        </w:rPr>
        <w:t>в</w:t>
      </w:r>
      <w:proofErr w:type="gramEnd"/>
      <w:r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 тверском </w:t>
      </w:r>
      <w:proofErr w:type="spellStart"/>
      <w:r>
        <w:rPr>
          <w:rFonts w:ascii="Segoe UI" w:eastAsia="Times New Roman" w:hAnsi="Segoe UI" w:cs="Segoe UI"/>
          <w:bCs/>
          <w:sz w:val="32"/>
          <w:szCs w:val="32"/>
          <w:lang w:eastAsia="ru-RU"/>
        </w:rPr>
        <w:t>Росреестре</w:t>
      </w:r>
      <w:proofErr w:type="spellEnd"/>
    </w:p>
    <w:p w:rsidR="0004277D" w:rsidRDefault="0004277D" w:rsidP="0004277D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C8446D" w:rsidRDefault="009577A7" w:rsidP="00C8446D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9577A7">
        <w:rPr>
          <w:rFonts w:ascii="Segoe UI" w:hAnsi="Segoe UI" w:cs="Segoe UI"/>
        </w:rPr>
        <w:t xml:space="preserve">15 сентября в Управлении Росреестра по Тверской области состоялся круглый стол с </w:t>
      </w:r>
      <w:r w:rsidR="00E121FF">
        <w:rPr>
          <w:rFonts w:ascii="Segoe UI" w:hAnsi="Segoe UI" w:cs="Segoe UI"/>
        </w:rPr>
        <w:t>представителями нотариального сообщества</w:t>
      </w:r>
      <w:r w:rsidRPr="009577A7">
        <w:rPr>
          <w:rFonts w:ascii="Segoe UI" w:hAnsi="Segoe UI" w:cs="Segoe UI"/>
        </w:rPr>
        <w:t>.</w:t>
      </w:r>
      <w:r w:rsidR="00C8446D">
        <w:rPr>
          <w:rFonts w:ascii="Segoe UI" w:hAnsi="Segoe UI" w:cs="Segoe UI"/>
        </w:rPr>
        <w:t xml:space="preserve"> </w:t>
      </w:r>
      <w:proofErr w:type="gramStart"/>
      <w:r w:rsidR="00C8446D" w:rsidRPr="00C8446D">
        <w:rPr>
          <w:rFonts w:ascii="Segoe UI" w:hAnsi="Segoe UI" w:cs="Segoe UI"/>
        </w:rPr>
        <w:t>Участники мероприятия рассмотрели воп</w:t>
      </w:r>
      <w:r w:rsidR="00C8446D">
        <w:rPr>
          <w:rFonts w:ascii="Segoe UI" w:eastAsia="Times New Roman" w:hAnsi="Segoe UI" w:cs="Segoe UI"/>
          <w:color w:val="000000"/>
          <w:lang w:eastAsia="ru-RU"/>
        </w:rPr>
        <w:t xml:space="preserve">росы, возникающие при направлении документов нотариусами на осуществление государственной регистрации прав в электронном виде, обсудили порядок подачи нотариусом заявлений в орган регистрации прав по большому количеству объектов недвижимости, принадлежащих одному лицу, в течение одного дня, а также </w:t>
      </w:r>
      <w:r w:rsidR="000D39FC">
        <w:rPr>
          <w:rFonts w:ascii="Segoe UI" w:eastAsia="Times New Roman" w:hAnsi="Segoe UI" w:cs="Segoe UI"/>
          <w:color w:val="000000"/>
          <w:lang w:eastAsia="ru-RU"/>
        </w:rPr>
        <w:t xml:space="preserve">осуществление </w:t>
      </w:r>
      <w:r w:rsidR="00C8446D">
        <w:rPr>
          <w:rFonts w:ascii="Segoe UI" w:eastAsia="Times New Roman" w:hAnsi="Segoe UI" w:cs="Segoe UI"/>
          <w:color w:val="000000"/>
          <w:lang w:eastAsia="ru-RU"/>
        </w:rPr>
        <w:t xml:space="preserve"> государственной регистрации прав на основании брачного договора и др.</w:t>
      </w:r>
      <w:r w:rsidR="00C8446D" w:rsidRPr="00C8446D">
        <w:rPr>
          <w:rFonts w:ascii="Segoe UI" w:hAnsi="Segoe UI" w:cs="Segoe UI"/>
        </w:rPr>
        <w:t xml:space="preserve"> </w:t>
      </w:r>
      <w:r w:rsidR="00C8446D">
        <w:rPr>
          <w:rFonts w:ascii="Segoe UI" w:hAnsi="Segoe UI" w:cs="Segoe UI"/>
        </w:rPr>
        <w:t xml:space="preserve">В мероприятии приняли участие заместитель руководителя Управления </w:t>
      </w:r>
      <w:proofErr w:type="spellStart"/>
      <w:r w:rsidR="00C8446D">
        <w:rPr>
          <w:rFonts w:ascii="Segoe UI" w:hAnsi="Segoe UI" w:cs="Segoe UI"/>
        </w:rPr>
        <w:t>Росреестра</w:t>
      </w:r>
      <w:proofErr w:type="spellEnd"/>
      <w:r w:rsidR="00C8446D">
        <w:rPr>
          <w:rFonts w:ascii="Segoe UI" w:hAnsi="Segoe UI" w:cs="Segoe UI"/>
        </w:rPr>
        <w:t xml:space="preserve"> по Тверской</w:t>
      </w:r>
      <w:proofErr w:type="gramEnd"/>
      <w:r w:rsidR="00C8446D">
        <w:rPr>
          <w:rFonts w:ascii="Segoe UI" w:hAnsi="Segoe UI" w:cs="Segoe UI"/>
        </w:rPr>
        <w:t xml:space="preserve"> области Ирина Миронова, </w:t>
      </w:r>
      <w:r w:rsidR="00C8446D" w:rsidRPr="00C8446D">
        <w:rPr>
          <w:rFonts w:ascii="Segoe UI" w:hAnsi="Segoe UI" w:cs="Segoe UI"/>
        </w:rPr>
        <w:t xml:space="preserve">президент Нотариальной палаты Тверской области </w:t>
      </w:r>
      <w:r w:rsidR="00C8446D">
        <w:rPr>
          <w:rFonts w:ascii="Segoe UI" w:hAnsi="Segoe UI" w:cs="Segoe UI"/>
        </w:rPr>
        <w:t xml:space="preserve">Денис Ефимов, представители тверского </w:t>
      </w:r>
      <w:proofErr w:type="spellStart"/>
      <w:r w:rsidR="00C8446D">
        <w:rPr>
          <w:rFonts w:ascii="Segoe UI" w:hAnsi="Segoe UI" w:cs="Segoe UI"/>
        </w:rPr>
        <w:t>Росреестра</w:t>
      </w:r>
      <w:proofErr w:type="spellEnd"/>
      <w:r w:rsidR="00C8446D">
        <w:rPr>
          <w:rFonts w:ascii="Segoe UI" w:hAnsi="Segoe UI" w:cs="Segoe UI"/>
        </w:rPr>
        <w:t xml:space="preserve"> и региональной нотариальной палаты.</w:t>
      </w:r>
    </w:p>
    <w:p w:rsidR="009577A7" w:rsidRPr="009577A7" w:rsidRDefault="009577A7" w:rsidP="009577A7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</w:rPr>
      </w:pPr>
    </w:p>
    <w:p w:rsidR="009577A7" w:rsidRDefault="009577A7" w:rsidP="00D36732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9577A7">
        <w:rPr>
          <w:rFonts w:ascii="Segoe UI" w:hAnsi="Segoe UI" w:cs="Segoe UI"/>
        </w:rPr>
        <w:t>Как отметил</w:t>
      </w:r>
      <w:r w:rsidR="00E121FF">
        <w:rPr>
          <w:rFonts w:ascii="Segoe UI" w:hAnsi="Segoe UI" w:cs="Segoe UI"/>
        </w:rPr>
        <w:t>а Ирина Миронова</w:t>
      </w:r>
      <w:r w:rsidRPr="009577A7">
        <w:rPr>
          <w:rFonts w:ascii="Segoe UI" w:hAnsi="Segoe UI" w:cs="Segoe UI"/>
        </w:rPr>
        <w:t xml:space="preserve">, для </w:t>
      </w:r>
      <w:proofErr w:type="spellStart"/>
      <w:r w:rsidRPr="009577A7">
        <w:rPr>
          <w:rFonts w:ascii="Segoe UI" w:hAnsi="Segoe UI" w:cs="Segoe UI"/>
        </w:rPr>
        <w:t>Росреестра</w:t>
      </w:r>
      <w:proofErr w:type="spellEnd"/>
      <w:r w:rsidRPr="009577A7">
        <w:rPr>
          <w:rFonts w:ascii="Segoe UI" w:hAnsi="Segoe UI" w:cs="Segoe UI"/>
        </w:rPr>
        <w:t xml:space="preserve"> нотариат является одним из ключевых партнёров. Сегодня,</w:t>
      </w:r>
      <w:r>
        <w:rPr>
          <w:rFonts w:ascii="Segoe UI" w:hAnsi="Segoe UI" w:cs="Segoe UI"/>
        </w:rPr>
        <w:t xml:space="preserve"> </w:t>
      </w:r>
      <w:r w:rsidRPr="009577A7">
        <w:rPr>
          <w:rFonts w:ascii="Segoe UI" w:hAnsi="Segoe UI" w:cs="Segoe UI"/>
        </w:rPr>
        <w:t>в эпоху цифровизации</w:t>
      </w:r>
      <w:r w:rsidR="00E121FF">
        <w:rPr>
          <w:rFonts w:ascii="Segoe UI" w:hAnsi="Segoe UI" w:cs="Segoe UI"/>
        </w:rPr>
        <w:t>,</w:t>
      </w:r>
      <w:r w:rsidRPr="009577A7">
        <w:rPr>
          <w:rFonts w:ascii="Segoe UI" w:hAnsi="Segoe UI" w:cs="Segoe UI"/>
        </w:rPr>
        <w:t xml:space="preserve"> потребность в обеспечении достоверности</w:t>
      </w:r>
      <w:r w:rsidRPr="009577A7">
        <w:rPr>
          <w:rFonts w:ascii="Segoe UI" w:hAnsi="Segoe UI" w:cs="Segoe UI"/>
          <w:color w:val="000000"/>
        </w:rPr>
        <w:t xml:space="preserve"> актов гражданского оборота в целях защиты прав и интересов собственников недвижимости только возрастает. Возможность совершать нотариальные действия в электронной форме уже несколько лет как определена законом. А с </w:t>
      </w:r>
      <w:r w:rsidRPr="00D15D14">
        <w:rPr>
          <w:rFonts w:ascii="Segoe UI" w:eastAsia="Times New Roman" w:hAnsi="Segoe UI" w:cs="Segoe UI"/>
          <w:color w:val="000000"/>
          <w:lang w:eastAsia="ru-RU"/>
        </w:rPr>
        <w:t>1 февраля 2019</w:t>
      </w:r>
      <w:r w:rsidRPr="009577A7">
        <w:rPr>
          <w:rFonts w:ascii="Segoe UI" w:eastAsia="Times New Roman" w:hAnsi="Segoe UI" w:cs="Segoe UI"/>
          <w:color w:val="000000"/>
          <w:lang w:eastAsia="ru-RU"/>
        </w:rPr>
        <w:t xml:space="preserve"> года вступили в силу положения</w:t>
      </w:r>
      <w:r w:rsidRPr="00D15D14">
        <w:rPr>
          <w:rFonts w:ascii="Segoe UI" w:eastAsia="Times New Roman" w:hAnsi="Segoe UI" w:cs="Segoe UI"/>
          <w:color w:val="000000"/>
          <w:lang w:eastAsia="ru-RU"/>
        </w:rPr>
        <w:t>, обязывающие нотариусов обращаться в регистрирующий орган посредством электронных сервисов. </w:t>
      </w:r>
    </w:p>
    <w:p w:rsidR="00C8446D" w:rsidRDefault="00C8446D" w:rsidP="00D36732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9577A7" w:rsidRDefault="009577A7" w:rsidP="00D36732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9577A7">
        <w:rPr>
          <w:rFonts w:ascii="Segoe UI" w:eastAsia="Times New Roman" w:hAnsi="Segoe UI" w:cs="Segoe UI"/>
          <w:color w:val="000000"/>
          <w:lang w:eastAsia="ru-RU"/>
        </w:rPr>
        <w:t>Так, например</w:t>
      </w:r>
      <w:r w:rsidRPr="00D15D14">
        <w:rPr>
          <w:rFonts w:ascii="Segoe UI" w:eastAsia="Times New Roman" w:hAnsi="Segoe UI" w:cs="Segoe UI"/>
          <w:color w:val="000000"/>
          <w:lang w:eastAsia="ru-RU"/>
        </w:rPr>
        <w:t xml:space="preserve">, после удостоверения договора, на основании которого возникает право на недвижимое имущество, нотариус обязан не позднее окончания рабочего дня представить в электронной форме заявление о регистрации прав и прилагаемые к нему документы в </w:t>
      </w:r>
      <w:r w:rsidRPr="006F5AA6">
        <w:rPr>
          <w:rFonts w:ascii="Segoe UI" w:eastAsia="Times New Roman" w:hAnsi="Segoe UI" w:cs="Segoe UI"/>
          <w:lang w:eastAsia="ru-RU"/>
        </w:rPr>
        <w:t xml:space="preserve">орган </w:t>
      </w:r>
      <w:r w:rsidR="00783C1F" w:rsidRPr="006F5AA6">
        <w:rPr>
          <w:rFonts w:ascii="Segoe UI" w:eastAsia="Times New Roman" w:hAnsi="Segoe UI" w:cs="Segoe UI"/>
          <w:lang w:eastAsia="ru-RU"/>
        </w:rPr>
        <w:t>регистрации</w:t>
      </w:r>
      <w:r w:rsidR="00783C1F" w:rsidRPr="00783C1F">
        <w:rPr>
          <w:rFonts w:ascii="Segoe UI" w:eastAsia="Times New Roman" w:hAnsi="Segoe UI" w:cs="Segoe UI"/>
          <w:color w:val="FF0000"/>
          <w:lang w:eastAsia="ru-RU"/>
        </w:rPr>
        <w:t xml:space="preserve"> </w:t>
      </w:r>
      <w:r w:rsidR="00783C1F" w:rsidRPr="00817018">
        <w:rPr>
          <w:rFonts w:ascii="Segoe UI" w:eastAsia="Times New Roman" w:hAnsi="Segoe UI" w:cs="Segoe UI"/>
          <w:color w:val="000000"/>
          <w:lang w:eastAsia="ru-RU"/>
        </w:rPr>
        <w:t>прав</w:t>
      </w:r>
      <w:r w:rsidR="00783C1F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Pr="00D15D14">
        <w:rPr>
          <w:rFonts w:ascii="Segoe UI" w:eastAsia="Times New Roman" w:hAnsi="Segoe UI" w:cs="Segoe UI"/>
          <w:color w:val="000000"/>
          <w:lang w:eastAsia="ru-RU"/>
        </w:rPr>
        <w:t xml:space="preserve">(в случае, если стороны сделки не возражают против такого способа подачи документов).  Срок </w:t>
      </w:r>
      <w:r w:rsidR="00783C1F" w:rsidRPr="006F5AA6">
        <w:rPr>
          <w:rFonts w:ascii="Segoe UI" w:eastAsia="Times New Roman" w:hAnsi="Segoe UI" w:cs="Segoe UI"/>
          <w:lang w:eastAsia="ru-RU"/>
        </w:rPr>
        <w:t>государственной</w:t>
      </w:r>
      <w:r w:rsidR="00783C1F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Pr="00D15D14">
        <w:rPr>
          <w:rFonts w:ascii="Segoe UI" w:eastAsia="Times New Roman" w:hAnsi="Segoe UI" w:cs="Segoe UI"/>
          <w:color w:val="000000"/>
          <w:lang w:eastAsia="ru-RU"/>
        </w:rPr>
        <w:t xml:space="preserve">регистрации </w:t>
      </w:r>
      <w:r w:rsidR="00783C1F" w:rsidRPr="006F5AA6">
        <w:rPr>
          <w:rFonts w:ascii="Segoe UI" w:eastAsia="Times New Roman" w:hAnsi="Segoe UI" w:cs="Segoe UI"/>
          <w:lang w:eastAsia="ru-RU"/>
        </w:rPr>
        <w:t>прав и сделок с недвижимостью при п</w:t>
      </w:r>
      <w:r w:rsidR="00817018" w:rsidRPr="006F5AA6">
        <w:rPr>
          <w:rFonts w:ascii="Segoe UI" w:eastAsia="Times New Roman" w:hAnsi="Segoe UI" w:cs="Segoe UI"/>
          <w:lang w:eastAsia="ru-RU"/>
        </w:rPr>
        <w:t>редставлении</w:t>
      </w:r>
      <w:r w:rsidR="00783C1F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Pr="00D15D14">
        <w:rPr>
          <w:rFonts w:ascii="Segoe UI" w:eastAsia="Times New Roman" w:hAnsi="Segoe UI" w:cs="Segoe UI"/>
          <w:color w:val="000000"/>
          <w:lang w:eastAsia="ru-RU"/>
        </w:rPr>
        <w:t xml:space="preserve">таких заявлений – </w:t>
      </w:r>
      <w:r w:rsidR="00817018" w:rsidRPr="006F5AA6">
        <w:rPr>
          <w:rFonts w:ascii="Segoe UI" w:eastAsia="Times New Roman" w:hAnsi="Segoe UI" w:cs="Segoe UI"/>
          <w:lang w:eastAsia="ru-RU"/>
        </w:rPr>
        <w:t>один рабочий день, следующий за днем поступления соответствующих документов</w:t>
      </w:r>
      <w:r w:rsidR="000D39FC">
        <w:rPr>
          <w:rFonts w:ascii="Segoe UI" w:eastAsia="Times New Roman" w:hAnsi="Segoe UI" w:cs="Segoe UI"/>
          <w:lang w:eastAsia="ru-RU"/>
        </w:rPr>
        <w:t xml:space="preserve"> и оплаты госпошлины</w:t>
      </w:r>
      <w:r w:rsidRPr="00D15D14">
        <w:rPr>
          <w:rFonts w:ascii="Segoe UI" w:eastAsia="Times New Roman" w:hAnsi="Segoe UI" w:cs="Segoe UI"/>
          <w:color w:val="000000"/>
          <w:lang w:eastAsia="ru-RU"/>
        </w:rPr>
        <w:t>.</w:t>
      </w:r>
      <w:r w:rsidRPr="009577A7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Pr="00D15D14">
        <w:rPr>
          <w:rFonts w:ascii="Segoe UI" w:eastAsia="Times New Roman" w:hAnsi="Segoe UI" w:cs="Segoe UI"/>
          <w:color w:val="000000"/>
          <w:lang w:eastAsia="ru-RU"/>
        </w:rPr>
        <w:t xml:space="preserve">При подаче документов заявителем выступает </w:t>
      </w:r>
      <w:proofErr w:type="gramStart"/>
      <w:r w:rsidRPr="00D15D14">
        <w:rPr>
          <w:rFonts w:ascii="Segoe UI" w:eastAsia="Times New Roman" w:hAnsi="Segoe UI" w:cs="Segoe UI"/>
          <w:color w:val="000000"/>
          <w:lang w:eastAsia="ru-RU"/>
        </w:rPr>
        <w:t>нотариус</w:t>
      </w:r>
      <w:proofErr w:type="gramEnd"/>
      <w:r w:rsidRPr="00D15D14">
        <w:rPr>
          <w:rFonts w:ascii="Segoe UI" w:eastAsia="Times New Roman" w:hAnsi="Segoe UI" w:cs="Segoe UI"/>
          <w:color w:val="000000"/>
          <w:lang w:eastAsia="ru-RU"/>
        </w:rPr>
        <w:t xml:space="preserve"> и все поданные документы удостоверяются усиленной квалифицированной электронной подписью нотариуса. </w:t>
      </w:r>
    </w:p>
    <w:p w:rsidR="009577A7" w:rsidRPr="00D15D14" w:rsidRDefault="009577A7" w:rsidP="00D36732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9577A7" w:rsidRDefault="009577A7" w:rsidP="00D36732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9577A7">
        <w:rPr>
          <w:rFonts w:ascii="Segoe UI" w:eastAsia="Times New Roman" w:hAnsi="Segoe UI" w:cs="Segoe UI"/>
          <w:color w:val="000000"/>
          <w:lang w:eastAsia="ru-RU"/>
        </w:rPr>
        <w:t>Т</w:t>
      </w:r>
      <w:r w:rsidRPr="00D15D14">
        <w:rPr>
          <w:rFonts w:ascii="Segoe UI" w:eastAsia="Times New Roman" w:hAnsi="Segoe UI" w:cs="Segoe UI"/>
          <w:color w:val="000000"/>
          <w:lang w:eastAsia="ru-RU"/>
        </w:rPr>
        <w:t>акой порядок подачи документов способствует повышению комфортности получения государственных услуг Росреестра.</w:t>
      </w:r>
      <w:r w:rsidRPr="009577A7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lang w:eastAsia="ru-RU"/>
        </w:rPr>
        <w:t xml:space="preserve">Более того, 1 июня службой </w:t>
      </w:r>
      <w:r w:rsidRPr="009577A7">
        <w:rPr>
          <w:rFonts w:ascii="Segoe UI" w:eastAsia="Times New Roman" w:hAnsi="Segoe UI" w:cs="Segoe UI"/>
          <w:color w:val="000000"/>
          <w:lang w:eastAsia="ru-RU"/>
        </w:rPr>
        <w:t>зарегистрирова</w:t>
      </w:r>
      <w:r>
        <w:rPr>
          <w:rFonts w:ascii="Segoe UI" w:eastAsia="Times New Roman" w:hAnsi="Segoe UI" w:cs="Segoe UI"/>
          <w:color w:val="000000"/>
          <w:lang w:eastAsia="ru-RU"/>
        </w:rPr>
        <w:t>на</w:t>
      </w:r>
      <w:r w:rsidRPr="009577A7">
        <w:rPr>
          <w:rFonts w:ascii="Segoe UI" w:eastAsia="Times New Roman" w:hAnsi="Segoe UI" w:cs="Segoe UI"/>
          <w:color w:val="000000"/>
          <w:lang w:eastAsia="ru-RU"/>
        </w:rPr>
        <w:t xml:space="preserve"> перв</w:t>
      </w:r>
      <w:r>
        <w:rPr>
          <w:rFonts w:ascii="Segoe UI" w:eastAsia="Times New Roman" w:hAnsi="Segoe UI" w:cs="Segoe UI"/>
          <w:color w:val="000000"/>
          <w:lang w:eastAsia="ru-RU"/>
        </w:rPr>
        <w:t>ая</w:t>
      </w:r>
      <w:r w:rsidRPr="009577A7">
        <w:rPr>
          <w:rFonts w:ascii="Segoe UI" w:eastAsia="Times New Roman" w:hAnsi="Segoe UI" w:cs="Segoe UI"/>
          <w:color w:val="000000"/>
          <w:lang w:eastAsia="ru-RU"/>
        </w:rPr>
        <w:t xml:space="preserve"> электронн</w:t>
      </w:r>
      <w:r>
        <w:rPr>
          <w:rFonts w:ascii="Segoe UI" w:eastAsia="Times New Roman" w:hAnsi="Segoe UI" w:cs="Segoe UI"/>
          <w:color w:val="000000"/>
          <w:lang w:eastAsia="ru-RU"/>
        </w:rPr>
        <w:t>ая</w:t>
      </w:r>
      <w:r w:rsidRPr="009577A7">
        <w:rPr>
          <w:rFonts w:ascii="Segoe UI" w:eastAsia="Times New Roman" w:hAnsi="Segoe UI" w:cs="Segoe UI"/>
          <w:color w:val="000000"/>
          <w:lang w:eastAsia="ru-RU"/>
        </w:rPr>
        <w:t xml:space="preserve"> сделк</w:t>
      </w:r>
      <w:r>
        <w:rPr>
          <w:rFonts w:ascii="Segoe UI" w:eastAsia="Times New Roman" w:hAnsi="Segoe UI" w:cs="Segoe UI"/>
          <w:color w:val="000000"/>
          <w:lang w:eastAsia="ru-RU"/>
        </w:rPr>
        <w:t>а</w:t>
      </w:r>
      <w:r w:rsidRPr="009577A7">
        <w:rPr>
          <w:rFonts w:ascii="Segoe UI" w:eastAsia="Times New Roman" w:hAnsi="Segoe UI" w:cs="Segoe UI"/>
          <w:color w:val="000000"/>
          <w:lang w:eastAsia="ru-RU"/>
        </w:rPr>
        <w:t>, дистанционно заверенн</w:t>
      </w:r>
      <w:r>
        <w:rPr>
          <w:rFonts w:ascii="Segoe UI" w:eastAsia="Times New Roman" w:hAnsi="Segoe UI" w:cs="Segoe UI"/>
          <w:color w:val="000000"/>
          <w:lang w:eastAsia="ru-RU"/>
        </w:rPr>
        <w:t>ая</w:t>
      </w:r>
      <w:r w:rsidRPr="009577A7">
        <w:rPr>
          <w:rFonts w:ascii="Segoe UI" w:eastAsia="Times New Roman" w:hAnsi="Segoe UI" w:cs="Segoe UI"/>
          <w:color w:val="000000"/>
          <w:lang w:eastAsia="ru-RU"/>
        </w:rPr>
        <w:t xml:space="preserve"> двумя нотариусами. Объект недвижимости </w:t>
      </w:r>
      <w:r w:rsidRPr="009577A7">
        <w:rPr>
          <w:rFonts w:ascii="Segoe UI" w:eastAsia="Times New Roman" w:hAnsi="Segoe UI" w:cs="Segoe UI"/>
          <w:color w:val="000000"/>
          <w:lang w:eastAsia="ru-RU"/>
        </w:rPr>
        <w:lastRenderedPageBreak/>
        <w:t>(квартира) располагался в городе Белогорске Амурской области, а продавец и покупатель находились в двух разных субъектах - Краснодарском крае и Амурской области.</w:t>
      </w:r>
      <w:r w:rsidRPr="009577A7">
        <w:rPr>
          <w:rFonts w:ascii="Segoe UI" w:eastAsia="Times New Roman" w:hAnsi="Segoe UI" w:cs="Segoe UI"/>
          <w:color w:val="000000"/>
          <w:lang w:eastAsia="ru-RU"/>
        </w:rPr>
        <w:br/>
      </w:r>
      <w:r>
        <w:rPr>
          <w:rFonts w:ascii="Segoe UI" w:eastAsia="Times New Roman" w:hAnsi="Segoe UI" w:cs="Segoe UI"/>
          <w:color w:val="000000"/>
          <w:lang w:eastAsia="ru-RU"/>
        </w:rPr>
        <w:t xml:space="preserve">Данный </w:t>
      </w:r>
      <w:r w:rsidRPr="009577A7">
        <w:rPr>
          <w:rFonts w:ascii="Segoe UI" w:eastAsia="Times New Roman" w:hAnsi="Segoe UI" w:cs="Segoe UI"/>
          <w:color w:val="000000"/>
          <w:lang w:eastAsia="ru-RU"/>
        </w:rPr>
        <w:t>механизм позвол</w:t>
      </w:r>
      <w:r>
        <w:rPr>
          <w:rFonts w:ascii="Segoe UI" w:eastAsia="Times New Roman" w:hAnsi="Segoe UI" w:cs="Segoe UI"/>
          <w:color w:val="000000"/>
          <w:lang w:eastAsia="ru-RU"/>
        </w:rPr>
        <w:t>и</w:t>
      </w:r>
      <w:r w:rsidRPr="009577A7">
        <w:rPr>
          <w:rFonts w:ascii="Segoe UI" w:eastAsia="Times New Roman" w:hAnsi="Segoe UI" w:cs="Segoe UI"/>
          <w:color w:val="000000"/>
          <w:lang w:eastAsia="ru-RU"/>
        </w:rPr>
        <w:t>т существенно экономить время и финансы клиентов - заявителям больше не нужно нести расходы на передвижение между городами для совместного присутствия на сделке.</w:t>
      </w:r>
    </w:p>
    <w:p w:rsidR="009577A7" w:rsidRDefault="009577A7" w:rsidP="009577A7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9577A7" w:rsidRDefault="009577A7" w:rsidP="009577A7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/>
          <w:lang w:eastAsia="ru-RU"/>
        </w:rPr>
      </w:pPr>
      <w:r>
        <w:rPr>
          <w:rFonts w:ascii="Segoe UI" w:eastAsia="Times New Roman" w:hAnsi="Segoe UI" w:cs="Segoe UI"/>
          <w:color w:val="000000"/>
          <w:lang w:eastAsia="ru-RU"/>
        </w:rPr>
        <w:t>Что касается тверского региона, то з</w:t>
      </w:r>
      <w:r w:rsidRPr="00D15D14">
        <w:rPr>
          <w:rFonts w:ascii="Segoe UI" w:eastAsia="Times New Roman" w:hAnsi="Segoe UI" w:cs="Segoe UI"/>
          <w:color w:val="000000"/>
          <w:lang w:eastAsia="ru-RU"/>
        </w:rPr>
        <w:t xml:space="preserve">а </w:t>
      </w:r>
      <w:r w:rsidRPr="009577A7">
        <w:rPr>
          <w:rFonts w:ascii="Segoe UI" w:eastAsia="Times New Roman" w:hAnsi="Segoe UI" w:cs="Segoe UI"/>
          <w:color w:val="000000"/>
          <w:lang w:eastAsia="ru-RU"/>
        </w:rPr>
        <w:t>6</w:t>
      </w:r>
      <w:r w:rsidRPr="00D15D14">
        <w:rPr>
          <w:rFonts w:ascii="Segoe UI" w:eastAsia="Times New Roman" w:hAnsi="Segoe UI" w:cs="Segoe UI"/>
          <w:color w:val="000000"/>
          <w:lang w:eastAsia="ru-RU"/>
        </w:rPr>
        <w:t xml:space="preserve"> месяцев 20</w:t>
      </w:r>
      <w:r w:rsidRPr="009577A7">
        <w:rPr>
          <w:rFonts w:ascii="Segoe UI" w:eastAsia="Times New Roman" w:hAnsi="Segoe UI" w:cs="Segoe UI"/>
          <w:color w:val="000000"/>
          <w:lang w:eastAsia="ru-RU"/>
        </w:rPr>
        <w:t>2</w:t>
      </w:r>
      <w:r w:rsidRPr="00D15D14">
        <w:rPr>
          <w:rFonts w:ascii="Segoe UI" w:eastAsia="Times New Roman" w:hAnsi="Segoe UI" w:cs="Segoe UI"/>
          <w:color w:val="000000"/>
          <w:lang w:eastAsia="ru-RU"/>
        </w:rPr>
        <w:t xml:space="preserve">1 года </w:t>
      </w:r>
      <w:r w:rsidRPr="009577A7">
        <w:rPr>
          <w:rFonts w:ascii="Segoe UI" w:eastAsia="Times New Roman" w:hAnsi="Segoe UI" w:cs="Segoe UI"/>
          <w:color w:val="000000"/>
          <w:lang w:eastAsia="ru-RU"/>
        </w:rPr>
        <w:t xml:space="preserve">в электронном виде нотариусами на государственную регистрацию было направлено более </w:t>
      </w:r>
      <w:r w:rsidR="00414891" w:rsidRPr="00414891">
        <w:rPr>
          <w:rFonts w:ascii="Segoe UI" w:eastAsia="Times New Roman" w:hAnsi="Segoe UI" w:cs="Segoe UI"/>
          <w:color w:val="000000"/>
          <w:lang w:eastAsia="ru-RU"/>
        </w:rPr>
        <w:t>22</w:t>
      </w:r>
      <w:r w:rsidR="000D39FC">
        <w:rPr>
          <w:rFonts w:ascii="Segoe UI" w:eastAsia="Times New Roman" w:hAnsi="Segoe UI" w:cs="Segoe UI"/>
          <w:color w:val="000000"/>
          <w:lang w:eastAsia="ru-RU"/>
        </w:rPr>
        <w:t xml:space="preserve"> тыс.</w:t>
      </w:r>
      <w:r w:rsidRPr="009577A7">
        <w:rPr>
          <w:rFonts w:ascii="Segoe UI" w:eastAsia="Times New Roman" w:hAnsi="Segoe UI" w:cs="Segoe UI"/>
          <w:color w:val="000000"/>
          <w:lang w:eastAsia="ru-RU"/>
        </w:rPr>
        <w:t xml:space="preserve"> заявлений и </w:t>
      </w:r>
      <w:r w:rsidR="00414891" w:rsidRPr="00414891">
        <w:rPr>
          <w:rFonts w:ascii="Segoe UI" w:eastAsia="Times New Roman" w:hAnsi="Segoe UI" w:cs="Segoe UI"/>
          <w:lang w:eastAsia="ru-RU"/>
        </w:rPr>
        <w:t>69</w:t>
      </w:r>
      <w:r w:rsidR="000D39FC">
        <w:rPr>
          <w:rFonts w:ascii="Segoe UI" w:eastAsia="Times New Roman" w:hAnsi="Segoe UI" w:cs="Segoe UI"/>
          <w:color w:val="000000"/>
          <w:lang w:eastAsia="ru-RU"/>
        </w:rPr>
        <w:t xml:space="preserve"> тыс.</w:t>
      </w:r>
      <w:r w:rsidRPr="009577A7">
        <w:rPr>
          <w:rFonts w:ascii="Segoe UI" w:eastAsia="Times New Roman" w:hAnsi="Segoe UI" w:cs="Segoe UI"/>
          <w:color w:val="000000"/>
          <w:lang w:eastAsia="ru-RU"/>
        </w:rPr>
        <w:t xml:space="preserve"> запросов о предоставлении сведений из Единого государственного реестра недвижимости.</w:t>
      </w:r>
    </w:p>
    <w:p w:rsidR="009577A7" w:rsidRPr="009577A7" w:rsidRDefault="009577A7" w:rsidP="009577A7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9577A7" w:rsidRDefault="009577A7" w:rsidP="009577A7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9577A7">
        <w:rPr>
          <w:rFonts w:ascii="Segoe UI" w:eastAsia="Times New Roman" w:hAnsi="Segoe UI" w:cs="Segoe UI"/>
          <w:color w:val="000000"/>
          <w:lang w:eastAsia="ru-RU"/>
        </w:rPr>
        <w:t>В общем числе полученных Управлением электронных заявлений доля обращений от нотариусов составила более 35%. Всего же за указанный период количество зарегистрированных прав, ограничений (обременений) прав, сделок на основании нотариально удостоверенных документов составило более 32 тыс.</w:t>
      </w:r>
    </w:p>
    <w:p w:rsidR="00396874" w:rsidRPr="0003071B" w:rsidRDefault="000A297F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0A297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0A297F" w:rsidP="00056216">
      <w:pPr>
        <w:spacing w:after="0" w:line="240" w:lineRule="auto"/>
      </w:pPr>
      <w:hyperlink r:id="rId6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277D"/>
    <w:rsid w:val="00045A9C"/>
    <w:rsid w:val="000528E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A297F"/>
    <w:rsid w:val="000C0C88"/>
    <w:rsid w:val="000C4B3A"/>
    <w:rsid w:val="000C621E"/>
    <w:rsid w:val="000C6E6C"/>
    <w:rsid w:val="000D1E08"/>
    <w:rsid w:val="000D264D"/>
    <w:rsid w:val="000D39FC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0719"/>
    <w:rsid w:val="00132587"/>
    <w:rsid w:val="0013263F"/>
    <w:rsid w:val="00132E27"/>
    <w:rsid w:val="001340A2"/>
    <w:rsid w:val="001340D2"/>
    <w:rsid w:val="00145B5E"/>
    <w:rsid w:val="00146FD8"/>
    <w:rsid w:val="001508EA"/>
    <w:rsid w:val="00156B34"/>
    <w:rsid w:val="00157235"/>
    <w:rsid w:val="00161BF9"/>
    <w:rsid w:val="00164696"/>
    <w:rsid w:val="0016501A"/>
    <w:rsid w:val="0016572B"/>
    <w:rsid w:val="00172E33"/>
    <w:rsid w:val="00173278"/>
    <w:rsid w:val="001764A2"/>
    <w:rsid w:val="00182BDE"/>
    <w:rsid w:val="00185FE8"/>
    <w:rsid w:val="00187C1E"/>
    <w:rsid w:val="00193181"/>
    <w:rsid w:val="00196734"/>
    <w:rsid w:val="00197E0C"/>
    <w:rsid w:val="001A0443"/>
    <w:rsid w:val="001A1E86"/>
    <w:rsid w:val="001B204E"/>
    <w:rsid w:val="001B51F8"/>
    <w:rsid w:val="001B6991"/>
    <w:rsid w:val="001C2307"/>
    <w:rsid w:val="001C4222"/>
    <w:rsid w:val="001C43CE"/>
    <w:rsid w:val="001D014C"/>
    <w:rsid w:val="001D45B3"/>
    <w:rsid w:val="001E09B2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6A03"/>
    <w:rsid w:val="00297999"/>
    <w:rsid w:val="00297D1F"/>
    <w:rsid w:val="00297DF4"/>
    <w:rsid w:val="002A09BE"/>
    <w:rsid w:val="002A251B"/>
    <w:rsid w:val="002A3A50"/>
    <w:rsid w:val="002A3C37"/>
    <w:rsid w:val="002A5C32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02C57"/>
    <w:rsid w:val="00316FF8"/>
    <w:rsid w:val="00323DDC"/>
    <w:rsid w:val="00326CDE"/>
    <w:rsid w:val="00327E04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47CB"/>
    <w:rsid w:val="00396874"/>
    <w:rsid w:val="00397530"/>
    <w:rsid w:val="003A1EFE"/>
    <w:rsid w:val="003A3ADA"/>
    <w:rsid w:val="003A575D"/>
    <w:rsid w:val="003C263C"/>
    <w:rsid w:val="003C6738"/>
    <w:rsid w:val="003C74D2"/>
    <w:rsid w:val="003D4A1C"/>
    <w:rsid w:val="003D61BC"/>
    <w:rsid w:val="003E4F7B"/>
    <w:rsid w:val="003F0E3E"/>
    <w:rsid w:val="003F2515"/>
    <w:rsid w:val="003F4EDD"/>
    <w:rsid w:val="0040132E"/>
    <w:rsid w:val="00403E63"/>
    <w:rsid w:val="004040E1"/>
    <w:rsid w:val="00407BE5"/>
    <w:rsid w:val="00414891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777A0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4193"/>
    <w:rsid w:val="004E5AC4"/>
    <w:rsid w:val="004F6AA9"/>
    <w:rsid w:val="005066AC"/>
    <w:rsid w:val="00512E4C"/>
    <w:rsid w:val="0051532B"/>
    <w:rsid w:val="00517695"/>
    <w:rsid w:val="0052016C"/>
    <w:rsid w:val="00520A05"/>
    <w:rsid w:val="00522592"/>
    <w:rsid w:val="00523E8B"/>
    <w:rsid w:val="00527435"/>
    <w:rsid w:val="00530C20"/>
    <w:rsid w:val="00531369"/>
    <w:rsid w:val="00531930"/>
    <w:rsid w:val="0053208C"/>
    <w:rsid w:val="005357B6"/>
    <w:rsid w:val="00536E62"/>
    <w:rsid w:val="00561635"/>
    <w:rsid w:val="005658F7"/>
    <w:rsid w:val="0056778C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579C"/>
    <w:rsid w:val="005A7647"/>
    <w:rsid w:val="005A7F52"/>
    <w:rsid w:val="005B13D7"/>
    <w:rsid w:val="005B2A8A"/>
    <w:rsid w:val="005B34F4"/>
    <w:rsid w:val="005C6A16"/>
    <w:rsid w:val="005C6D08"/>
    <w:rsid w:val="005D0301"/>
    <w:rsid w:val="005D4A37"/>
    <w:rsid w:val="005F09CE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76"/>
    <w:rsid w:val="00620103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742F"/>
    <w:rsid w:val="006C0B03"/>
    <w:rsid w:val="006C3115"/>
    <w:rsid w:val="006C7649"/>
    <w:rsid w:val="006E30BA"/>
    <w:rsid w:val="006E3978"/>
    <w:rsid w:val="006E5603"/>
    <w:rsid w:val="006F0670"/>
    <w:rsid w:val="006F0AE0"/>
    <w:rsid w:val="006F0D4A"/>
    <w:rsid w:val="006F4FE9"/>
    <w:rsid w:val="006F5AA6"/>
    <w:rsid w:val="006F708C"/>
    <w:rsid w:val="006F7FC5"/>
    <w:rsid w:val="00700FDD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2AEB"/>
    <w:rsid w:val="00764EFE"/>
    <w:rsid w:val="00766546"/>
    <w:rsid w:val="00766850"/>
    <w:rsid w:val="00766C69"/>
    <w:rsid w:val="00777F96"/>
    <w:rsid w:val="00783C1F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169C"/>
    <w:rsid w:val="00803EFF"/>
    <w:rsid w:val="00804647"/>
    <w:rsid w:val="00806A88"/>
    <w:rsid w:val="008122C7"/>
    <w:rsid w:val="0081239F"/>
    <w:rsid w:val="00814265"/>
    <w:rsid w:val="00814602"/>
    <w:rsid w:val="00817018"/>
    <w:rsid w:val="00822264"/>
    <w:rsid w:val="008320A7"/>
    <w:rsid w:val="008367D3"/>
    <w:rsid w:val="0085066F"/>
    <w:rsid w:val="008518D4"/>
    <w:rsid w:val="00852616"/>
    <w:rsid w:val="00857FC5"/>
    <w:rsid w:val="00862717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E6518"/>
    <w:rsid w:val="008F159E"/>
    <w:rsid w:val="008F3264"/>
    <w:rsid w:val="008F5BD5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53CB4"/>
    <w:rsid w:val="00955DEC"/>
    <w:rsid w:val="009565F9"/>
    <w:rsid w:val="009577A7"/>
    <w:rsid w:val="009579ED"/>
    <w:rsid w:val="00961282"/>
    <w:rsid w:val="009730BE"/>
    <w:rsid w:val="0098228B"/>
    <w:rsid w:val="00991525"/>
    <w:rsid w:val="00994100"/>
    <w:rsid w:val="009957CE"/>
    <w:rsid w:val="009978F5"/>
    <w:rsid w:val="009A5E60"/>
    <w:rsid w:val="009A7DDE"/>
    <w:rsid w:val="009B0B14"/>
    <w:rsid w:val="009B283D"/>
    <w:rsid w:val="009B3D6E"/>
    <w:rsid w:val="009B72CB"/>
    <w:rsid w:val="009B7D01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362C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A205D"/>
    <w:rsid w:val="00AA36E2"/>
    <w:rsid w:val="00AA737C"/>
    <w:rsid w:val="00AA7CC0"/>
    <w:rsid w:val="00AB3F7C"/>
    <w:rsid w:val="00AB5321"/>
    <w:rsid w:val="00AC16B5"/>
    <w:rsid w:val="00AC1748"/>
    <w:rsid w:val="00AC4261"/>
    <w:rsid w:val="00AC58CB"/>
    <w:rsid w:val="00AD120F"/>
    <w:rsid w:val="00AD1FEC"/>
    <w:rsid w:val="00AD713D"/>
    <w:rsid w:val="00AE0E54"/>
    <w:rsid w:val="00AE55B2"/>
    <w:rsid w:val="00AE6931"/>
    <w:rsid w:val="00AE7179"/>
    <w:rsid w:val="00AF64A6"/>
    <w:rsid w:val="00B02F0A"/>
    <w:rsid w:val="00B03AC8"/>
    <w:rsid w:val="00B03DF4"/>
    <w:rsid w:val="00B05AB7"/>
    <w:rsid w:val="00B20254"/>
    <w:rsid w:val="00B2286E"/>
    <w:rsid w:val="00B22883"/>
    <w:rsid w:val="00B249F9"/>
    <w:rsid w:val="00B24C82"/>
    <w:rsid w:val="00B25AFF"/>
    <w:rsid w:val="00B26B80"/>
    <w:rsid w:val="00B30654"/>
    <w:rsid w:val="00B30E7A"/>
    <w:rsid w:val="00B355C4"/>
    <w:rsid w:val="00B4189F"/>
    <w:rsid w:val="00B41A1F"/>
    <w:rsid w:val="00B43F1D"/>
    <w:rsid w:val="00B618C4"/>
    <w:rsid w:val="00B61D98"/>
    <w:rsid w:val="00B6244C"/>
    <w:rsid w:val="00B62834"/>
    <w:rsid w:val="00B636D4"/>
    <w:rsid w:val="00B643DE"/>
    <w:rsid w:val="00B6674E"/>
    <w:rsid w:val="00B724BD"/>
    <w:rsid w:val="00B7622A"/>
    <w:rsid w:val="00B764A5"/>
    <w:rsid w:val="00B836F1"/>
    <w:rsid w:val="00B84220"/>
    <w:rsid w:val="00B87A19"/>
    <w:rsid w:val="00B92598"/>
    <w:rsid w:val="00B94577"/>
    <w:rsid w:val="00B94658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656C"/>
    <w:rsid w:val="00C27C24"/>
    <w:rsid w:val="00C304E8"/>
    <w:rsid w:val="00C362F6"/>
    <w:rsid w:val="00C37983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763D0"/>
    <w:rsid w:val="00C8446D"/>
    <w:rsid w:val="00C86719"/>
    <w:rsid w:val="00C86DD4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4425"/>
    <w:rsid w:val="00CD4ABD"/>
    <w:rsid w:val="00CE128A"/>
    <w:rsid w:val="00CE2727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36732"/>
    <w:rsid w:val="00D40D64"/>
    <w:rsid w:val="00D41FF1"/>
    <w:rsid w:val="00D4398C"/>
    <w:rsid w:val="00D43D8B"/>
    <w:rsid w:val="00D44CEB"/>
    <w:rsid w:val="00D468B4"/>
    <w:rsid w:val="00D46B5E"/>
    <w:rsid w:val="00D514D1"/>
    <w:rsid w:val="00D51E4A"/>
    <w:rsid w:val="00D52297"/>
    <w:rsid w:val="00D53468"/>
    <w:rsid w:val="00D54E37"/>
    <w:rsid w:val="00D5524E"/>
    <w:rsid w:val="00D55AF5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7035"/>
    <w:rsid w:val="00D9728A"/>
    <w:rsid w:val="00DA08AA"/>
    <w:rsid w:val="00DA6203"/>
    <w:rsid w:val="00DA6D3F"/>
    <w:rsid w:val="00DA7012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D46CC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42B4"/>
    <w:rsid w:val="00DF5787"/>
    <w:rsid w:val="00DF5AEC"/>
    <w:rsid w:val="00E00646"/>
    <w:rsid w:val="00E038EC"/>
    <w:rsid w:val="00E04F19"/>
    <w:rsid w:val="00E121FF"/>
    <w:rsid w:val="00E122AB"/>
    <w:rsid w:val="00E12FDD"/>
    <w:rsid w:val="00E17A2B"/>
    <w:rsid w:val="00E20B31"/>
    <w:rsid w:val="00E22382"/>
    <w:rsid w:val="00E27986"/>
    <w:rsid w:val="00E306E8"/>
    <w:rsid w:val="00E313A2"/>
    <w:rsid w:val="00E338A0"/>
    <w:rsid w:val="00E349A6"/>
    <w:rsid w:val="00E3565B"/>
    <w:rsid w:val="00E508C0"/>
    <w:rsid w:val="00E539F8"/>
    <w:rsid w:val="00E53F96"/>
    <w:rsid w:val="00E551E5"/>
    <w:rsid w:val="00E6371A"/>
    <w:rsid w:val="00E65EFD"/>
    <w:rsid w:val="00E66722"/>
    <w:rsid w:val="00E71945"/>
    <w:rsid w:val="00E72C7D"/>
    <w:rsid w:val="00E7368A"/>
    <w:rsid w:val="00E806DA"/>
    <w:rsid w:val="00E81516"/>
    <w:rsid w:val="00E823B9"/>
    <w:rsid w:val="00E84714"/>
    <w:rsid w:val="00E84751"/>
    <w:rsid w:val="00E86FE6"/>
    <w:rsid w:val="00E90564"/>
    <w:rsid w:val="00E93513"/>
    <w:rsid w:val="00E95CC4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29B7"/>
    <w:rsid w:val="00F03AFD"/>
    <w:rsid w:val="00F14DC8"/>
    <w:rsid w:val="00F15380"/>
    <w:rsid w:val="00F32284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AAE"/>
    <w:rsid w:val="00F70DB4"/>
    <w:rsid w:val="00F73584"/>
    <w:rsid w:val="00F744C3"/>
    <w:rsid w:val="00F77525"/>
    <w:rsid w:val="00F8054A"/>
    <w:rsid w:val="00F815B7"/>
    <w:rsid w:val="00F82706"/>
    <w:rsid w:val="00F84382"/>
    <w:rsid w:val="00F84E3D"/>
    <w:rsid w:val="00F85D92"/>
    <w:rsid w:val="00F959AD"/>
    <w:rsid w:val="00FA0BF4"/>
    <w:rsid w:val="00FA493D"/>
    <w:rsid w:val="00FA5459"/>
    <w:rsid w:val="00FA716C"/>
    <w:rsid w:val="00FB4CBC"/>
    <w:rsid w:val="00FB62A3"/>
    <w:rsid w:val="00FC0D21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12</cp:revision>
  <cp:lastPrinted>2021-09-15T15:04:00Z</cp:lastPrinted>
  <dcterms:created xsi:type="dcterms:W3CDTF">2021-09-15T05:37:00Z</dcterms:created>
  <dcterms:modified xsi:type="dcterms:W3CDTF">2021-09-15T15:10:00Z</dcterms:modified>
</cp:coreProperties>
</file>