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2489C" w:rsidRPr="0022489C" w:rsidRDefault="000D1DA8" w:rsidP="0022489C">
      <w:pPr>
        <w:spacing w:after="0" w:line="0" w:lineRule="atLeast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Тверской области с</w:t>
      </w:r>
      <w:r w:rsidR="0022489C" w:rsidRPr="0022489C">
        <w:rPr>
          <w:rFonts w:ascii="Segoe UI" w:hAnsi="Segoe UI" w:cs="Segoe UI"/>
          <w:sz w:val="32"/>
          <w:szCs w:val="32"/>
        </w:rPr>
        <w:t xml:space="preserve"> 1 марта 2022 года </w:t>
      </w:r>
      <w:r>
        <w:rPr>
          <w:rFonts w:ascii="Segoe UI" w:hAnsi="Segoe UI" w:cs="Segoe UI"/>
          <w:sz w:val="32"/>
          <w:szCs w:val="32"/>
        </w:rPr>
        <w:t xml:space="preserve">более </w:t>
      </w:r>
      <w:r w:rsidRPr="001B46F6">
        <w:rPr>
          <w:rFonts w:ascii="Segoe UI" w:hAnsi="Segoe UI" w:cs="Segoe UI"/>
          <w:sz w:val="32"/>
          <w:szCs w:val="32"/>
        </w:rPr>
        <w:t>1</w:t>
      </w:r>
      <w:r w:rsidR="00973BE9" w:rsidRPr="001B46F6">
        <w:rPr>
          <w:rFonts w:ascii="Segoe UI" w:hAnsi="Segoe UI" w:cs="Segoe UI"/>
          <w:sz w:val="32"/>
          <w:szCs w:val="32"/>
        </w:rPr>
        <w:t>5</w:t>
      </w:r>
      <w:r>
        <w:rPr>
          <w:rFonts w:ascii="Segoe UI" w:hAnsi="Segoe UI" w:cs="Segoe UI"/>
          <w:sz w:val="32"/>
          <w:szCs w:val="32"/>
        </w:rPr>
        <w:t xml:space="preserve"> тысяч земельных</w:t>
      </w:r>
      <w:r w:rsidR="0022489C">
        <w:rPr>
          <w:rFonts w:ascii="Segoe UI" w:hAnsi="Segoe UI" w:cs="Segoe UI"/>
          <w:sz w:val="32"/>
          <w:szCs w:val="32"/>
        </w:rPr>
        <w:t xml:space="preserve"> у</w:t>
      </w:r>
      <w:r>
        <w:rPr>
          <w:rFonts w:ascii="Segoe UI" w:hAnsi="Segoe UI" w:cs="Segoe UI"/>
          <w:sz w:val="32"/>
          <w:szCs w:val="32"/>
        </w:rPr>
        <w:t xml:space="preserve">частков </w:t>
      </w:r>
      <w:r w:rsidR="0022489C" w:rsidRPr="0022489C">
        <w:rPr>
          <w:rFonts w:ascii="Segoe UI" w:hAnsi="Segoe UI" w:cs="Segoe UI"/>
          <w:sz w:val="32"/>
          <w:szCs w:val="32"/>
        </w:rPr>
        <w:t xml:space="preserve">с «временным» статусом в ЕГРН станут «архивными» </w:t>
      </w:r>
    </w:p>
    <w:p w:rsidR="0022489C" w:rsidRPr="0022489C" w:rsidRDefault="0022489C" w:rsidP="0022489C">
      <w:pPr>
        <w:spacing w:after="0" w:line="0" w:lineRule="atLeast"/>
        <w:jc w:val="both"/>
        <w:rPr>
          <w:rFonts w:ascii="Segoe UI" w:hAnsi="Segoe UI" w:cs="Segoe UI"/>
          <w:sz w:val="32"/>
          <w:szCs w:val="32"/>
        </w:rPr>
      </w:pPr>
    </w:p>
    <w:p w:rsidR="000D1DA8" w:rsidRDefault="0022489C" w:rsidP="0022489C">
      <w:pPr>
        <w:pStyle w:val="ad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</w:pPr>
      <w:r w:rsidRPr="0022489C">
        <w:rPr>
          <w:rFonts w:ascii="Segoe UI" w:hAnsi="Segoe UI" w:cs="Segoe UI"/>
          <w:sz w:val="22"/>
          <w:szCs w:val="22"/>
        </w:rPr>
        <w:t>С 1 марта 2022 года земельные участки с «временным» статусом в Е</w:t>
      </w:r>
      <w:r w:rsidR="006451A4">
        <w:rPr>
          <w:rFonts w:ascii="Segoe UI" w:hAnsi="Segoe UI" w:cs="Segoe UI"/>
          <w:sz w:val="22"/>
          <w:szCs w:val="22"/>
        </w:rPr>
        <w:t>дином государственном реестре недвижимости (ЕГРН)</w:t>
      </w:r>
      <w:r w:rsidRPr="0022489C">
        <w:rPr>
          <w:rFonts w:ascii="Segoe UI" w:hAnsi="Segoe UI" w:cs="Segoe UI"/>
          <w:sz w:val="22"/>
          <w:szCs w:val="22"/>
        </w:rPr>
        <w:t xml:space="preserve"> станут «архивными». </w:t>
      </w:r>
      <w:r w:rsidR="000D1DA8">
        <w:rPr>
          <w:rFonts w:ascii="Segoe UI" w:hAnsi="Segoe UI" w:cs="Segoe UI"/>
          <w:sz w:val="22"/>
          <w:szCs w:val="22"/>
        </w:rPr>
        <w:t xml:space="preserve">По данным Управления </w:t>
      </w:r>
      <w:proofErr w:type="spellStart"/>
      <w:r w:rsidR="000D1DA8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0D1DA8">
        <w:rPr>
          <w:rFonts w:ascii="Segoe UI" w:hAnsi="Segoe UI" w:cs="Segoe UI"/>
          <w:sz w:val="22"/>
          <w:szCs w:val="22"/>
        </w:rPr>
        <w:t xml:space="preserve"> по Тверской области в настоящее время в регионе насчитывается более </w:t>
      </w:r>
      <w:r w:rsidR="000D1DA8" w:rsidRPr="001B46F6">
        <w:rPr>
          <w:rFonts w:ascii="Segoe UI" w:hAnsi="Segoe UI" w:cs="Segoe UI"/>
          <w:sz w:val="22"/>
          <w:szCs w:val="22"/>
        </w:rPr>
        <w:t>1</w:t>
      </w:r>
      <w:r w:rsidR="00973BE9" w:rsidRPr="001B46F6">
        <w:rPr>
          <w:rFonts w:ascii="Segoe UI" w:hAnsi="Segoe UI" w:cs="Segoe UI"/>
          <w:sz w:val="22"/>
          <w:szCs w:val="22"/>
        </w:rPr>
        <w:t>5</w:t>
      </w:r>
      <w:r w:rsidR="000D1DA8">
        <w:rPr>
          <w:rFonts w:ascii="Segoe UI" w:hAnsi="Segoe UI" w:cs="Segoe UI"/>
          <w:sz w:val="22"/>
          <w:szCs w:val="22"/>
        </w:rPr>
        <w:t xml:space="preserve"> тысяч таких участков. </w:t>
      </w:r>
      <w:r w:rsidR="000D1DA8"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  <w:t> </w:t>
      </w:r>
    </w:p>
    <w:p w:rsidR="000D1DA8" w:rsidRDefault="000D1DA8" w:rsidP="0022489C">
      <w:pPr>
        <w:pStyle w:val="ad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</w:pPr>
    </w:p>
    <w:p w:rsidR="000D1DA8" w:rsidRPr="0022489C" w:rsidRDefault="000D1DA8" w:rsidP="000D1DA8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b/>
          <w:bCs/>
          <w:sz w:val="22"/>
          <w:szCs w:val="22"/>
        </w:rPr>
        <w:t>Что такое «временный статус»?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 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 xml:space="preserve">В период с 1 марта 2008 года до 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 w:rsidRPr="0022489C">
        <w:rPr>
          <w:rFonts w:ascii="Segoe UI" w:hAnsi="Segoe UI" w:cs="Segoe UI"/>
          <w:sz w:val="22"/>
          <w:szCs w:val="22"/>
        </w:rPr>
        <w:t>отношении</w:t>
      </w:r>
      <w:proofErr w:type="gramEnd"/>
      <w:r w:rsidRPr="0022489C">
        <w:rPr>
          <w:rFonts w:ascii="Segoe UI" w:hAnsi="Segoe UI" w:cs="Segoe UI"/>
          <w:sz w:val="22"/>
          <w:szCs w:val="22"/>
        </w:rPr>
        <w:t xml:space="preserve"> которых права не были зарегистрированы.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 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В связи с принятием Федерального закона от 13 июля 2015 г. № 218-ФЗ «О государственной регистрации недвижимости», вступившего в силу с 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 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b/>
          <w:bCs/>
          <w:sz w:val="22"/>
          <w:szCs w:val="22"/>
        </w:rPr>
        <w:t>Что означает изменение статуса на «архивный»?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b/>
          <w:bCs/>
          <w:sz w:val="22"/>
          <w:szCs w:val="22"/>
        </w:rPr>
        <w:t> 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 </w:t>
      </w:r>
    </w:p>
    <w:p w:rsidR="00812EE7" w:rsidRPr="000D1DA8" w:rsidRDefault="00812EE7" w:rsidP="00812EE7">
      <w:pPr>
        <w:pStyle w:val="ad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r w:rsidRPr="000D1DA8">
        <w:rPr>
          <w:rFonts w:ascii="Segoe UI" w:hAnsi="Segoe UI" w:cs="Segoe UI"/>
          <w:b/>
          <w:sz w:val="22"/>
          <w:szCs w:val="22"/>
        </w:rPr>
        <w:t xml:space="preserve">Заместитель руководителя Управления </w:t>
      </w:r>
      <w:proofErr w:type="spellStart"/>
      <w:r w:rsidRPr="000D1DA8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Pr="000D1DA8">
        <w:rPr>
          <w:rFonts w:ascii="Segoe UI" w:hAnsi="Segoe UI" w:cs="Segoe UI"/>
          <w:b/>
          <w:sz w:val="22"/>
          <w:szCs w:val="22"/>
        </w:rPr>
        <w:t xml:space="preserve"> по Тверской области Ольга Новосёлова:</w:t>
      </w:r>
      <w:r w:rsidRPr="000D1DA8">
        <w:rPr>
          <w:rFonts w:ascii="Segoe UI" w:hAnsi="Segoe UI" w:cs="Segoe UI"/>
          <w:sz w:val="22"/>
          <w:szCs w:val="22"/>
        </w:rPr>
        <w:t xml:space="preserve"> </w:t>
      </w:r>
      <w:r w:rsidRPr="000D1DA8">
        <w:rPr>
          <w:rFonts w:ascii="Segoe UI" w:hAnsi="Segoe UI" w:cs="Segoe UI"/>
          <w:i/>
          <w:sz w:val="22"/>
          <w:szCs w:val="22"/>
        </w:rPr>
        <w:t>«</w:t>
      </w:r>
      <w:r>
        <w:rPr>
          <w:rFonts w:ascii="Segoe UI" w:hAnsi="Segoe UI" w:cs="Segoe UI"/>
          <w:i/>
          <w:sz w:val="22"/>
          <w:szCs w:val="22"/>
        </w:rPr>
        <w:t>С</w:t>
      </w:r>
      <w:r w:rsidRPr="000D1DA8">
        <w:rPr>
          <w:rFonts w:ascii="Segoe UI" w:hAnsi="Segoe UI" w:cs="Segoe UI"/>
          <w:i/>
          <w:sz w:val="22"/>
          <w:szCs w:val="22"/>
        </w:rPr>
        <w:t xml:space="preserve"> 1 марта текущего года сведения о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973BE9">
        <w:rPr>
          <w:rFonts w:ascii="Segoe UI" w:hAnsi="Segoe UI" w:cs="Segoe UI"/>
          <w:i/>
          <w:sz w:val="22"/>
          <w:szCs w:val="22"/>
        </w:rPr>
        <w:t>«</w:t>
      </w:r>
      <w:r w:rsidR="00E162AE" w:rsidRPr="00973BE9">
        <w:rPr>
          <w:rFonts w:ascii="Segoe UI" w:hAnsi="Segoe UI" w:cs="Segoe UI"/>
          <w:i/>
          <w:sz w:val="22"/>
          <w:szCs w:val="22"/>
        </w:rPr>
        <w:t>временных</w:t>
      </w:r>
      <w:r w:rsidRPr="00973BE9">
        <w:rPr>
          <w:rFonts w:ascii="Segoe UI" w:hAnsi="Segoe UI" w:cs="Segoe UI"/>
          <w:i/>
          <w:sz w:val="22"/>
          <w:szCs w:val="22"/>
        </w:rPr>
        <w:t>»</w:t>
      </w:r>
      <w:r w:rsidRPr="000D1DA8">
        <w:rPr>
          <w:rFonts w:ascii="Segoe UI" w:hAnsi="Segoe UI" w:cs="Segoe UI"/>
          <w:i/>
          <w:sz w:val="22"/>
          <w:szCs w:val="22"/>
        </w:rPr>
        <w:t xml:space="preserve"> земельных участках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0D1DA8">
        <w:rPr>
          <w:rFonts w:ascii="Segoe UI" w:hAnsi="Segoe UI" w:cs="Segoe UI"/>
          <w:i/>
          <w:sz w:val="22"/>
          <w:szCs w:val="22"/>
        </w:rPr>
        <w:t xml:space="preserve"> будут исключены из ЕГРН. Чтобы этого не произошло, землепользователям следует зарегистрировать свои права, причем </w:t>
      </w:r>
      <w:r w:rsidRPr="00A52679">
        <w:rPr>
          <w:rFonts w:ascii="Segoe UI" w:hAnsi="Segoe UI" w:cs="Segoe UI"/>
          <w:i/>
          <w:sz w:val="22"/>
          <w:szCs w:val="22"/>
        </w:rPr>
        <w:t>обратиться с </w:t>
      </w:r>
      <w:hyperlink r:id="rId7" w:tooltip="Приказ Росреестра от 19.08.2020 N П/0310 (ред. от 20.04.2021) &quot;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" w:history="1">
        <w:r w:rsidRPr="00A52679">
          <w:rPr>
            <w:i/>
          </w:rPr>
          <w:t>заявлением</w:t>
        </w:r>
      </w:hyperlink>
      <w:r w:rsidRPr="00A52679">
        <w:rPr>
          <w:rFonts w:ascii="Segoe UI" w:hAnsi="Segoe UI" w:cs="Segoe UI"/>
          <w:i/>
          <w:sz w:val="22"/>
          <w:szCs w:val="22"/>
        </w:rPr>
        <w:t> о государственной регистрации права с приложением к нему необходимых правоустанавливающих документов</w:t>
      </w:r>
      <w:r w:rsidRPr="000D1DA8">
        <w:rPr>
          <w:rFonts w:ascii="Segoe UI" w:hAnsi="Segoe UI" w:cs="Segoe UI"/>
          <w:i/>
          <w:sz w:val="22"/>
          <w:szCs w:val="22"/>
        </w:rPr>
        <w:t xml:space="preserve"> необходимо </w:t>
      </w:r>
      <w:r w:rsidRPr="00812EE7">
        <w:rPr>
          <w:rFonts w:ascii="Segoe UI" w:hAnsi="Segoe UI" w:cs="Segoe UI"/>
          <w:i/>
          <w:sz w:val="22"/>
          <w:szCs w:val="22"/>
          <w:u w:val="single"/>
        </w:rPr>
        <w:t>до 1 марта.</w:t>
      </w:r>
      <w:r w:rsidRPr="000D1DA8">
        <w:rPr>
          <w:rFonts w:ascii="Segoe UI" w:hAnsi="Segoe UI" w:cs="Segoe UI"/>
          <w:i/>
          <w:sz w:val="22"/>
          <w:szCs w:val="22"/>
        </w:rPr>
        <w:t xml:space="preserve"> </w:t>
      </w:r>
      <w:proofErr w:type="gramStart"/>
      <w:r w:rsidRPr="000D1DA8">
        <w:rPr>
          <w:rFonts w:ascii="Segoe UI" w:hAnsi="Segoe UI" w:cs="Segoe UI"/>
          <w:i/>
          <w:sz w:val="22"/>
          <w:szCs w:val="22"/>
        </w:rPr>
        <w:t>В противном случае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0D1DA8">
        <w:rPr>
          <w:rFonts w:ascii="Segoe UI" w:hAnsi="Segoe UI" w:cs="Segoe UI"/>
          <w:i/>
          <w:sz w:val="22"/>
          <w:szCs w:val="22"/>
        </w:rPr>
        <w:t xml:space="preserve">владельцам </w:t>
      </w:r>
      <w:r>
        <w:rPr>
          <w:rFonts w:ascii="Segoe UI" w:hAnsi="Segoe UI" w:cs="Segoe UI"/>
          <w:i/>
          <w:sz w:val="22"/>
          <w:szCs w:val="22"/>
        </w:rPr>
        <w:t xml:space="preserve">таких земельных участков </w:t>
      </w:r>
      <w:r w:rsidRPr="000D1DA8">
        <w:rPr>
          <w:rFonts w:ascii="Segoe UI" w:hAnsi="Segoe UI" w:cs="Segoe UI"/>
          <w:i/>
          <w:sz w:val="22"/>
          <w:szCs w:val="22"/>
        </w:rPr>
        <w:t>придется заново проходить процедуру образования земельного участка</w:t>
      </w:r>
      <w:r>
        <w:rPr>
          <w:rFonts w:ascii="Segoe UI" w:hAnsi="Segoe UI" w:cs="Segoe UI"/>
          <w:i/>
          <w:sz w:val="22"/>
          <w:szCs w:val="22"/>
        </w:rPr>
        <w:t xml:space="preserve">: </w:t>
      </w:r>
      <w:r w:rsidRPr="00A52679">
        <w:rPr>
          <w:rFonts w:ascii="Segoe UI" w:hAnsi="Segoe UI" w:cs="Segoe UI"/>
          <w:i/>
          <w:sz w:val="22"/>
          <w:szCs w:val="22"/>
        </w:rPr>
        <w:lastRenderedPageBreak/>
        <w:t>обра</w:t>
      </w:r>
      <w:r>
        <w:rPr>
          <w:rFonts w:ascii="Segoe UI" w:hAnsi="Segoe UI" w:cs="Segoe UI"/>
          <w:i/>
          <w:sz w:val="22"/>
          <w:szCs w:val="22"/>
        </w:rPr>
        <w:t>ща</w:t>
      </w:r>
      <w:r w:rsidRPr="00A52679">
        <w:rPr>
          <w:rFonts w:ascii="Segoe UI" w:hAnsi="Segoe UI" w:cs="Segoe UI"/>
          <w:i/>
          <w:sz w:val="22"/>
          <w:szCs w:val="22"/>
        </w:rPr>
        <w:t>ться к кадастровому инженер</w:t>
      </w:r>
      <w:r w:rsidR="00973BE9">
        <w:rPr>
          <w:rFonts w:ascii="Segoe UI" w:hAnsi="Segoe UI" w:cs="Segoe UI"/>
          <w:i/>
          <w:sz w:val="22"/>
          <w:szCs w:val="22"/>
        </w:rPr>
        <w:t>у для подготовки межевого плана</w:t>
      </w:r>
      <w:r w:rsidRPr="00A52679">
        <w:rPr>
          <w:rFonts w:ascii="Segoe UI" w:hAnsi="Segoe UI" w:cs="Segoe UI"/>
          <w:i/>
          <w:sz w:val="22"/>
          <w:szCs w:val="22"/>
        </w:rPr>
        <w:t xml:space="preserve"> </w:t>
      </w:r>
      <w:r w:rsidR="002C3744">
        <w:rPr>
          <w:rFonts w:ascii="Segoe UI" w:hAnsi="Segoe UI" w:cs="Segoe UI"/>
          <w:i/>
          <w:sz w:val="22"/>
          <w:szCs w:val="22"/>
        </w:rPr>
        <w:t>с последующей</w:t>
      </w:r>
      <w:r w:rsidRPr="00A52679">
        <w:rPr>
          <w:rFonts w:ascii="Segoe UI" w:hAnsi="Segoe UI" w:cs="Segoe UI"/>
          <w:i/>
          <w:sz w:val="22"/>
          <w:szCs w:val="22"/>
        </w:rPr>
        <w:t xml:space="preserve"> пода</w:t>
      </w:r>
      <w:r w:rsidR="002C3744">
        <w:rPr>
          <w:rFonts w:ascii="Segoe UI" w:hAnsi="Segoe UI" w:cs="Segoe UI"/>
          <w:i/>
          <w:sz w:val="22"/>
          <w:szCs w:val="22"/>
        </w:rPr>
        <w:t xml:space="preserve">чей </w:t>
      </w:r>
      <w:r w:rsidRPr="00A52679">
        <w:rPr>
          <w:rFonts w:ascii="Segoe UI" w:hAnsi="Segoe UI" w:cs="Segoe UI"/>
          <w:i/>
          <w:sz w:val="22"/>
          <w:szCs w:val="22"/>
        </w:rPr>
        <w:t>заявлени</w:t>
      </w:r>
      <w:r w:rsidR="002C3744">
        <w:rPr>
          <w:rFonts w:ascii="Segoe UI" w:hAnsi="Segoe UI" w:cs="Segoe UI"/>
          <w:i/>
          <w:sz w:val="22"/>
          <w:szCs w:val="22"/>
        </w:rPr>
        <w:t>я</w:t>
      </w:r>
      <w:r w:rsidRPr="00A52679">
        <w:rPr>
          <w:rFonts w:ascii="Segoe UI" w:hAnsi="Segoe UI" w:cs="Segoe UI"/>
          <w:i/>
          <w:sz w:val="22"/>
          <w:szCs w:val="22"/>
        </w:rPr>
        <w:t xml:space="preserve"> в </w:t>
      </w:r>
      <w:proofErr w:type="spellStart"/>
      <w:r w:rsidRPr="00A52679">
        <w:rPr>
          <w:rFonts w:ascii="Segoe UI" w:hAnsi="Segoe UI" w:cs="Segoe UI"/>
          <w:i/>
          <w:sz w:val="22"/>
          <w:szCs w:val="22"/>
        </w:rPr>
        <w:t>Росреестр</w:t>
      </w:r>
      <w:proofErr w:type="spellEnd"/>
      <w:r w:rsidRPr="00A52679">
        <w:rPr>
          <w:rFonts w:ascii="Segoe UI" w:hAnsi="Segoe UI" w:cs="Segoe UI"/>
          <w:i/>
          <w:sz w:val="22"/>
          <w:szCs w:val="22"/>
        </w:rPr>
        <w:t xml:space="preserve"> о государс</w:t>
      </w:r>
      <w:r w:rsidR="002C3744">
        <w:rPr>
          <w:rFonts w:ascii="Segoe UI" w:hAnsi="Segoe UI" w:cs="Segoe UI"/>
          <w:i/>
          <w:sz w:val="22"/>
          <w:szCs w:val="22"/>
        </w:rPr>
        <w:t>твенном кадастром учете участка, а в случ</w:t>
      </w:r>
      <w:r w:rsidR="001B46F6">
        <w:rPr>
          <w:rFonts w:ascii="Segoe UI" w:hAnsi="Segoe UI" w:cs="Segoe UI"/>
          <w:i/>
          <w:sz w:val="22"/>
          <w:szCs w:val="22"/>
        </w:rPr>
        <w:t>ае</w:t>
      </w:r>
      <w:r w:rsidR="00973BE9">
        <w:rPr>
          <w:rFonts w:ascii="Segoe UI" w:hAnsi="Segoe UI" w:cs="Segoe UI"/>
          <w:i/>
          <w:sz w:val="22"/>
          <w:szCs w:val="22"/>
        </w:rPr>
        <w:t>,</w:t>
      </w:r>
      <w:r w:rsidR="002C3744">
        <w:rPr>
          <w:rFonts w:ascii="Segoe UI" w:hAnsi="Segoe UI" w:cs="Segoe UI"/>
          <w:i/>
          <w:sz w:val="22"/>
          <w:szCs w:val="22"/>
        </w:rPr>
        <w:t xml:space="preserve"> если «временный» земельный участок был образован из «земель»</w:t>
      </w:r>
      <w:r w:rsidR="00973BE9">
        <w:rPr>
          <w:rFonts w:ascii="Segoe UI" w:hAnsi="Segoe UI" w:cs="Segoe UI"/>
          <w:i/>
          <w:sz w:val="22"/>
          <w:szCs w:val="22"/>
        </w:rPr>
        <w:t>,</w:t>
      </w:r>
      <w:r w:rsidR="002C3744">
        <w:rPr>
          <w:rFonts w:ascii="Segoe UI" w:hAnsi="Segoe UI" w:cs="Segoe UI"/>
          <w:i/>
          <w:sz w:val="22"/>
          <w:szCs w:val="22"/>
        </w:rPr>
        <w:t xml:space="preserve"> заново </w:t>
      </w:r>
      <w:r w:rsidR="00973BE9">
        <w:rPr>
          <w:rFonts w:ascii="Segoe UI" w:hAnsi="Segoe UI" w:cs="Segoe UI"/>
          <w:i/>
          <w:sz w:val="22"/>
          <w:szCs w:val="22"/>
        </w:rPr>
        <w:t xml:space="preserve">проходить </w:t>
      </w:r>
      <w:r w:rsidR="002C3744">
        <w:rPr>
          <w:rFonts w:ascii="Segoe UI" w:hAnsi="Segoe UI" w:cs="Segoe UI"/>
          <w:i/>
          <w:sz w:val="22"/>
          <w:szCs w:val="22"/>
        </w:rPr>
        <w:t>процедуру образования земельного участка в соответствии с требованиями земельного законодательства.</w:t>
      </w:r>
      <w:proofErr w:type="gramEnd"/>
      <w:r w:rsidR="002C3744">
        <w:rPr>
          <w:rFonts w:ascii="Segoe UI" w:hAnsi="Segoe UI" w:cs="Segoe UI"/>
          <w:i/>
          <w:sz w:val="22"/>
          <w:szCs w:val="22"/>
        </w:rPr>
        <w:t xml:space="preserve"> </w:t>
      </w:r>
      <w:r w:rsidR="00973BE9" w:rsidRPr="001B46F6">
        <w:rPr>
          <w:rFonts w:ascii="Segoe UI" w:hAnsi="Segoe UI" w:cs="Segoe UI"/>
          <w:i/>
          <w:sz w:val="22"/>
          <w:szCs w:val="22"/>
        </w:rPr>
        <w:t xml:space="preserve">При этом </w:t>
      </w:r>
      <w:r w:rsidR="00E404C2" w:rsidRPr="001B46F6">
        <w:rPr>
          <w:rFonts w:ascii="Segoe UI" w:hAnsi="Segoe UI" w:cs="Segoe UI"/>
          <w:i/>
          <w:sz w:val="22"/>
          <w:szCs w:val="22"/>
        </w:rPr>
        <w:t>каждый вновь образованный</w:t>
      </w:r>
      <w:r w:rsidR="00973BE9" w:rsidRPr="001B46F6">
        <w:rPr>
          <w:rFonts w:ascii="Segoe UI" w:hAnsi="Segoe UI" w:cs="Segoe UI"/>
          <w:i/>
          <w:sz w:val="22"/>
          <w:szCs w:val="22"/>
        </w:rPr>
        <w:t xml:space="preserve"> </w:t>
      </w:r>
      <w:r w:rsidRPr="001B46F6">
        <w:rPr>
          <w:rFonts w:ascii="Segoe UI" w:hAnsi="Segoe UI" w:cs="Segoe UI"/>
          <w:i/>
          <w:sz w:val="22"/>
          <w:szCs w:val="22"/>
        </w:rPr>
        <w:t>земельны</w:t>
      </w:r>
      <w:r w:rsidR="00E404C2" w:rsidRPr="001B46F6">
        <w:rPr>
          <w:rFonts w:ascii="Segoe UI" w:hAnsi="Segoe UI" w:cs="Segoe UI"/>
          <w:i/>
          <w:sz w:val="22"/>
          <w:szCs w:val="22"/>
        </w:rPr>
        <w:t>й</w:t>
      </w:r>
      <w:r w:rsidRPr="001B46F6">
        <w:rPr>
          <w:rFonts w:ascii="Segoe UI" w:hAnsi="Segoe UI" w:cs="Segoe UI"/>
          <w:i/>
          <w:sz w:val="22"/>
          <w:szCs w:val="22"/>
        </w:rPr>
        <w:t xml:space="preserve"> участ</w:t>
      </w:r>
      <w:r w:rsidR="00E404C2" w:rsidRPr="001B46F6">
        <w:rPr>
          <w:rFonts w:ascii="Segoe UI" w:hAnsi="Segoe UI" w:cs="Segoe UI"/>
          <w:i/>
          <w:sz w:val="22"/>
          <w:szCs w:val="22"/>
        </w:rPr>
        <w:t>ок</w:t>
      </w:r>
      <w:r w:rsidRPr="001B46F6">
        <w:rPr>
          <w:rFonts w:ascii="Segoe UI" w:hAnsi="Segoe UI" w:cs="Segoe UI"/>
          <w:i/>
          <w:sz w:val="22"/>
          <w:szCs w:val="22"/>
        </w:rPr>
        <w:t xml:space="preserve"> буд</w:t>
      </w:r>
      <w:r w:rsidR="00E404C2" w:rsidRPr="001B46F6">
        <w:rPr>
          <w:rFonts w:ascii="Segoe UI" w:hAnsi="Segoe UI" w:cs="Segoe UI"/>
          <w:i/>
          <w:sz w:val="22"/>
          <w:szCs w:val="22"/>
        </w:rPr>
        <w:t>е</w:t>
      </w:r>
      <w:r w:rsidR="002C3744" w:rsidRPr="001B46F6">
        <w:rPr>
          <w:rFonts w:ascii="Segoe UI" w:hAnsi="Segoe UI" w:cs="Segoe UI"/>
          <w:i/>
          <w:sz w:val="22"/>
          <w:szCs w:val="22"/>
        </w:rPr>
        <w:t>т</w:t>
      </w:r>
      <w:r w:rsidRPr="001B46F6">
        <w:rPr>
          <w:rFonts w:ascii="Segoe UI" w:hAnsi="Segoe UI" w:cs="Segoe UI"/>
          <w:i/>
          <w:sz w:val="22"/>
          <w:szCs w:val="22"/>
        </w:rPr>
        <w:t xml:space="preserve"> поставлен</w:t>
      </w:r>
      <w:r w:rsidR="002C3744" w:rsidRPr="001B46F6">
        <w:rPr>
          <w:rFonts w:ascii="Segoe UI" w:hAnsi="Segoe UI" w:cs="Segoe UI"/>
          <w:i/>
          <w:sz w:val="22"/>
          <w:szCs w:val="22"/>
        </w:rPr>
        <w:t xml:space="preserve"> на кадастровый учет </w:t>
      </w:r>
      <w:r w:rsidRPr="001B46F6">
        <w:rPr>
          <w:rFonts w:ascii="Segoe UI" w:hAnsi="Segoe UI" w:cs="Segoe UI"/>
          <w:i/>
          <w:sz w:val="22"/>
          <w:szCs w:val="22"/>
        </w:rPr>
        <w:t>с новым кадастровым номером</w:t>
      </w:r>
      <w:r w:rsidRPr="000D1DA8">
        <w:rPr>
          <w:rFonts w:ascii="Segoe UI" w:hAnsi="Segoe UI" w:cs="Segoe UI"/>
          <w:i/>
          <w:sz w:val="22"/>
          <w:szCs w:val="22"/>
        </w:rPr>
        <w:t>».</w:t>
      </w:r>
    </w:p>
    <w:p w:rsidR="00A52679" w:rsidRPr="0022489C" w:rsidRDefault="002C3744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b/>
          <w:bCs/>
          <w:sz w:val="22"/>
          <w:szCs w:val="22"/>
        </w:rPr>
        <w:t>Как узнать статус объекта недвижимости в ЕГРН?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b/>
          <w:bCs/>
          <w:sz w:val="22"/>
          <w:szCs w:val="22"/>
        </w:rPr>
        <w:t> </w:t>
      </w:r>
    </w:p>
    <w:p w:rsidR="0022489C" w:rsidRPr="0022489C" w:rsidRDefault="0022489C" w:rsidP="0022489C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22489C">
        <w:rPr>
          <w:rFonts w:ascii="Segoe UI" w:hAnsi="Segoe UI" w:cs="Segoe UI"/>
          <w:sz w:val="22"/>
          <w:szCs w:val="22"/>
        </w:rPr>
        <w:t>Уточнить статус земельного участка можно:</w:t>
      </w:r>
    </w:p>
    <w:p w:rsidR="0022489C" w:rsidRPr="0022489C" w:rsidRDefault="00D454CA" w:rsidP="00D454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- </w:t>
      </w:r>
      <w:r w:rsidR="0022489C" w:rsidRPr="0022489C">
        <w:rPr>
          <w:rFonts w:ascii="Segoe UI" w:hAnsi="Segoe UI" w:cs="Segoe UI"/>
          <w:sz w:val="22"/>
          <w:szCs w:val="22"/>
        </w:rPr>
        <w:t>проверив сведения о статусе земельного участка в имеющейся выписке из ЕГРН;</w:t>
      </w:r>
    </w:p>
    <w:p w:rsidR="0022489C" w:rsidRPr="0022489C" w:rsidRDefault="00D454CA" w:rsidP="00D454CA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- </w:t>
      </w:r>
      <w:r w:rsidR="0022489C" w:rsidRPr="0022489C">
        <w:rPr>
          <w:rFonts w:ascii="Segoe UI" w:hAnsi="Segoe UI" w:cs="Segoe UI"/>
          <w:sz w:val="22"/>
          <w:szCs w:val="22"/>
        </w:rPr>
        <w:t xml:space="preserve">воспользовавшись сервисом </w:t>
      </w:r>
      <w:proofErr w:type="spellStart"/>
      <w:r w:rsidR="0022489C" w:rsidRPr="0022489C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22489C" w:rsidRPr="0022489C">
        <w:rPr>
          <w:rFonts w:ascii="Segoe UI" w:hAnsi="Segoe UI" w:cs="Segoe UI"/>
          <w:sz w:val="22"/>
          <w:szCs w:val="22"/>
        </w:rPr>
        <w:t xml:space="preserve"> </w:t>
      </w:r>
      <w:hyperlink r:id="rId8" w:anchor="/search/56.28622565377607,34.26944559215468/16/@2y1wwpsc3" w:history="1">
        <w:r w:rsidRPr="00D454CA">
          <w:rPr>
            <w:rStyle w:val="a5"/>
            <w:rFonts w:ascii="Segoe UI" w:hAnsi="Segoe UI" w:cs="Segoe UI"/>
            <w:sz w:val="22"/>
            <w:szCs w:val="22"/>
          </w:rPr>
          <w:t>«Публичная кадастровая карта»</w:t>
        </w:r>
      </w:hyperlink>
      <w:r w:rsidR="0022489C" w:rsidRPr="0022489C">
        <w:rPr>
          <w:rFonts w:ascii="Segoe UI" w:hAnsi="Segoe UI" w:cs="Segoe UI"/>
          <w:sz w:val="22"/>
          <w:szCs w:val="22"/>
        </w:rPr>
        <w:t>;</w:t>
      </w:r>
    </w:p>
    <w:p w:rsidR="0022489C" w:rsidRPr="0022489C" w:rsidRDefault="00D454CA" w:rsidP="00D454C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- </w:t>
      </w:r>
      <w:r w:rsidR="0022489C" w:rsidRPr="0022489C">
        <w:rPr>
          <w:rFonts w:ascii="Segoe UI" w:hAnsi="Segoe UI" w:cs="Segoe UI"/>
          <w:sz w:val="22"/>
          <w:szCs w:val="22"/>
        </w:rPr>
        <w:t>заказав через </w:t>
      </w:r>
      <w:hyperlink r:id="rId9" w:history="1">
        <w:r w:rsidRPr="00D454CA">
          <w:rPr>
            <w:rStyle w:val="a5"/>
            <w:rFonts w:ascii="Segoe UI" w:hAnsi="Segoe UI" w:cs="Segoe UI"/>
            <w:sz w:val="22"/>
            <w:szCs w:val="22"/>
          </w:rPr>
          <w:t xml:space="preserve">портал </w:t>
        </w:r>
        <w:proofErr w:type="spellStart"/>
        <w:r w:rsidRPr="00D454CA">
          <w:rPr>
            <w:rStyle w:val="a5"/>
            <w:rFonts w:ascii="Segoe UI" w:hAnsi="Segoe UI" w:cs="Segoe UI"/>
            <w:sz w:val="22"/>
            <w:szCs w:val="22"/>
          </w:rPr>
          <w:t>Госуслуг</w:t>
        </w:r>
        <w:proofErr w:type="spellEnd"/>
      </w:hyperlink>
      <w:r w:rsidRPr="0022489C">
        <w:rPr>
          <w:rFonts w:ascii="Segoe UI" w:hAnsi="Segoe UI" w:cs="Segoe UI"/>
          <w:sz w:val="22"/>
          <w:szCs w:val="22"/>
        </w:rPr>
        <w:t xml:space="preserve"> </w:t>
      </w:r>
      <w:r w:rsidR="0022489C" w:rsidRPr="0022489C">
        <w:rPr>
          <w:rFonts w:ascii="Segoe UI" w:hAnsi="Segoe UI" w:cs="Segoe UI"/>
          <w:sz w:val="22"/>
          <w:szCs w:val="22"/>
        </w:rPr>
        <w:t>либо в офисе МФЦ «Выписку из ЕГРН об объекте недвижимости».</w:t>
      </w:r>
    </w:p>
    <w:p w:rsidR="00D16DEA" w:rsidRPr="00094614" w:rsidRDefault="00C25284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C25284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C25284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C25284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C25284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843B1D"/>
    <w:multiLevelType w:val="multilevel"/>
    <w:tmpl w:val="303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2DF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DA8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6F6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489C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44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0369"/>
    <w:rsid w:val="004161B1"/>
    <w:rsid w:val="00416563"/>
    <w:rsid w:val="00416A78"/>
    <w:rsid w:val="00417AC9"/>
    <w:rsid w:val="00420D68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2C1D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42200"/>
    <w:rsid w:val="006425A1"/>
    <w:rsid w:val="006451A4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2EE7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D5A17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73BE9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2679"/>
    <w:rsid w:val="00A5335A"/>
    <w:rsid w:val="00A53704"/>
    <w:rsid w:val="00A56C40"/>
    <w:rsid w:val="00A57CD0"/>
    <w:rsid w:val="00A66A89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284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54CA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62AE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04C2"/>
    <w:rsid w:val="00E41AEA"/>
    <w:rsid w:val="00E463E4"/>
    <w:rsid w:val="00E508C0"/>
    <w:rsid w:val="00E52562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24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12" Type="http://schemas.openxmlformats.org/officeDocument/2006/relationships/hyperlink" Target="https://vk.com/rosreestr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9_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3/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82CE-D0BB-442E-A74D-20016496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2022-02-09T12:21:00Z</cp:lastPrinted>
  <dcterms:created xsi:type="dcterms:W3CDTF">2022-02-09T15:02:00Z</dcterms:created>
  <dcterms:modified xsi:type="dcterms:W3CDTF">2022-02-10T06:58:00Z</dcterms:modified>
</cp:coreProperties>
</file>