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CF" w:rsidRPr="00FF0768" w:rsidRDefault="006154CF" w:rsidP="006154CF">
      <w:pPr>
        <w:spacing w:before="10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03587442" r:id="rId7"/>
        </w:object>
      </w:r>
    </w:p>
    <w:p w:rsidR="00293FA2" w:rsidRDefault="006154CF" w:rsidP="00293FA2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FF0768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54CF" w:rsidRPr="00FF0768" w:rsidRDefault="006154CF" w:rsidP="00293FA2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</w:p>
    <w:p w:rsidR="006154CF" w:rsidRPr="00FF0768" w:rsidRDefault="006154CF" w:rsidP="00293FA2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ТВЕРСКОЙ  ОБЛАСТИ</w:t>
      </w:r>
    </w:p>
    <w:p w:rsidR="006154CF" w:rsidRPr="00FF0768" w:rsidRDefault="006154CF" w:rsidP="006154CF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proofErr w:type="gramEnd"/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6154CF" w:rsidRPr="00FF0768" w:rsidRDefault="006154CF" w:rsidP="006154C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6154CF" w:rsidRPr="00FF0768" w:rsidRDefault="006154CF" w:rsidP="006154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54CF" w:rsidRPr="00FF0768" w:rsidRDefault="00293FA2" w:rsidP="006154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D6481D">
        <w:rPr>
          <w:rFonts w:ascii="Times New Roman" w:eastAsia="Times New Roman" w:hAnsi="Times New Roman" w:cs="Times New Roman"/>
          <w:sz w:val="24"/>
          <w:szCs w:val="24"/>
        </w:rPr>
        <w:t>.12.2021</w:t>
      </w:r>
      <w:r w:rsidR="006154CF" w:rsidRPr="00FF0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6154CF" w:rsidRPr="00FF076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629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154CF" w:rsidRPr="00FF0768" w:rsidTr="00B97CC4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4CF" w:rsidRPr="00FF0768" w:rsidRDefault="00CD64A5" w:rsidP="00D6481D">
            <w:pPr>
              <w:tabs>
                <w:tab w:val="left" w:pos="1965"/>
                <w:tab w:val="left" w:pos="5704"/>
              </w:tabs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А</w:t>
            </w: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Весьегон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мун</w:t>
            </w:r>
            <w:r w:rsidR="00D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иципального округа от 30.12.2020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E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D6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8E1EF0" w:rsidRPr="0020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6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3.2021</w:t>
            </w:r>
            <w:r w:rsidR="008E1EF0" w:rsidRPr="0020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D6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E1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</w:t>
            </w:r>
            <w:r w:rsidRPr="002D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8E1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="008E1EF0" w:rsidRPr="0020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6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7.2021</w:t>
            </w:r>
            <w:r w:rsidR="008E1EF0" w:rsidRPr="0020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D6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8E1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 </w:t>
            </w:r>
            <w:r w:rsidR="00D6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 № 360</w:t>
            </w:r>
            <w:r w:rsidR="008E1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 </w:t>
            </w:r>
            <w:r w:rsidR="00D6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17.11.2021 № 517,от </w:t>
            </w:r>
            <w:r w:rsidR="00C05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6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.12.2021 № </w:t>
            </w:r>
            <w:r w:rsidR="00C05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</w:tr>
    </w:tbl>
    <w:p w:rsidR="006154CF" w:rsidRPr="00FF0768" w:rsidRDefault="00293FA2" w:rsidP="006154CF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е т</w:t>
      </w:r>
      <w:r w:rsidR="006154CF" w:rsidRPr="00FF07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D64A5" w:rsidRPr="000007BE" w:rsidRDefault="006154CF" w:rsidP="00CD64A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D64A5">
        <w:rPr>
          <w:rFonts w:ascii="Times New Roman" w:hAnsi="Times New Roman" w:cs="Times New Roman"/>
          <w:sz w:val="24"/>
          <w:szCs w:val="24"/>
        </w:rPr>
        <w:t>Постановления А</w:t>
      </w:r>
      <w:r w:rsidR="00CD64A5" w:rsidRPr="000C1D5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CD64A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6481D" w:rsidRPr="00D6481D">
        <w:rPr>
          <w:rFonts w:ascii="Times New Roman" w:hAnsi="Times New Roman" w:cs="Times New Roman"/>
          <w:sz w:val="24"/>
          <w:szCs w:val="24"/>
        </w:rPr>
        <w:t>от 30.12.2020 № 679</w:t>
      </w:r>
      <w:r w:rsidR="00CD64A5" w:rsidRPr="000C1D5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D64A5" w:rsidRPr="000D26A3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Весьегонского муниципального округа Тверской области </w:t>
      </w:r>
      <w:r w:rsidR="00CD64A5">
        <w:rPr>
          <w:rFonts w:ascii="Times New Roman" w:hAnsi="Times New Roman" w:cs="Times New Roman"/>
          <w:sz w:val="24"/>
          <w:szCs w:val="24"/>
        </w:rPr>
        <w:t xml:space="preserve">«Культура </w:t>
      </w:r>
      <w:r w:rsidR="00CD64A5" w:rsidRPr="000D26A3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CD64A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D6481D">
        <w:rPr>
          <w:rFonts w:ascii="Times New Roman" w:hAnsi="Times New Roman" w:cs="Times New Roman"/>
          <w:sz w:val="24"/>
          <w:szCs w:val="24"/>
        </w:rPr>
        <w:t>»  на 2021-2026</w:t>
      </w:r>
      <w:r w:rsidR="00CD64A5" w:rsidRPr="000D26A3">
        <w:rPr>
          <w:rFonts w:ascii="Times New Roman" w:hAnsi="Times New Roman" w:cs="Times New Roman"/>
          <w:sz w:val="24"/>
          <w:szCs w:val="24"/>
        </w:rPr>
        <w:t xml:space="preserve"> годы</w:t>
      </w:r>
      <w:r w:rsidR="00CD64A5" w:rsidRPr="000C1D57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Start"/>
      <w:r w:rsidR="00CD64A5">
        <w:rPr>
          <w:rFonts w:ascii="Times New Roman" w:hAnsi="Times New Roman" w:cs="Times New Roman"/>
          <w:color w:val="000000"/>
          <w:sz w:val="24"/>
          <w:szCs w:val="24"/>
        </w:rPr>
        <w:t>,о</w:t>
      </w:r>
      <w:proofErr w:type="gramEnd"/>
      <w:r w:rsidR="00CD64A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D6481D" w:rsidRPr="00D6481D">
        <w:rPr>
          <w:rFonts w:ascii="Times New Roman" w:hAnsi="Times New Roman" w:cs="Times New Roman"/>
          <w:color w:val="000000"/>
          <w:sz w:val="24"/>
          <w:szCs w:val="24"/>
        </w:rPr>
        <w:t xml:space="preserve">17.03.2021 № 118 </w:t>
      </w:r>
      <w:r w:rsidR="00CD64A5"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муниципального округа от </w:t>
      </w:r>
      <w:r w:rsidR="00D6481D" w:rsidRPr="00D64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30.12.2020 № 679</w:t>
      </w:r>
      <w:r w:rsidR="00CD64A5">
        <w:rPr>
          <w:rFonts w:ascii="Times New Roman" w:hAnsi="Times New Roman" w:cs="Times New Roman"/>
          <w:color w:val="000000"/>
          <w:sz w:val="24"/>
          <w:szCs w:val="24"/>
        </w:rPr>
        <w:t xml:space="preserve">»,от </w:t>
      </w:r>
      <w:r w:rsidR="00D6481D" w:rsidRPr="00D6481D">
        <w:rPr>
          <w:rFonts w:ascii="Times New Roman" w:hAnsi="Times New Roman" w:cs="Times New Roman"/>
          <w:color w:val="000000"/>
          <w:sz w:val="24"/>
          <w:szCs w:val="24"/>
        </w:rPr>
        <w:t xml:space="preserve">12.07.2021 № 300 </w:t>
      </w:r>
      <w:r w:rsidR="00CD64A5"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муниципального округа </w:t>
      </w:r>
      <w:r w:rsidR="00D6481D" w:rsidRPr="00D6481D">
        <w:rPr>
          <w:rFonts w:ascii="Times New Roman" w:hAnsi="Times New Roman" w:cs="Times New Roman"/>
          <w:color w:val="000000"/>
          <w:sz w:val="24"/>
          <w:szCs w:val="24"/>
        </w:rPr>
        <w:t>от 30.12.2020 № 679</w:t>
      </w:r>
      <w:r w:rsidR="00CD64A5">
        <w:rPr>
          <w:rFonts w:ascii="Times New Roman" w:hAnsi="Times New Roman" w:cs="Times New Roman"/>
          <w:color w:val="000000"/>
          <w:sz w:val="24"/>
          <w:szCs w:val="24"/>
        </w:rPr>
        <w:t xml:space="preserve">»от </w:t>
      </w:r>
      <w:r w:rsidR="00D6481D" w:rsidRPr="00D6481D">
        <w:rPr>
          <w:rFonts w:ascii="Times New Roman" w:hAnsi="Times New Roman" w:cs="Times New Roman"/>
          <w:color w:val="000000"/>
          <w:sz w:val="24"/>
          <w:szCs w:val="24"/>
        </w:rPr>
        <w:t xml:space="preserve">27.08.2021 № 360 </w:t>
      </w:r>
      <w:r w:rsidR="00CD64A5"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«Овнесении изменений в постановление Администрации Весьегонского муниципального округа </w:t>
      </w:r>
      <w:r w:rsidR="00D6481D" w:rsidRPr="00D6481D">
        <w:rPr>
          <w:rFonts w:ascii="Times New Roman" w:hAnsi="Times New Roman" w:cs="Times New Roman"/>
          <w:color w:val="000000"/>
          <w:sz w:val="24"/>
          <w:szCs w:val="24"/>
        </w:rPr>
        <w:t>от 30.12.2020 № 679</w:t>
      </w:r>
      <w:r w:rsidR="00CD64A5">
        <w:rPr>
          <w:rFonts w:ascii="Times New Roman" w:hAnsi="Times New Roman" w:cs="Times New Roman"/>
          <w:color w:val="000000"/>
          <w:sz w:val="24"/>
          <w:szCs w:val="24"/>
        </w:rPr>
        <w:t xml:space="preserve">»,от </w:t>
      </w:r>
      <w:r w:rsidR="00D6481D" w:rsidRPr="00D6481D">
        <w:rPr>
          <w:rFonts w:ascii="Times New Roman" w:hAnsi="Times New Roman" w:cs="Times New Roman"/>
          <w:color w:val="000000"/>
          <w:sz w:val="24"/>
          <w:szCs w:val="24"/>
        </w:rPr>
        <w:t xml:space="preserve">17.11.2021 № 517 </w:t>
      </w:r>
      <w:r w:rsidR="00CD64A5" w:rsidRPr="00206D9D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постановление Администрации Весьегонского муниципального округа от</w:t>
      </w:r>
      <w:r w:rsidR="00D6481D" w:rsidRPr="00D64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30.12.2020 № 679</w:t>
      </w:r>
      <w:r w:rsidR="00CD64A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6481D">
        <w:rPr>
          <w:rFonts w:ascii="Times New Roman" w:hAnsi="Times New Roman" w:cs="Times New Roman"/>
          <w:color w:val="000000"/>
          <w:sz w:val="24"/>
          <w:szCs w:val="24"/>
        </w:rPr>
        <w:t xml:space="preserve">,от </w:t>
      </w:r>
      <w:r w:rsidR="00C055A4">
        <w:rPr>
          <w:rFonts w:ascii="Times New Roman" w:hAnsi="Times New Roman" w:cs="Times New Roman"/>
          <w:color w:val="000000"/>
          <w:sz w:val="24"/>
          <w:szCs w:val="24"/>
        </w:rPr>
        <w:t>30</w:t>
      </w:r>
      <w:bookmarkStart w:id="0" w:name="_GoBack"/>
      <w:bookmarkEnd w:id="0"/>
      <w:r w:rsidR="00D6481D">
        <w:rPr>
          <w:rFonts w:ascii="Times New Roman" w:hAnsi="Times New Roman" w:cs="Times New Roman"/>
          <w:color w:val="000000"/>
          <w:sz w:val="24"/>
          <w:szCs w:val="24"/>
        </w:rPr>
        <w:t>.12.2021 №</w:t>
      </w:r>
      <w:r w:rsidR="00C055A4">
        <w:rPr>
          <w:rFonts w:ascii="Times New Roman" w:hAnsi="Times New Roman" w:cs="Times New Roman"/>
          <w:color w:val="000000"/>
          <w:sz w:val="24"/>
          <w:szCs w:val="24"/>
        </w:rPr>
        <w:t xml:space="preserve"> 628</w:t>
      </w:r>
      <w:r w:rsidR="00D6481D" w:rsidRPr="00D6481D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Весьегонского муниципального округа от 30.12.2020 № 679»</w:t>
      </w:r>
      <w:r w:rsidR="00CD64A5">
        <w:rPr>
          <w:rFonts w:ascii="Times New Roman" w:hAnsi="Times New Roman" w:cs="Times New Roman"/>
          <w:color w:val="000000"/>
          <w:sz w:val="24"/>
          <w:szCs w:val="24"/>
        </w:rPr>
        <w:t>признать утратившими силу.</w:t>
      </w:r>
    </w:p>
    <w:p w:rsidR="006154CF" w:rsidRPr="00FF0768" w:rsidRDefault="006154CF" w:rsidP="00CD64A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муниципальный округ</w:t>
      </w:r>
      <w:proofErr w:type="gramStart"/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»и</w:t>
      </w:r>
      <w:proofErr w:type="gramEnd"/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разместить на официальном сайте </w:t>
      </w:r>
      <w:r w:rsidR="00293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 муниципального округа в информаци</w:t>
      </w:r>
      <w:r w:rsidR="00293FA2">
        <w:rPr>
          <w:rFonts w:ascii="Times New Roman" w:eastAsia="Times New Roman" w:hAnsi="Times New Roman" w:cs="Times New Roman"/>
          <w:color w:val="000000"/>
          <w:sz w:val="24"/>
          <w:szCs w:val="24"/>
        </w:rPr>
        <w:t>онно-телекоммуникационной сети И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нтернет.</w:t>
      </w:r>
    </w:p>
    <w:p w:rsidR="00E33434" w:rsidRPr="00293FA2" w:rsidRDefault="006154CF" w:rsidP="00E33434">
      <w:pPr>
        <w:numPr>
          <w:ilvl w:val="0"/>
          <w:numId w:val="26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</w:t>
      </w:r>
      <w:r w:rsidR="00D6481D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вступает в силу с 01.01.2022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293FA2" w:rsidRDefault="00293FA2" w:rsidP="00293FA2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3419475</wp:posOffset>
            </wp:positionH>
            <wp:positionV relativeFrom="paragraph">
              <wp:posOffset>27305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B97461">
        <w:rPr>
          <w:rFonts w:ascii="Times New Roman" w:hAnsi="Times New Roman" w:cs="Times New Roman"/>
          <w:bCs/>
          <w:sz w:val="24"/>
          <w:szCs w:val="24"/>
        </w:rPr>
        <w:t>Глава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97461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="00B974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54CF" w:rsidRDefault="00293FA2" w:rsidP="00293FA2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B97461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B97461">
        <w:rPr>
          <w:rFonts w:ascii="Times New Roman" w:hAnsi="Times New Roman" w:cs="Times New Roman"/>
          <w:bCs/>
          <w:sz w:val="24"/>
          <w:szCs w:val="24"/>
        </w:rPr>
        <w:t>А.В. Пашуков</w:t>
      </w:r>
    </w:p>
    <w:sectPr w:rsidR="006154CF" w:rsidSect="007B29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AA288B"/>
    <w:multiLevelType w:val="hybridMultilevel"/>
    <w:tmpl w:val="1068CEAC"/>
    <w:lvl w:ilvl="0" w:tplc="32E4A8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21"/>
  </w:num>
  <w:num w:numId="5">
    <w:abstractNumId w:val="8"/>
  </w:num>
  <w:num w:numId="6">
    <w:abstractNumId w:val="7"/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20"/>
  </w:num>
  <w:num w:numId="12">
    <w:abstractNumId w:val="16"/>
  </w:num>
  <w:num w:numId="13">
    <w:abstractNumId w:val="10"/>
  </w:num>
  <w:num w:numId="14">
    <w:abstractNumId w:val="13"/>
  </w:num>
  <w:num w:numId="15">
    <w:abstractNumId w:val="9"/>
  </w:num>
  <w:num w:numId="16">
    <w:abstractNumId w:val="23"/>
  </w:num>
  <w:num w:numId="17">
    <w:abstractNumId w:val="11"/>
  </w:num>
  <w:num w:numId="18">
    <w:abstractNumId w:val="19"/>
  </w:num>
  <w:num w:numId="19">
    <w:abstractNumId w:val="14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8"/>
  </w:num>
  <w:num w:numId="25">
    <w:abstractNumId w:val="25"/>
  </w:num>
  <w:num w:numId="2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35BC"/>
    <w:rsid w:val="00026BAF"/>
    <w:rsid w:val="00030340"/>
    <w:rsid w:val="00032398"/>
    <w:rsid w:val="00040E16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944CD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115C"/>
    <w:rsid w:val="0029390C"/>
    <w:rsid w:val="00293FA2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644E6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5010"/>
    <w:rsid w:val="00416CE5"/>
    <w:rsid w:val="004232CF"/>
    <w:rsid w:val="00434815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154CF"/>
    <w:rsid w:val="00624171"/>
    <w:rsid w:val="00632CD2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86010"/>
    <w:rsid w:val="00790DBD"/>
    <w:rsid w:val="007963E0"/>
    <w:rsid w:val="007A433F"/>
    <w:rsid w:val="007A7BFA"/>
    <w:rsid w:val="007B296B"/>
    <w:rsid w:val="007B52F2"/>
    <w:rsid w:val="007E76D3"/>
    <w:rsid w:val="00802F1D"/>
    <w:rsid w:val="00806C01"/>
    <w:rsid w:val="00811296"/>
    <w:rsid w:val="00827D23"/>
    <w:rsid w:val="00833B57"/>
    <w:rsid w:val="00834205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FC0"/>
    <w:rsid w:val="008D76DB"/>
    <w:rsid w:val="008D7BDA"/>
    <w:rsid w:val="008E1EF0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91065"/>
    <w:rsid w:val="009A1B4A"/>
    <w:rsid w:val="009A2ED3"/>
    <w:rsid w:val="009A56C3"/>
    <w:rsid w:val="009A66FB"/>
    <w:rsid w:val="009D1846"/>
    <w:rsid w:val="009D221F"/>
    <w:rsid w:val="009D6A41"/>
    <w:rsid w:val="009E4151"/>
    <w:rsid w:val="009E655E"/>
    <w:rsid w:val="009E779C"/>
    <w:rsid w:val="00A01A06"/>
    <w:rsid w:val="00A01ACA"/>
    <w:rsid w:val="00A32B10"/>
    <w:rsid w:val="00A3552B"/>
    <w:rsid w:val="00A35668"/>
    <w:rsid w:val="00A40A81"/>
    <w:rsid w:val="00A54AA4"/>
    <w:rsid w:val="00A57B47"/>
    <w:rsid w:val="00A61538"/>
    <w:rsid w:val="00A67AFE"/>
    <w:rsid w:val="00A806AC"/>
    <w:rsid w:val="00AB03B1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97461"/>
    <w:rsid w:val="00BB1DC2"/>
    <w:rsid w:val="00BC2890"/>
    <w:rsid w:val="00BE6945"/>
    <w:rsid w:val="00BF0688"/>
    <w:rsid w:val="00BF62D2"/>
    <w:rsid w:val="00C055A4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746"/>
    <w:rsid w:val="00C969E8"/>
    <w:rsid w:val="00CA3018"/>
    <w:rsid w:val="00CD444C"/>
    <w:rsid w:val="00CD64A5"/>
    <w:rsid w:val="00D1122C"/>
    <w:rsid w:val="00D1248D"/>
    <w:rsid w:val="00D1270E"/>
    <w:rsid w:val="00D15582"/>
    <w:rsid w:val="00D23F45"/>
    <w:rsid w:val="00D24ED5"/>
    <w:rsid w:val="00D6481D"/>
    <w:rsid w:val="00D8166B"/>
    <w:rsid w:val="00D82457"/>
    <w:rsid w:val="00D85318"/>
    <w:rsid w:val="00D87C59"/>
    <w:rsid w:val="00DA03BE"/>
    <w:rsid w:val="00DA757F"/>
    <w:rsid w:val="00DC489C"/>
    <w:rsid w:val="00DC73AD"/>
    <w:rsid w:val="00DD7C0F"/>
    <w:rsid w:val="00DE2EA2"/>
    <w:rsid w:val="00DE4B36"/>
    <w:rsid w:val="00E12755"/>
    <w:rsid w:val="00E13847"/>
    <w:rsid w:val="00E26D67"/>
    <w:rsid w:val="00E2700F"/>
    <w:rsid w:val="00E301D9"/>
    <w:rsid w:val="00E33434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24458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E6441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7D0C-12F0-4EA0-B767-18011B38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84</cp:revision>
  <cp:lastPrinted>2022-01-13T10:55:00Z</cp:lastPrinted>
  <dcterms:created xsi:type="dcterms:W3CDTF">2013-09-09T19:57:00Z</dcterms:created>
  <dcterms:modified xsi:type="dcterms:W3CDTF">2022-01-13T10:56:00Z</dcterms:modified>
</cp:coreProperties>
</file>