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2" w:rsidRPr="007D347D" w:rsidRDefault="00CE7D12" w:rsidP="00CE7D12">
      <w:pPr>
        <w:spacing w:before="100" w:line="120" w:lineRule="atLeast"/>
        <w:jc w:val="center"/>
        <w:rPr>
          <w:color w:val="FF0000"/>
          <w:szCs w:val="24"/>
        </w:rPr>
      </w:pPr>
      <w:r w:rsidRPr="007D347D">
        <w:rPr>
          <w:color w:val="FF0000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16206367" r:id="rId7"/>
        </w:object>
      </w:r>
    </w:p>
    <w:p w:rsidR="00CE7D12" w:rsidRPr="007D347D" w:rsidRDefault="00CE7D12" w:rsidP="00CE7D12">
      <w:pPr>
        <w:spacing w:line="120" w:lineRule="atLeast"/>
        <w:jc w:val="center"/>
        <w:rPr>
          <w:szCs w:val="24"/>
        </w:rPr>
      </w:pPr>
      <w:r w:rsidRPr="007D347D">
        <w:rPr>
          <w:szCs w:val="24"/>
        </w:rPr>
        <w:t xml:space="preserve">АДМИНИСТРАЦИЯ  </w:t>
      </w:r>
      <w:proofErr w:type="gramStart"/>
      <w:r w:rsidRPr="007D347D">
        <w:rPr>
          <w:szCs w:val="24"/>
        </w:rPr>
        <w:t>ВЕСЬЕГОНСКОГО</w:t>
      </w:r>
      <w:proofErr w:type="gramEnd"/>
      <w:r w:rsidRPr="007D347D">
        <w:rPr>
          <w:szCs w:val="24"/>
        </w:rPr>
        <w:t xml:space="preserve"> </w:t>
      </w:r>
    </w:p>
    <w:p w:rsidR="00CE7D12" w:rsidRPr="007D347D" w:rsidRDefault="00CE7D12" w:rsidP="00CE7D12">
      <w:pPr>
        <w:spacing w:line="120" w:lineRule="atLeast"/>
        <w:jc w:val="center"/>
        <w:rPr>
          <w:szCs w:val="24"/>
        </w:rPr>
      </w:pPr>
      <w:r w:rsidRPr="007D347D">
        <w:rPr>
          <w:szCs w:val="24"/>
        </w:rPr>
        <w:t xml:space="preserve">МУНИЦИПАЛЬНОГО ОКРУГА </w:t>
      </w:r>
    </w:p>
    <w:p w:rsidR="00CE7D12" w:rsidRPr="007D347D" w:rsidRDefault="00CE7D12" w:rsidP="00CE7D12">
      <w:pPr>
        <w:pStyle w:val="2"/>
        <w:spacing w:before="0"/>
        <w:rPr>
          <w:b w:val="0"/>
          <w:sz w:val="24"/>
          <w:szCs w:val="24"/>
          <w:lang w:val="ru-RU"/>
        </w:rPr>
      </w:pPr>
      <w:r w:rsidRPr="007D347D">
        <w:rPr>
          <w:b w:val="0"/>
          <w:sz w:val="24"/>
          <w:szCs w:val="24"/>
        </w:rPr>
        <w:t>ТВЕРСКОЙ  ОБЛАСТИ</w:t>
      </w:r>
    </w:p>
    <w:p w:rsidR="00CE7D12" w:rsidRPr="007D347D" w:rsidRDefault="00CE7D12" w:rsidP="00CE7D12">
      <w:pPr>
        <w:pStyle w:val="3"/>
        <w:rPr>
          <w:sz w:val="24"/>
          <w:szCs w:val="24"/>
        </w:rPr>
      </w:pPr>
      <w:r w:rsidRPr="007D347D">
        <w:rPr>
          <w:sz w:val="24"/>
          <w:szCs w:val="24"/>
        </w:rPr>
        <w:t>ПОСТАНОВЛЕНИЕ</w:t>
      </w:r>
    </w:p>
    <w:p w:rsidR="00CE7D12" w:rsidRPr="007D347D" w:rsidRDefault="00CE7D12" w:rsidP="00CE7D12">
      <w:pPr>
        <w:jc w:val="center"/>
        <w:rPr>
          <w:szCs w:val="24"/>
        </w:rPr>
      </w:pPr>
      <w:r w:rsidRPr="007D347D">
        <w:rPr>
          <w:szCs w:val="24"/>
        </w:rPr>
        <w:t>г. Весьегонск</w:t>
      </w:r>
    </w:p>
    <w:p w:rsidR="00CE7D12" w:rsidRPr="007D347D" w:rsidRDefault="00CE7D12" w:rsidP="00CE7D12">
      <w:pPr>
        <w:ind w:left="-284" w:right="-284"/>
        <w:jc w:val="both"/>
        <w:rPr>
          <w:szCs w:val="24"/>
        </w:rPr>
      </w:pPr>
    </w:p>
    <w:p w:rsidR="00CE7D12" w:rsidRPr="007D347D" w:rsidRDefault="00CE7D12" w:rsidP="00CE7D12">
      <w:pPr>
        <w:rPr>
          <w:szCs w:val="24"/>
        </w:rPr>
      </w:pPr>
      <w:r>
        <w:rPr>
          <w:szCs w:val="24"/>
        </w:rPr>
        <w:t>01</w:t>
      </w:r>
      <w:r w:rsidRPr="007D347D">
        <w:rPr>
          <w:szCs w:val="24"/>
        </w:rPr>
        <w:t>.</w:t>
      </w:r>
      <w:r>
        <w:rPr>
          <w:szCs w:val="24"/>
        </w:rPr>
        <w:t>06</w:t>
      </w:r>
      <w:r w:rsidRPr="007D347D">
        <w:rPr>
          <w:szCs w:val="24"/>
        </w:rPr>
        <w:t xml:space="preserve">.2022                                                                                                                        </w:t>
      </w:r>
      <w:r>
        <w:rPr>
          <w:szCs w:val="24"/>
        </w:rPr>
        <w:t xml:space="preserve">      № 226</w:t>
      </w:r>
    </w:p>
    <w:p w:rsidR="00CE7D12" w:rsidRPr="007D347D" w:rsidRDefault="00CE7D12" w:rsidP="00CE7D12">
      <w:pPr>
        <w:pStyle w:val="22"/>
        <w:shd w:val="clear" w:color="auto" w:fill="auto"/>
        <w:spacing w:after="540" w:line="312" w:lineRule="exact"/>
        <w:ind w:right="20"/>
        <w:jc w:val="left"/>
        <w:rPr>
          <w:color w:val="000000"/>
          <w:sz w:val="24"/>
          <w:szCs w:val="24"/>
        </w:rPr>
      </w:pPr>
    </w:p>
    <w:p w:rsidR="00CE7D12" w:rsidRDefault="00CE7D12" w:rsidP="00CE7D12">
      <w:pPr>
        <w:pStyle w:val="22"/>
        <w:shd w:val="clear" w:color="auto" w:fill="auto"/>
        <w:spacing w:after="540" w:line="312" w:lineRule="exact"/>
        <w:ind w:right="20"/>
        <w:jc w:val="left"/>
        <w:rPr>
          <w:b w:val="0"/>
          <w:color w:val="000000"/>
          <w:sz w:val="24"/>
          <w:szCs w:val="24"/>
        </w:rPr>
      </w:pPr>
      <w:r w:rsidRPr="007D347D">
        <w:rPr>
          <w:b w:val="0"/>
          <w:color w:val="000000"/>
          <w:sz w:val="24"/>
          <w:szCs w:val="24"/>
        </w:rPr>
        <w:t xml:space="preserve">О мероприятиях по </w:t>
      </w:r>
      <w:r>
        <w:rPr>
          <w:b w:val="0"/>
          <w:color w:val="000000"/>
          <w:sz w:val="24"/>
          <w:szCs w:val="24"/>
        </w:rPr>
        <w:t>борьбе с борщевиком Сосновского</w:t>
      </w:r>
    </w:p>
    <w:p w:rsidR="00CE7D12" w:rsidRDefault="00CE7D12" w:rsidP="00CE7D12">
      <w:pPr>
        <w:pStyle w:val="22"/>
        <w:shd w:val="clear" w:color="auto" w:fill="auto"/>
        <w:spacing w:after="540" w:line="312" w:lineRule="exact"/>
        <w:ind w:right="20"/>
        <w:jc w:val="both"/>
        <w:rPr>
          <w:b w:val="0"/>
          <w:sz w:val="24"/>
          <w:szCs w:val="24"/>
        </w:rPr>
      </w:pPr>
      <w:r w:rsidRPr="007D347D">
        <w:rPr>
          <w:b w:val="0"/>
          <w:color w:val="000000"/>
          <w:sz w:val="24"/>
          <w:szCs w:val="24"/>
        </w:rPr>
        <w:t xml:space="preserve">      В целях организации мероприятий, направленных на ликвидацию и предотвращение массового расп</w:t>
      </w:r>
      <w:r>
        <w:rPr>
          <w:b w:val="0"/>
          <w:color w:val="000000"/>
          <w:sz w:val="24"/>
          <w:szCs w:val="24"/>
        </w:rPr>
        <w:t>ространения на территории Весьегонского муниципального округа</w:t>
      </w:r>
      <w:r w:rsidRPr="007D347D">
        <w:rPr>
          <w:b w:val="0"/>
          <w:color w:val="000000"/>
          <w:sz w:val="24"/>
          <w:szCs w:val="24"/>
        </w:rPr>
        <w:t xml:space="preserve"> сорного растения борщевика Сосновског</w:t>
      </w:r>
      <w:r>
        <w:rPr>
          <w:b w:val="0"/>
          <w:color w:val="000000"/>
          <w:sz w:val="24"/>
          <w:szCs w:val="24"/>
        </w:rPr>
        <w:t>о, руководствуясь Уставом Весьегонского муниципального округа Тверской области,</w:t>
      </w:r>
    </w:p>
    <w:p w:rsidR="00CE7D12" w:rsidRPr="002C3958" w:rsidRDefault="00CE7D12" w:rsidP="00CE7D12">
      <w:pPr>
        <w:pStyle w:val="22"/>
        <w:shd w:val="clear" w:color="auto" w:fill="auto"/>
        <w:spacing w:after="540" w:line="312" w:lineRule="exact"/>
        <w:ind w:right="20"/>
        <w:rPr>
          <w:b w:val="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>т:</w:t>
      </w:r>
    </w:p>
    <w:p w:rsidR="00CE7D12" w:rsidRPr="007D347D" w:rsidRDefault="00CE7D12" w:rsidP="00CE7D12">
      <w:pPr>
        <w:pStyle w:val="3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07" w:lineRule="exact"/>
        <w:ind w:right="20" w:firstLine="48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Утвердить прилагаемый План мероприятий по борьбе с борщевиком </w:t>
      </w:r>
      <w:r>
        <w:rPr>
          <w:color w:val="000000"/>
          <w:sz w:val="24"/>
          <w:szCs w:val="24"/>
        </w:rPr>
        <w:t>Сосновского на территории  Весьегонского муниципального округа на 2022 - 2023</w:t>
      </w:r>
      <w:r w:rsidRPr="007D347D">
        <w:rPr>
          <w:color w:val="000000"/>
          <w:sz w:val="24"/>
          <w:szCs w:val="24"/>
        </w:rPr>
        <w:t xml:space="preserve"> годы (приложение №</w:t>
      </w:r>
      <w:r>
        <w:rPr>
          <w:color w:val="000000"/>
          <w:sz w:val="24"/>
          <w:szCs w:val="24"/>
        </w:rPr>
        <w:t>1</w:t>
      </w:r>
      <w:r w:rsidRPr="007D347D">
        <w:rPr>
          <w:color w:val="000000"/>
          <w:sz w:val="24"/>
          <w:szCs w:val="24"/>
        </w:rPr>
        <w:t>).</w:t>
      </w:r>
    </w:p>
    <w:p w:rsidR="00CE7D12" w:rsidRPr="007D347D" w:rsidRDefault="00CE7D12" w:rsidP="00CE7D12">
      <w:pPr>
        <w:pStyle w:val="31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 w:line="307" w:lineRule="exact"/>
        <w:ind w:right="20" w:firstLine="48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Утвердить рекомендации по выполнению Плана мероприятий по борьбе с борщевиком </w:t>
      </w:r>
      <w:r>
        <w:rPr>
          <w:color w:val="000000"/>
          <w:sz w:val="24"/>
          <w:szCs w:val="24"/>
        </w:rPr>
        <w:t>Сосновского на территории Весьегонского муниципального округа  на 2022 - 2023</w:t>
      </w:r>
      <w:r w:rsidRPr="007D347D">
        <w:rPr>
          <w:color w:val="000000"/>
          <w:sz w:val="24"/>
          <w:szCs w:val="24"/>
        </w:rPr>
        <w:t xml:space="preserve"> годы (приложение № 2).</w:t>
      </w:r>
    </w:p>
    <w:p w:rsidR="00CE7D12" w:rsidRPr="007A470B" w:rsidRDefault="00CE7D12" w:rsidP="00CE7D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470B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 и разместить н</w:t>
      </w:r>
      <w:r>
        <w:rPr>
          <w:rFonts w:ascii="Times New Roman" w:hAnsi="Times New Roman"/>
          <w:sz w:val="24"/>
          <w:szCs w:val="24"/>
        </w:rPr>
        <w:t>а официальном сайте Администрации  «Весьегонского муниципального</w:t>
      </w:r>
      <w:r w:rsidRPr="007A470B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7A470B">
        <w:rPr>
          <w:rFonts w:ascii="Times New Roman" w:hAnsi="Times New Roman"/>
          <w:sz w:val="24"/>
          <w:szCs w:val="24"/>
        </w:rPr>
        <w:t>» в информационно-телекоммуникационной сети  Интернет.</w:t>
      </w:r>
    </w:p>
    <w:p w:rsidR="00CE7D12" w:rsidRPr="007D347D" w:rsidRDefault="00CE7D12" w:rsidP="00CE7D12">
      <w:pPr>
        <w:pStyle w:val="31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 w:line="307" w:lineRule="exact"/>
        <w:ind w:right="20" w:firstLine="48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Рекомендовать землепользователям и руководителям учреждений и организаций всех форм собственности своевременно и в полном объеме выполнять мероприятия Плана с предоставлением отчета по их п</w:t>
      </w:r>
      <w:r>
        <w:rPr>
          <w:color w:val="000000"/>
          <w:sz w:val="24"/>
          <w:szCs w:val="24"/>
        </w:rPr>
        <w:t>роведению в Администрацию Весьегонского муниципального округа</w:t>
      </w:r>
      <w:r w:rsidRPr="007D347D">
        <w:rPr>
          <w:color w:val="000000"/>
          <w:sz w:val="24"/>
          <w:szCs w:val="24"/>
        </w:rPr>
        <w:t>.</w:t>
      </w:r>
    </w:p>
    <w:p w:rsidR="00CE7D12" w:rsidRPr="007D347D" w:rsidRDefault="00CE7D12" w:rsidP="00CE7D12">
      <w:pPr>
        <w:numPr>
          <w:ilvl w:val="0"/>
          <w:numId w:val="1"/>
        </w:numPr>
        <w:tabs>
          <w:tab w:val="left" w:pos="816"/>
        </w:tabs>
        <w:ind w:firstLine="480"/>
        <w:jc w:val="both"/>
        <w:rPr>
          <w:szCs w:val="24"/>
        </w:rPr>
      </w:pPr>
      <w:r w:rsidRPr="007D347D">
        <w:rPr>
          <w:spacing w:val="1"/>
          <w:szCs w:val="24"/>
        </w:rPr>
        <w:t xml:space="preserve"> </w:t>
      </w:r>
      <w:r w:rsidRPr="007D347D">
        <w:rPr>
          <w:szCs w:val="24"/>
        </w:rPr>
        <w:t>Настоящее постановление вст</w:t>
      </w:r>
      <w:r>
        <w:rPr>
          <w:szCs w:val="24"/>
        </w:rPr>
        <w:t>упает в силу после его официального опубликования</w:t>
      </w:r>
      <w:r w:rsidRPr="007D347D">
        <w:rPr>
          <w:szCs w:val="24"/>
        </w:rPr>
        <w:t>.</w:t>
      </w:r>
    </w:p>
    <w:p w:rsidR="00CE7D12" w:rsidRPr="007D347D" w:rsidRDefault="00CE7D12" w:rsidP="00CE7D12">
      <w:pPr>
        <w:numPr>
          <w:ilvl w:val="0"/>
          <w:numId w:val="1"/>
        </w:numPr>
        <w:tabs>
          <w:tab w:val="left" w:pos="816"/>
        </w:tabs>
        <w:ind w:firstLine="480"/>
        <w:jc w:val="both"/>
        <w:rPr>
          <w:szCs w:val="24"/>
        </w:rPr>
      </w:pPr>
      <w:r w:rsidRPr="007D347D">
        <w:rPr>
          <w:szCs w:val="24"/>
        </w:rPr>
        <w:t xml:space="preserve"> </w:t>
      </w:r>
      <w:proofErr w:type="gramStart"/>
      <w:r w:rsidRPr="007D347D">
        <w:rPr>
          <w:szCs w:val="24"/>
        </w:rPr>
        <w:t>Контроль за</w:t>
      </w:r>
      <w:proofErr w:type="gramEnd"/>
      <w:r w:rsidRPr="007D347D">
        <w:rPr>
          <w:szCs w:val="24"/>
        </w:rPr>
        <w:t xml:space="preserve"> выполнением настоящего постанов</w:t>
      </w:r>
      <w:r>
        <w:rPr>
          <w:szCs w:val="24"/>
        </w:rPr>
        <w:t>ления возложить на заместителя Г</w:t>
      </w:r>
      <w:r w:rsidRPr="007D347D">
        <w:rPr>
          <w:szCs w:val="24"/>
        </w:rPr>
        <w:t>лавы Администрации по экономическим вопросам Тихонова А.А.</w:t>
      </w:r>
    </w:p>
    <w:p w:rsidR="00CE7D12" w:rsidRPr="007D347D" w:rsidRDefault="00CE7D12" w:rsidP="00CE7D12">
      <w:pPr>
        <w:ind w:firstLine="72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3236595</wp:posOffset>
            </wp:positionH>
            <wp:positionV relativeFrom="paragraph">
              <wp:posOffset>137160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D12" w:rsidRPr="007D347D" w:rsidRDefault="00CE7D12" w:rsidP="00CE7D12">
      <w:pPr>
        <w:ind w:right="-568" w:firstLine="142"/>
        <w:jc w:val="both"/>
        <w:rPr>
          <w:szCs w:val="24"/>
        </w:rPr>
      </w:pPr>
      <w:r w:rsidRPr="007D347D">
        <w:rPr>
          <w:szCs w:val="24"/>
        </w:rPr>
        <w:t xml:space="preserve">Глава </w:t>
      </w:r>
      <w:proofErr w:type="gramStart"/>
      <w:r w:rsidRPr="007D347D">
        <w:rPr>
          <w:szCs w:val="24"/>
        </w:rPr>
        <w:t>Весьегонского</w:t>
      </w:r>
      <w:proofErr w:type="gramEnd"/>
    </w:p>
    <w:p w:rsidR="00CE7D12" w:rsidRPr="007D347D" w:rsidRDefault="00CE7D12" w:rsidP="00CE7D12">
      <w:pPr>
        <w:ind w:right="-568"/>
        <w:jc w:val="both"/>
        <w:rPr>
          <w:szCs w:val="24"/>
        </w:rPr>
      </w:pPr>
      <w:r w:rsidRPr="007D347D">
        <w:rPr>
          <w:szCs w:val="24"/>
        </w:rPr>
        <w:t xml:space="preserve">  муниципального округа                                         </w:t>
      </w:r>
      <w:r>
        <w:rPr>
          <w:szCs w:val="24"/>
        </w:rPr>
        <w:t xml:space="preserve">        </w:t>
      </w:r>
      <w:r w:rsidRPr="007D347D">
        <w:rPr>
          <w:szCs w:val="24"/>
        </w:rPr>
        <w:t xml:space="preserve">                            А.В. </w:t>
      </w:r>
      <w:proofErr w:type="spellStart"/>
      <w:r w:rsidRPr="007D347D">
        <w:rPr>
          <w:szCs w:val="24"/>
        </w:rPr>
        <w:t>Пашуков</w:t>
      </w:r>
      <w:bookmarkStart w:id="0" w:name="_GoBack"/>
      <w:bookmarkEnd w:id="0"/>
      <w:proofErr w:type="spellEnd"/>
    </w:p>
    <w:sectPr w:rsidR="00CE7D12" w:rsidRPr="007D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1D4"/>
    <w:multiLevelType w:val="multilevel"/>
    <w:tmpl w:val="3E8C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2"/>
    <w:rsid w:val="00095530"/>
    <w:rsid w:val="00C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D12"/>
    <w:pPr>
      <w:keepNext/>
      <w:spacing w:before="120"/>
      <w:jc w:val="center"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CE7D12"/>
    <w:pPr>
      <w:keepNext/>
      <w:spacing w:before="240"/>
      <w:jc w:val="center"/>
      <w:outlineLvl w:val="2"/>
    </w:pPr>
    <w:rPr>
      <w:b/>
      <w:spacing w:val="4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D1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7D12"/>
    <w:rPr>
      <w:rFonts w:ascii="Times New Roman" w:eastAsia="Times New Roman" w:hAnsi="Times New Roman" w:cs="Times New Roman"/>
      <w:b/>
      <w:spacing w:val="48"/>
      <w:sz w:val="28"/>
      <w:szCs w:val="20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CE7D1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E7D12"/>
    <w:pPr>
      <w:spacing w:after="0" w:line="240" w:lineRule="auto"/>
    </w:pPr>
    <w:rPr>
      <w:rFonts w:ascii="Calibri" w:eastAsia="Calibri" w:hAnsi="Calibri"/>
    </w:rPr>
  </w:style>
  <w:style w:type="character" w:customStyle="1" w:styleId="21">
    <w:name w:val="Основной текст (2)_"/>
    <w:basedOn w:val="a0"/>
    <w:link w:val="22"/>
    <w:rsid w:val="00CE7D12"/>
    <w:rPr>
      <w:b/>
      <w:bCs/>
      <w:spacing w:val="-4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CE7D12"/>
    <w:rPr>
      <w:spacing w:val="-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D12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pacing w:val="-4"/>
      <w:sz w:val="25"/>
      <w:szCs w:val="25"/>
      <w:lang w:eastAsia="en-US"/>
    </w:rPr>
  </w:style>
  <w:style w:type="paragraph" w:customStyle="1" w:styleId="31">
    <w:name w:val="Основной текст3"/>
    <w:basedOn w:val="a"/>
    <w:link w:val="a5"/>
    <w:rsid w:val="00CE7D12"/>
    <w:pPr>
      <w:widowControl w:val="0"/>
      <w:shd w:val="clear" w:color="auto" w:fill="FFFFFF"/>
      <w:spacing w:before="540" w:after="240" w:line="312" w:lineRule="exact"/>
      <w:ind w:hanging="1320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D12"/>
    <w:pPr>
      <w:keepNext/>
      <w:spacing w:before="120"/>
      <w:jc w:val="center"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CE7D12"/>
    <w:pPr>
      <w:keepNext/>
      <w:spacing w:before="240"/>
      <w:jc w:val="center"/>
      <w:outlineLvl w:val="2"/>
    </w:pPr>
    <w:rPr>
      <w:b/>
      <w:spacing w:val="4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D1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7D12"/>
    <w:rPr>
      <w:rFonts w:ascii="Times New Roman" w:eastAsia="Times New Roman" w:hAnsi="Times New Roman" w:cs="Times New Roman"/>
      <w:b/>
      <w:spacing w:val="48"/>
      <w:sz w:val="28"/>
      <w:szCs w:val="20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CE7D1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E7D12"/>
    <w:pPr>
      <w:spacing w:after="0" w:line="240" w:lineRule="auto"/>
    </w:pPr>
    <w:rPr>
      <w:rFonts w:ascii="Calibri" w:eastAsia="Calibri" w:hAnsi="Calibri"/>
    </w:rPr>
  </w:style>
  <w:style w:type="character" w:customStyle="1" w:styleId="21">
    <w:name w:val="Основной текст (2)_"/>
    <w:basedOn w:val="a0"/>
    <w:link w:val="22"/>
    <w:rsid w:val="00CE7D12"/>
    <w:rPr>
      <w:b/>
      <w:bCs/>
      <w:spacing w:val="-4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CE7D12"/>
    <w:rPr>
      <w:spacing w:val="-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D12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pacing w:val="-4"/>
      <w:sz w:val="25"/>
      <w:szCs w:val="25"/>
      <w:lang w:eastAsia="en-US"/>
    </w:rPr>
  </w:style>
  <w:style w:type="paragraph" w:customStyle="1" w:styleId="31">
    <w:name w:val="Основной текст3"/>
    <w:basedOn w:val="a"/>
    <w:link w:val="a5"/>
    <w:rsid w:val="00CE7D12"/>
    <w:pPr>
      <w:widowControl w:val="0"/>
      <w:shd w:val="clear" w:color="auto" w:fill="FFFFFF"/>
      <w:spacing w:before="540" w:after="240" w:line="312" w:lineRule="exact"/>
      <w:ind w:hanging="1320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2022-06-08T12:12:00Z</dcterms:created>
  <dcterms:modified xsi:type="dcterms:W3CDTF">2022-06-08T12:13:00Z</dcterms:modified>
</cp:coreProperties>
</file>