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8" w:rsidRDefault="00171CE8" w:rsidP="008931EB">
      <w:pPr>
        <w:spacing w:before="100" w:line="120" w:lineRule="atLeast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C00D75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12384708" r:id="rId7"/>
        </w:object>
      </w:r>
    </w:p>
    <w:p w:rsidR="00171CE8" w:rsidRDefault="00171CE8" w:rsidP="00171CE8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АДМИНИСТРАЦИЯ 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ВЕСЬЕГОНСКОГО</w:t>
      </w:r>
      <w:proofErr w:type="gramEnd"/>
    </w:p>
    <w:p w:rsidR="00171CE8" w:rsidRDefault="00171CE8" w:rsidP="00171CE8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МУНИЦИПАЛЬНОГО ОКРУГА</w:t>
      </w:r>
    </w:p>
    <w:p w:rsidR="00171CE8" w:rsidRDefault="00171CE8" w:rsidP="00171CE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 ОБЛАСТИ</w:t>
      </w:r>
    </w:p>
    <w:p w:rsidR="00171CE8" w:rsidRDefault="00171CE8" w:rsidP="00171CE8">
      <w:pPr>
        <w:spacing w:after="0"/>
        <w:rPr>
          <w:rFonts w:asciiTheme="minorHAnsi" w:eastAsiaTheme="minorEastAsia" w:hAnsiTheme="minorHAnsi" w:cstheme="minorBidi"/>
          <w:sz w:val="24"/>
          <w:szCs w:val="24"/>
        </w:rPr>
      </w:pPr>
    </w:p>
    <w:p w:rsidR="00171CE8" w:rsidRDefault="00171CE8" w:rsidP="00171C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71CE8" w:rsidRDefault="00171CE8" w:rsidP="00171CE8">
      <w:pPr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г. Весьегонск</w:t>
      </w:r>
    </w:p>
    <w:p w:rsidR="00171CE8" w:rsidRDefault="00171CE8" w:rsidP="00171CE8">
      <w:pPr>
        <w:jc w:val="both"/>
        <w:rPr>
          <w:rFonts w:ascii="Times New Roman" w:eastAsiaTheme="minorEastAsia" w:hAnsi="Times New Roman"/>
        </w:rPr>
      </w:pPr>
    </w:p>
    <w:p w:rsidR="00171CE8" w:rsidRDefault="001B7FE5" w:rsidP="00171CE8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30</w:t>
      </w:r>
      <w:r w:rsidR="00AE577F" w:rsidRPr="008931EB">
        <w:rPr>
          <w:rFonts w:ascii="Times New Roman" w:eastAsiaTheme="minorEastAsia" w:hAnsi="Times New Roman"/>
          <w:sz w:val="24"/>
          <w:szCs w:val="24"/>
        </w:rPr>
        <w:t>.12.2021</w:t>
      </w:r>
      <w:r w:rsidR="00171CE8" w:rsidRPr="008931EB">
        <w:rPr>
          <w:rFonts w:ascii="Times New Roman" w:eastAsiaTheme="minorEastAsia" w:hAnsi="Times New Roman"/>
          <w:sz w:val="24"/>
          <w:szCs w:val="24"/>
        </w:rPr>
        <w:tab/>
      </w:r>
      <w:r w:rsidR="00171CE8" w:rsidRPr="008931EB">
        <w:rPr>
          <w:rFonts w:ascii="Times New Roman" w:eastAsiaTheme="minorEastAsia" w:hAnsi="Times New Roman"/>
          <w:sz w:val="24"/>
          <w:szCs w:val="24"/>
        </w:rPr>
        <w:tab/>
      </w:r>
      <w:r w:rsidR="00171CE8" w:rsidRPr="008931EB">
        <w:rPr>
          <w:rFonts w:ascii="Times New Roman" w:eastAsiaTheme="minorEastAsia" w:hAnsi="Times New Roman"/>
          <w:sz w:val="24"/>
          <w:szCs w:val="24"/>
        </w:rPr>
        <w:tab/>
      </w:r>
      <w:r w:rsidR="00171CE8" w:rsidRPr="008931EB">
        <w:rPr>
          <w:rFonts w:ascii="Times New Roman" w:eastAsiaTheme="minorEastAsia" w:hAnsi="Times New Roman"/>
          <w:sz w:val="24"/>
          <w:szCs w:val="24"/>
        </w:rPr>
        <w:tab/>
      </w:r>
      <w:r w:rsidR="00171CE8" w:rsidRPr="008931EB">
        <w:rPr>
          <w:rFonts w:ascii="Times New Roman" w:eastAsiaTheme="minorEastAsia" w:hAnsi="Times New Roman"/>
          <w:sz w:val="24"/>
          <w:szCs w:val="24"/>
        </w:rPr>
        <w:tab/>
      </w:r>
      <w:r w:rsidR="00171CE8" w:rsidRPr="008931EB">
        <w:rPr>
          <w:rFonts w:ascii="Times New Roman" w:eastAsiaTheme="minorEastAsia" w:hAnsi="Times New Roman"/>
          <w:sz w:val="24"/>
          <w:szCs w:val="24"/>
        </w:rPr>
        <w:tab/>
      </w:r>
      <w:r w:rsidR="00171CE8" w:rsidRPr="008931EB">
        <w:rPr>
          <w:rFonts w:ascii="Times New Roman" w:eastAsiaTheme="minorEastAsia" w:hAnsi="Times New Roman"/>
          <w:sz w:val="24"/>
          <w:szCs w:val="24"/>
        </w:rPr>
        <w:tab/>
      </w:r>
      <w:r w:rsidR="00171CE8" w:rsidRPr="008931EB">
        <w:rPr>
          <w:rFonts w:ascii="Times New Roman" w:eastAsiaTheme="minorEastAsia" w:hAnsi="Times New Roman"/>
          <w:sz w:val="24"/>
          <w:szCs w:val="24"/>
        </w:rPr>
        <w:tab/>
      </w:r>
      <w:r w:rsidR="00171CE8" w:rsidRPr="008931EB">
        <w:rPr>
          <w:rFonts w:ascii="Times New Roman" w:eastAsiaTheme="minorEastAsia" w:hAnsi="Times New Roman"/>
          <w:sz w:val="24"/>
          <w:szCs w:val="24"/>
        </w:rPr>
        <w:tab/>
      </w:r>
      <w:r w:rsidR="00171CE8" w:rsidRPr="008931EB">
        <w:rPr>
          <w:rFonts w:ascii="Times New Roman" w:eastAsiaTheme="minorEastAsia" w:hAnsi="Times New Roman"/>
          <w:sz w:val="24"/>
          <w:szCs w:val="24"/>
        </w:rPr>
        <w:tab/>
      </w:r>
      <w:r w:rsidR="00171CE8" w:rsidRPr="008931EB">
        <w:rPr>
          <w:rFonts w:ascii="Times New Roman" w:eastAsiaTheme="minorEastAsia" w:hAnsi="Times New Roman"/>
          <w:sz w:val="24"/>
          <w:szCs w:val="24"/>
        </w:rPr>
        <w:tab/>
        <w:t xml:space="preserve">  № </w:t>
      </w:r>
      <w:r>
        <w:rPr>
          <w:rFonts w:ascii="Times New Roman" w:eastAsiaTheme="minorEastAsia" w:hAnsi="Times New Roman"/>
          <w:sz w:val="24"/>
          <w:szCs w:val="24"/>
        </w:rPr>
        <w:t>643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171CE8" w:rsidTr="00171CE8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CE8" w:rsidRDefault="00171CE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Об утверждении муниципальной программы Весьегонского муниципального округа Тверской области 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системы образования Весьегонского муниципального округа Тверской области»  на 2022-2027 годы</w:t>
            </w:r>
          </w:p>
        </w:tc>
      </w:tr>
    </w:tbl>
    <w:p w:rsidR="00171CE8" w:rsidRDefault="00171CE8" w:rsidP="00171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Весьегонского муниципального округа от 30.12.2020 № 651</w:t>
      </w:r>
    </w:p>
    <w:p w:rsidR="00171CE8" w:rsidRDefault="00171CE8" w:rsidP="00171CE8">
      <w:pPr>
        <w:shd w:val="clear" w:color="auto" w:fill="FFFFFF"/>
        <w:tabs>
          <w:tab w:val="left" w:pos="3750"/>
          <w:tab w:val="center" w:pos="5031"/>
        </w:tabs>
        <w:rPr>
          <w:rFonts w:ascii="Times New Roman" w:eastAsiaTheme="minorEastAsia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п</w:t>
      </w:r>
      <w:proofErr w:type="gramEnd"/>
      <w:r>
        <w:rPr>
          <w:rFonts w:ascii="Times New Roman" w:eastAsiaTheme="minorEastAsia" w:hAnsi="Times New Roman"/>
          <w:b/>
          <w:sz w:val="24"/>
          <w:szCs w:val="24"/>
        </w:rPr>
        <w:t xml:space="preserve"> о с т а н о в л я ю:</w:t>
      </w:r>
    </w:p>
    <w:p w:rsidR="00171CE8" w:rsidRDefault="00171CE8" w:rsidP="00171CE8">
      <w:pPr>
        <w:pStyle w:val="af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Утвердить </w:t>
      </w:r>
      <w:r>
        <w:rPr>
          <w:rFonts w:eastAsiaTheme="minorEastAsia"/>
          <w:color w:val="000000"/>
          <w:sz w:val="24"/>
          <w:szCs w:val="24"/>
        </w:rPr>
        <w:t xml:space="preserve">муниципальную программу </w:t>
      </w:r>
      <w:r>
        <w:rPr>
          <w:sz w:val="24"/>
          <w:szCs w:val="24"/>
        </w:rPr>
        <w:t>Весьегонского муниципального округа  Тверской области «Развитие системы образования Весьегонского муниципального округа  Тверской области»  на 2022-202 годы.</w:t>
      </w:r>
    </w:p>
    <w:p w:rsidR="00171CE8" w:rsidRDefault="00171CE8" w:rsidP="00171CE8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Обнародовать настоящее постановление  на информационных стендах Весьегонского муниципального округа  Тверской области  и на официальном сайте муниципального образования Тверской области «Весьегонский муниципальный округ Тверской области»  в информационно-телекоммуникационной сети Интернет.</w:t>
      </w:r>
    </w:p>
    <w:p w:rsidR="00171CE8" w:rsidRDefault="00171CE8" w:rsidP="00171CE8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Настоящее постановление вступает в силу  после его обнародования  и распространяется на правоотношения, возникшие с  01.01.2022 года.</w:t>
      </w:r>
    </w:p>
    <w:p w:rsidR="00171CE8" w:rsidRDefault="00171CE8" w:rsidP="00171CE8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выполнением настоящего постановления возложить на заместителя Главы, заведующего  Отделом культуры Администрации Весьегонского муниципального округа Живописцеву Е.А.</w:t>
      </w:r>
    </w:p>
    <w:p w:rsidR="00171CE8" w:rsidRDefault="00171CE8" w:rsidP="00171CE8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71CE8" w:rsidRDefault="00171CE8" w:rsidP="00171CE8">
      <w:pPr>
        <w:tabs>
          <w:tab w:val="left" w:pos="1395"/>
          <w:tab w:val="left" w:pos="6345"/>
        </w:tabs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7FE5" w:rsidRDefault="00171CE8" w:rsidP="00171CE8">
      <w:pPr>
        <w:tabs>
          <w:tab w:val="left" w:pos="1395"/>
          <w:tab w:val="left" w:pos="6345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Глава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Весьегонского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171CE8" w:rsidRDefault="00171CE8" w:rsidP="00171CE8">
      <w:pPr>
        <w:tabs>
          <w:tab w:val="left" w:pos="1395"/>
          <w:tab w:val="left" w:pos="6345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округа                               </w:t>
      </w:r>
      <w:r w:rsidR="001B7FE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А.В. Пашуков</w:t>
      </w:r>
    </w:p>
    <w:p w:rsidR="00171CE8" w:rsidRDefault="00171CE8" w:rsidP="00171CE8">
      <w:pPr>
        <w:tabs>
          <w:tab w:val="left" w:pos="1395"/>
          <w:tab w:val="left" w:pos="6345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171CE8" w:rsidRDefault="00171CE8" w:rsidP="00171CE8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71CE8" w:rsidRDefault="00171CE8" w:rsidP="00171CE8">
      <w:pPr>
        <w:spacing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spacing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</w:t>
      </w:r>
    </w:p>
    <w:p w:rsidR="00171CE8" w:rsidRDefault="00171CE8" w:rsidP="00171CE8">
      <w:pPr>
        <w:spacing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 Администрации Весьегонского муниципального округа  Тверской области от  </w:t>
      </w:r>
      <w:r w:rsidR="001B7FE5">
        <w:rPr>
          <w:rFonts w:ascii="Times New Roman" w:hAnsi="Times New Roman"/>
          <w:sz w:val="24"/>
          <w:szCs w:val="24"/>
        </w:rPr>
        <w:t>30</w:t>
      </w:r>
      <w:r w:rsidR="00AE577F" w:rsidRPr="008931EB">
        <w:rPr>
          <w:rFonts w:ascii="Times New Roman" w:hAnsi="Times New Roman"/>
          <w:sz w:val="24"/>
          <w:szCs w:val="24"/>
        </w:rPr>
        <w:t>.12.2021</w:t>
      </w:r>
      <w:r w:rsidRPr="008931EB">
        <w:rPr>
          <w:rFonts w:ascii="Times New Roman" w:hAnsi="Times New Roman"/>
          <w:sz w:val="24"/>
          <w:szCs w:val="24"/>
        </w:rPr>
        <w:t xml:space="preserve"> №</w:t>
      </w:r>
      <w:r w:rsidR="001B7FE5">
        <w:rPr>
          <w:rFonts w:ascii="Times New Roman" w:hAnsi="Times New Roman"/>
          <w:sz w:val="24"/>
          <w:szCs w:val="24"/>
        </w:rPr>
        <w:t xml:space="preserve"> 643</w:t>
      </w:r>
      <w:r w:rsidRPr="008931EB">
        <w:rPr>
          <w:rFonts w:ascii="Times New Roman" w:hAnsi="Times New Roman"/>
          <w:sz w:val="24"/>
          <w:szCs w:val="24"/>
        </w:rPr>
        <w:t xml:space="preserve"> </w:t>
      </w:r>
    </w:p>
    <w:p w:rsidR="00171CE8" w:rsidRDefault="00171CE8" w:rsidP="00171C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171CE8" w:rsidRDefault="00171CE8" w:rsidP="00171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Весьегонского  муниципального округа Тверской области</w:t>
      </w:r>
    </w:p>
    <w:p w:rsidR="00171CE8" w:rsidRDefault="00171CE8" w:rsidP="00171C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системы образования Весьегонского муниципального округа Тверской области»</w:t>
      </w:r>
    </w:p>
    <w:p w:rsidR="00171CE8" w:rsidRDefault="00171CE8" w:rsidP="00171C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2022-2027 годы</w:t>
      </w:r>
    </w:p>
    <w:p w:rsidR="00171CE8" w:rsidRDefault="00171CE8" w:rsidP="00171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931EB" w:rsidRDefault="008931EB" w:rsidP="00171C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931EB" w:rsidRDefault="008931EB" w:rsidP="00171C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931EB" w:rsidRDefault="008931EB" w:rsidP="00171C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931EB" w:rsidRDefault="008931EB" w:rsidP="00171C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171CE8" w:rsidRDefault="00171CE8" w:rsidP="00171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г.</w:t>
      </w:r>
    </w:p>
    <w:p w:rsidR="00171CE8" w:rsidRDefault="00171CE8" w:rsidP="00171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CE8" w:rsidRDefault="00171CE8" w:rsidP="00171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</w:t>
      </w:r>
    </w:p>
    <w:p w:rsidR="00171CE8" w:rsidRDefault="00171CE8" w:rsidP="00171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 программы Весьегонского муниципального округа Тверской области </w:t>
      </w:r>
    </w:p>
    <w:p w:rsidR="00171CE8" w:rsidRDefault="00171CE8" w:rsidP="00171CE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«Развитие системы образования Весьегонского муниципального округа  Тверской области» на 2022-2027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7015"/>
      </w:tblGrid>
      <w:tr w:rsidR="00171CE8" w:rsidTr="00DD0FF7">
        <w:trPr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E8" w:rsidRDefault="00171CE8" w:rsidP="0089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системы образования Весьегонского муниципального округа Тверской области» на 2022-2027 годы</w:t>
            </w:r>
          </w:p>
        </w:tc>
      </w:tr>
      <w:tr w:rsidR="00171CE8" w:rsidTr="00DD0FF7">
        <w:trPr>
          <w:trHeight w:val="36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Администратор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Весьегонского муниципального округа</w:t>
            </w:r>
          </w:p>
        </w:tc>
      </w:tr>
      <w:tr w:rsidR="00171CE8" w:rsidTr="00DD0FF7">
        <w:trPr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образования Администрации Весьегонского муниципального округа </w:t>
            </w:r>
          </w:p>
        </w:tc>
      </w:tr>
      <w:tr w:rsidR="00171CE8" w:rsidTr="00DD0FF7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– 2027 годы</w:t>
            </w:r>
          </w:p>
        </w:tc>
      </w:tr>
      <w:tr w:rsidR="00171CE8" w:rsidTr="00DD0FF7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-Всем детям в возрасте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мес. до 7 лет будет предоставлена возможность получения  качественного дошкольного образования,</w:t>
            </w:r>
          </w:p>
          <w:p w:rsidR="00171CE8" w:rsidRPr="00171CE8" w:rsidRDefault="00171C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-На территории Весьегонского муниципального округа  будет р</w:t>
            </w:r>
            <w:r w:rsidR="008931EB">
              <w:rPr>
                <w:rFonts w:ascii="Times New Roman" w:hAnsi="Times New Roman"/>
                <w:sz w:val="24"/>
                <w:szCs w:val="24"/>
                <w:lang w:eastAsia="en-US"/>
              </w:rPr>
              <w:t>еализован национальный проект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Образование»  по 6 направлениям: «Современная школа», «Успех каждого ребенка»,  «Цифровая образовательная среда»,  «Социальная активность», </w:t>
            </w:r>
            <w:r w:rsidRPr="00171CE8">
              <w:rPr>
                <w:rFonts w:ascii="Times New Roman" w:hAnsi="Times New Roman"/>
                <w:sz w:val="24"/>
                <w:szCs w:val="24"/>
                <w:highlight w:val="white"/>
              </w:rPr>
              <w:t>«Патриотическое воспитан</w:t>
            </w:r>
            <w:r w:rsidR="008931EB">
              <w:rPr>
                <w:rFonts w:ascii="Times New Roman" w:hAnsi="Times New Roman"/>
                <w:sz w:val="24"/>
                <w:szCs w:val="24"/>
                <w:highlight w:val="white"/>
              </w:rPr>
              <w:t>ие», «</w:t>
            </w:r>
            <w:r w:rsidRPr="00171CE8">
              <w:rPr>
                <w:rFonts w:ascii="Times New Roman" w:hAnsi="Times New Roman"/>
                <w:sz w:val="24"/>
                <w:szCs w:val="24"/>
                <w:highlight w:val="white"/>
              </w:rPr>
              <w:t>Молодые профессионалы»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1CE8" w:rsidRDefault="00171C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Будет реализована Стратегия духовно-нравственного воспитания  детей и подростков на 2021-2026 годы,</w:t>
            </w:r>
          </w:p>
          <w:p w:rsidR="00171CE8" w:rsidRDefault="00171C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-Произойдет повышение качественного состава педагогических работников образовательных организаций,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 педагогические и руководящие работники образовательных организаций, пройдут повышение квалификации или профессиональную переподготовку к 2026  году,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-Будет совершенствоваться  система оценки  качества деятельности всех образовательных организаций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 всех образовательных организациях будет введен эффективный контракт;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-Будет введен Профессиональный стандарт педагога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-Полная удовлетворенность населения доступностью  всех ступеней образования и качеством реализации программ дошкольного, общего и дополнительного  образования,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новым федеральным государственным образовательным стандартам  к 2025  году достигнет 100 %, в том числе продолжится осуществление  переход на ФГОС ОВЗ,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 всех общеобразовательных школах будет введено инклюзивное образование, образование для детей-инвалидов и детей с ОВЗ,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-Не менее 80  процентов детей в возрасте от 5 до 18 лет будут получать услуги дополнительного образования,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иметь все образовательные организации Весьегонского муниципального округа,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-Паспорт антитеррористической защищенности и присвоенную категорию опасности будут иметь все образовательные учреждения,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 образовательные организации  будут защищены в противопожарном отношении,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-Подвоз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будет осуществляться  только автобусами, соответствующими требованиям дорожно-транспортной инспекции,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периметру, дошкольные образовательные учреждения будут оснащены домофонами, а школа города – пропускными системами,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-Уменьшится количество предписаний   по нарушениям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-Обучение персонала и обучающихся образовательных организаций приведет к повышению безопасности образовательного процесса,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-Увеличится охват школьников горячим питанием, организованными формами питания; обучающиеся начальных классов  получат бесплатное горячее питание, дети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получат бесплатное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двухразоваое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питание,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-Произойдет постепенное снижение  уровня заболеваемости детей и подростков алиментарно-зависимыми заболеваниями,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-Увеличится количество детей, занимающихся  в организациях дополнительного образования спортивной направленности</w:t>
            </w:r>
            <w:r w:rsidR="00DD0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-Уменьшится количество правонарушений среди подростков.</w:t>
            </w:r>
          </w:p>
          <w:p w:rsidR="00DD0FF7" w:rsidRDefault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Будет про</w:t>
            </w:r>
            <w:r w:rsidR="00893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 капитальный ремонт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Весьегонская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proofErr w:type="spellStart"/>
            <w:r w:rsidR="00893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Чамеровская</w:t>
            </w:r>
            <w:proofErr w:type="spellEnd"/>
            <w:r w:rsidR="00893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3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  <w:r w:rsidR="00893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2026 года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="00893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астие в Федеральной программе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общеобразовательных организаций»)</w:t>
            </w:r>
          </w:p>
        </w:tc>
      </w:tr>
      <w:tr w:rsidR="00171CE8" w:rsidTr="00DD0FF7">
        <w:trPr>
          <w:trHeight w:val="145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1CE8" w:rsidRDefault="00171C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 бюджета  Весьегонского муниципального округа  Тверской области в следующих объёмах (руб.): </w:t>
            </w:r>
          </w:p>
          <w:p w:rsidR="008931EB" w:rsidRDefault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  <w:r w:rsidR="008931EB" w:rsidRPr="008931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937 712 135,00</w:t>
            </w:r>
          </w:p>
          <w:p w:rsidR="00171CE8" w:rsidRDefault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</w:t>
            </w:r>
            <w:r w:rsidR="00AE57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162 852 255</w:t>
            </w:r>
            <w:r w:rsidR="00171C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171CE8" w:rsidRPr="00DD0FF7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AE5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44671138,00</w:t>
            </w:r>
          </w:p>
          <w:p w:rsidR="00171CE8" w:rsidRPr="004E44A3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 </w:t>
            </w:r>
            <w:r w:rsidR="00AE5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102044854,00</w:t>
            </w:r>
          </w:p>
          <w:p w:rsidR="00171CE8" w:rsidRPr="004E44A3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</w:t>
            </w:r>
            <w:r w:rsidR="00AE5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6916580,00</w:t>
            </w:r>
          </w:p>
          <w:p w:rsidR="00171CE8" w:rsidRPr="004E44A3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 </w:t>
            </w:r>
            <w:r w:rsidR="00AE5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1187025,00</w:t>
            </w:r>
          </w:p>
          <w:p w:rsidR="00171CE8" w:rsidRPr="004E44A3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</w:t>
            </w:r>
            <w:r w:rsidR="00AE5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548149,00</w:t>
            </w:r>
          </w:p>
          <w:p w:rsidR="00171CE8" w:rsidRPr="004E44A3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</w:t>
            </w:r>
            <w:r w:rsidR="00AE5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–972000,00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</w:t>
            </w:r>
            <w:r w:rsidR="00AE5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6512509,00</w:t>
            </w:r>
          </w:p>
          <w:p w:rsidR="00171CE8" w:rsidRDefault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2023</w:t>
            </w:r>
            <w:r w:rsidR="00AE5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год – 156 211 204</w:t>
            </w:r>
            <w:r w:rsidR="00171C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171CE8" w:rsidRDefault="00AE57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42030298,00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2 –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99231668,00</w:t>
            </w:r>
          </w:p>
          <w:p w:rsidR="00171CE8" w:rsidRDefault="00AE57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6916580,00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4 – </w:t>
            </w:r>
            <w:r w:rsidR="00DD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  <w:p w:rsidR="00171CE8" w:rsidRDefault="00AE57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- 548149,00</w:t>
            </w:r>
          </w:p>
          <w:p w:rsidR="00171CE8" w:rsidRDefault="00AE57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6 -  972000,00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 -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6512509,00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="00DD0F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год – </w:t>
            </w:r>
            <w:r w:rsidR="00AE5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154 662 169,00</w:t>
            </w:r>
          </w:p>
          <w:p w:rsidR="00DD0FF7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AE577F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41369308,00</w:t>
            </w:r>
          </w:p>
          <w:p w:rsidR="00DD0FF7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2 –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98343623,00</w:t>
            </w:r>
          </w:p>
          <w:p w:rsidR="00DD0FF7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3 – 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6916580,00</w:t>
            </w:r>
          </w:p>
          <w:p w:rsidR="00DD0FF7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AE577F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5 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- 548149,00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972000,00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Обеспечивающая программа  -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6512509,00</w:t>
            </w:r>
          </w:p>
          <w:p w:rsidR="00171CE8" w:rsidRDefault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2025</w:t>
            </w:r>
            <w:r w:rsidR="00171C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год – </w:t>
            </w:r>
            <w:r w:rsidR="00AE5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154 662 169,00</w:t>
            </w:r>
          </w:p>
          <w:p w:rsidR="00DD0FF7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DD0FF7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41369308,00</w:t>
            </w:r>
          </w:p>
          <w:p w:rsidR="00DD0FF7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2 –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98343623,00</w:t>
            </w:r>
          </w:p>
          <w:p w:rsidR="00DD0FF7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3 – 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6916580,00</w:t>
            </w:r>
          </w:p>
          <w:p w:rsidR="00DD0FF7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DD0FF7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5  -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548149,00</w:t>
            </w:r>
          </w:p>
          <w:p w:rsidR="00DD0FF7" w:rsidRDefault="00DD0FF7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 972000,00</w:t>
            </w:r>
          </w:p>
          <w:p w:rsidR="00AE577F" w:rsidRDefault="00AE577F" w:rsidP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– 6512509,00</w:t>
            </w:r>
          </w:p>
          <w:p w:rsidR="00171CE8" w:rsidRDefault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2026</w:t>
            </w:r>
            <w:r w:rsidR="00AE5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год- 154 662 169,00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41369308,00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2 –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98343623,00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3 – 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6916580,00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подпрограмма 4 – 0,00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5  -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548149,00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972000,00</w:t>
            </w:r>
          </w:p>
          <w:p w:rsidR="00171CE8" w:rsidRDefault="00AE57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Обеспечивающая программа  -  6512509,00 </w:t>
            </w:r>
          </w:p>
          <w:p w:rsidR="00171CE8" w:rsidRDefault="00DD0F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2027</w:t>
            </w:r>
            <w:r w:rsidR="00171C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год- </w:t>
            </w:r>
            <w:r w:rsidR="00AE5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154 662 169,00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AE577F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41369308,00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2 –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98343623,00</w:t>
            </w:r>
          </w:p>
          <w:p w:rsidR="00171CE8" w:rsidRDefault="00AE57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6916580,00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5  -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548149,00</w:t>
            </w:r>
          </w:p>
          <w:p w:rsidR="00171CE8" w:rsidRDefault="00171C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972000,00</w:t>
            </w:r>
          </w:p>
          <w:p w:rsidR="00171CE8" w:rsidRDefault="00171CE8" w:rsidP="00AE57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Обеспечивающая программа  - </w:t>
            </w:r>
            <w:r w:rsidR="00AE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6512509,00</w:t>
            </w:r>
          </w:p>
        </w:tc>
      </w:tr>
    </w:tbl>
    <w:p w:rsidR="00171CE8" w:rsidRDefault="00171CE8" w:rsidP="00171CE8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71CE8" w:rsidRDefault="00171CE8" w:rsidP="00171CE8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</w:t>
      </w:r>
    </w:p>
    <w:p w:rsidR="00171CE8" w:rsidRDefault="00171CE8" w:rsidP="00171CE8">
      <w:pPr>
        <w:pStyle w:val="af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</w:p>
    <w:p w:rsidR="00171CE8" w:rsidRDefault="00171CE8" w:rsidP="00171CE8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1.1. Общая характеристика системы образования Весьегонского муниципального округа Тверской области.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Система образования Весьегонского муниципального округа представляет собой стабильную, многопрофильную сеть учреждений, реализующих современные образовательные программы.  Существующая сеть образовательных учреждений обеспечивает потребности населения муниципального округа в</w:t>
      </w:r>
      <w:r w:rsidR="00DD0FF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услугах. В 2021-2022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 система образования Весьегонского муниципального округа  включает в себя: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7 - дошкольных образовательных учреждений, 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4 -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средних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школы;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1 -  основная общеобразовательная школа;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– учреждения дополнительного образования детей;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Всего: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</w:t>
      </w:r>
      <w:r w:rsidR="00DD0FF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образовательных  учреждений.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Лицензирование образовательных учреждений.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учреждения образования Весьегонского муниципального округа имеют лицензию на ведение образовательной деятельности.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Аккредитация образовательных учреждений.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Свидетельства о государственной аккредитации  имели  все  5 общеобразовательных   учреждений, проведена работа по приведению учредительных документов образовательных учреждений в  соответствие с требованиями действующего законодательства. Все учреждения  образования Весьегонского муниципального округа  имеют статус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Руководство  муниципальной системой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осуществляет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Отдел образования Администрации 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0FF7" w:rsidRDefault="00DD0FF7" w:rsidP="00171CE8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0FF7" w:rsidRDefault="00DD0FF7" w:rsidP="00171CE8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0FF7" w:rsidRDefault="00DD0FF7" w:rsidP="00171CE8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0FF7" w:rsidRDefault="00DD0FF7" w:rsidP="00171CE8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Таблица 1. Общие сведения об Отделе образования Администрации Весьегонского муниципального округа</w:t>
      </w:r>
    </w:p>
    <w:tbl>
      <w:tblPr>
        <w:tblpPr w:leftFromText="180" w:rightFromText="180" w:bottomFromText="200" w:vertAnchor="text" w:horzAnchor="page" w:tblpX="1304" w:tblpY="201"/>
        <w:tblW w:w="9825" w:type="dxa"/>
        <w:tblLayout w:type="fixed"/>
        <w:tblLook w:val="00A0"/>
      </w:tblPr>
      <w:tblGrid>
        <w:gridCol w:w="4738"/>
        <w:gridCol w:w="5087"/>
      </w:tblGrid>
      <w:tr w:rsidR="00171CE8" w:rsidTr="00171CE8">
        <w:trPr>
          <w:cantSplit/>
          <w:trHeight w:val="13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1.Общие сведения</w:t>
            </w:r>
          </w:p>
        </w:tc>
      </w:tr>
      <w:tr w:rsidR="00171CE8" w:rsidTr="00171CE8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Административная территория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Тверская область, Весьегонский муниципальный округ</w:t>
            </w:r>
          </w:p>
        </w:tc>
      </w:tr>
      <w:tr w:rsidR="00171CE8" w:rsidTr="00171CE8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 пункт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proofErr w:type="spellEnd"/>
          </w:p>
        </w:tc>
      </w:tr>
      <w:tr w:rsidR="00171CE8" w:rsidTr="00171CE8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руководителя  муниципального органа управления системой образования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МаксимоваЛарисаАнатольевна</w:t>
            </w:r>
            <w:proofErr w:type="spellEnd"/>
          </w:p>
        </w:tc>
      </w:tr>
      <w:tr w:rsidR="00171CE8" w:rsidTr="00171CE8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(почтовый, юридический, электронный) муниципального органа управления системой образования 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71720,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171720,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Весьегонск, ул. Степанова, д. 11</w:t>
            </w:r>
          </w:p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roovesyegonskl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</w:tr>
      <w:tr w:rsidR="00171CE8" w:rsidTr="00171CE8">
        <w:trPr>
          <w:cantSplit/>
          <w:trHeight w:val="558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 телефоны, факс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264) 2-12-40, 2-14-71, МК-2-13-21,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ухгалтерия  -2-13-73</w:t>
            </w:r>
          </w:p>
        </w:tc>
      </w:tr>
    </w:tbl>
    <w:p w:rsidR="00171CE8" w:rsidRDefault="00171CE8" w:rsidP="00171CE8">
      <w:pPr>
        <w:pStyle w:val="af"/>
        <w:spacing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Система дошкольного образования.</w:t>
      </w:r>
    </w:p>
    <w:p w:rsidR="00171CE8" w:rsidRDefault="00171CE8" w:rsidP="00171CE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Весьегонском муниципальном округе   в 20</w:t>
      </w:r>
      <w:r w:rsidR="00AE577F">
        <w:rPr>
          <w:rFonts w:ascii="Times New Roman" w:hAnsi="Times New Roman"/>
          <w:sz w:val="24"/>
          <w:szCs w:val="24"/>
        </w:rPr>
        <w:t>21 / 2022</w:t>
      </w:r>
      <w:r>
        <w:rPr>
          <w:rFonts w:ascii="Times New Roman" w:hAnsi="Times New Roman"/>
          <w:sz w:val="24"/>
          <w:szCs w:val="24"/>
        </w:rPr>
        <w:t xml:space="preserve"> уч</w:t>
      </w:r>
      <w:r w:rsidR="00DD0FF7">
        <w:rPr>
          <w:rFonts w:ascii="Times New Roman" w:hAnsi="Times New Roman"/>
          <w:sz w:val="24"/>
          <w:szCs w:val="24"/>
        </w:rPr>
        <w:t>ебном   году функционировало   7</w:t>
      </w:r>
      <w:r>
        <w:rPr>
          <w:rFonts w:ascii="Times New Roman" w:hAnsi="Times New Roman"/>
          <w:sz w:val="24"/>
          <w:szCs w:val="24"/>
        </w:rPr>
        <w:t xml:space="preserve"> дошкол</w:t>
      </w:r>
      <w:r w:rsidR="00884AB6">
        <w:rPr>
          <w:rFonts w:ascii="Times New Roman" w:hAnsi="Times New Roman"/>
          <w:sz w:val="24"/>
          <w:szCs w:val="24"/>
        </w:rPr>
        <w:t xml:space="preserve">ьных образовательных учреждений и </w:t>
      </w:r>
      <w:r>
        <w:rPr>
          <w:rFonts w:ascii="Times New Roman" w:hAnsi="Times New Roman"/>
          <w:sz w:val="24"/>
          <w:szCs w:val="24"/>
        </w:rPr>
        <w:t xml:space="preserve">   образовательный центр «</w:t>
      </w:r>
      <w:proofErr w:type="spellStart"/>
      <w:r>
        <w:rPr>
          <w:rFonts w:ascii="Times New Roman" w:hAnsi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пора»  при </w:t>
      </w:r>
      <w:proofErr w:type="spellStart"/>
      <w:r>
        <w:rPr>
          <w:rFonts w:ascii="Times New Roman" w:hAnsi="Times New Roman"/>
          <w:sz w:val="24"/>
          <w:szCs w:val="24"/>
        </w:rPr>
        <w:t>МБОУ</w:t>
      </w:r>
      <w:proofErr w:type="spellEnd"/>
      <w:r>
        <w:rPr>
          <w:rFonts w:ascii="Times New Roman" w:hAnsi="Times New Roman"/>
          <w:sz w:val="24"/>
          <w:szCs w:val="24"/>
        </w:rPr>
        <w:t xml:space="preserve"> «Весьегонская СОШ»,  Из 7 муниципальных дошкольных образовательных учреждений  2  находятся в приспособленных и 5  в типовых помещениях. Все здания  имеют централизованное отопление, водопровод и систему канализации. </w:t>
      </w:r>
    </w:p>
    <w:p w:rsidR="00171CE8" w:rsidRPr="004E44A3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44A3">
        <w:rPr>
          <w:rFonts w:ascii="Times New Roman" w:hAnsi="Times New Roman" w:cs="Times New Roman"/>
          <w:i/>
          <w:sz w:val="24"/>
          <w:szCs w:val="24"/>
          <w:lang w:val="ru-RU"/>
        </w:rPr>
        <w:t>Таблица 2. Количество дошкольных учреждений и численность детей в них на 01.11. 202</w:t>
      </w:r>
      <w:r w:rsidR="00AE577F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Pr="004E44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года.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4111"/>
        <w:gridCol w:w="1843"/>
        <w:gridCol w:w="1843"/>
        <w:gridCol w:w="1559"/>
      </w:tblGrid>
      <w:tr w:rsidR="00171CE8" w:rsidRPr="004E44A3" w:rsidTr="00171CE8">
        <w:trPr>
          <w:trHeight w:val="6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Количестводетей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село</w:t>
            </w:r>
            <w:proofErr w:type="spellEnd"/>
          </w:p>
        </w:tc>
      </w:tr>
      <w:tr w:rsidR="00171CE8" w:rsidRPr="004E44A3" w:rsidTr="00171CE8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МДОУ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E44A3">
              <w:rPr>
                <w:bCs/>
                <w:color w:val="000000" w:themeColor="text1"/>
                <w:kern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44A3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71CE8" w:rsidRPr="004E44A3" w:rsidTr="00171CE8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МДОУ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E44A3">
              <w:rPr>
                <w:bCs/>
                <w:color w:val="000000" w:themeColor="text1"/>
                <w:kern w:val="24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44A3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71CE8" w:rsidRPr="004E44A3" w:rsidTr="00171CE8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МДОУ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E44A3">
              <w:rPr>
                <w:bCs/>
                <w:color w:val="000000" w:themeColor="text1"/>
                <w:kern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4E44A3"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44A3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71CE8" w:rsidRPr="004E44A3" w:rsidTr="00171CE8">
        <w:trPr>
          <w:trHeight w:val="3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МДОУ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E44A3">
              <w:rPr>
                <w:bCs/>
                <w:color w:val="000000" w:themeColor="text1"/>
                <w:kern w:val="24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44A3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71CE8" w:rsidRPr="004E44A3" w:rsidTr="00171CE8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МДОУ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E44A3">
              <w:rPr>
                <w:bCs/>
                <w:color w:val="000000" w:themeColor="text1"/>
                <w:kern w:val="24"/>
                <w:lang w:eastAsia="en-US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44A3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71CE8" w:rsidRPr="004E44A3" w:rsidTr="00171CE8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  <w:proofErr w:type="spellEnd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Кесемскойдетскийсад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E44A3">
              <w:rPr>
                <w:bCs/>
                <w:color w:val="000000" w:themeColor="text1"/>
                <w:kern w:val="24"/>
                <w:lang w:eastAsia="en-US"/>
              </w:rPr>
              <w:t>1</w:t>
            </w:r>
            <w:r w:rsidR="004E44A3" w:rsidRPr="004E44A3">
              <w:rPr>
                <w:bCs/>
                <w:color w:val="000000" w:themeColor="text1"/>
                <w:kern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4E44A3"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171CE8" w:rsidRPr="004E44A3" w:rsidTr="00171CE8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  <w:proofErr w:type="spellEnd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Чамеровскийдетскийсад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E44A3">
              <w:rPr>
                <w:bCs/>
                <w:color w:val="000000" w:themeColor="text1"/>
                <w:kern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</w:tr>
      <w:tr w:rsidR="00171CE8" w:rsidRPr="004E44A3" w:rsidTr="00171CE8">
        <w:trPr>
          <w:trHeight w:val="3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Образовательный центр при М</w:t>
            </w:r>
            <w:r w:rsidR="008931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ОУ Весьегонская </w:t>
            </w:r>
            <w:proofErr w:type="spellStart"/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СОШ</w:t>
            </w:r>
            <w:proofErr w:type="spellEnd"/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Предшкольная</w:t>
            </w:r>
            <w:proofErr w:type="spellEnd"/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E44A3">
              <w:rPr>
                <w:bCs/>
                <w:color w:val="000000" w:themeColor="text1"/>
                <w:kern w:val="24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71CE8" w:rsidRPr="004E44A3" w:rsidTr="00171CE8">
        <w:trPr>
          <w:trHeight w:val="1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E44A3">
              <w:rPr>
                <w:bCs/>
                <w:color w:val="000000" w:themeColor="text1"/>
                <w:kern w:val="24"/>
                <w:lang w:eastAsia="en-US"/>
              </w:rPr>
              <w:t xml:space="preserve">       3</w:t>
            </w:r>
            <w:r w:rsidR="004E44A3" w:rsidRPr="004E44A3">
              <w:rPr>
                <w:bCs/>
                <w:color w:val="000000" w:themeColor="text1"/>
                <w:kern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 w:rsidP="004E44A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4E44A3"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</w:tbl>
    <w:p w:rsidR="00171CE8" w:rsidRDefault="00171CE8" w:rsidP="00171CE8">
      <w:pPr>
        <w:jc w:val="both"/>
        <w:rPr>
          <w:rFonts w:ascii="Times New Roman" w:hAnsi="Times New Roman"/>
          <w:sz w:val="24"/>
          <w:szCs w:val="24"/>
        </w:rPr>
      </w:pPr>
      <w:r w:rsidRPr="004E44A3">
        <w:rPr>
          <w:rFonts w:ascii="Times New Roman" w:hAnsi="Times New Roman"/>
          <w:sz w:val="24"/>
          <w:szCs w:val="24"/>
        </w:rPr>
        <w:t>Одно из приоритетных направлений развития муниципальной системы образования -</w:t>
      </w:r>
      <w:r>
        <w:rPr>
          <w:rFonts w:ascii="Times New Roman" w:hAnsi="Times New Roman"/>
          <w:sz w:val="24"/>
          <w:szCs w:val="24"/>
        </w:rPr>
        <w:t xml:space="preserve"> обеспечение доступности </w:t>
      </w:r>
      <w:r>
        <w:rPr>
          <w:rFonts w:ascii="Times New Roman" w:hAnsi="Times New Roman"/>
          <w:b/>
          <w:sz w:val="24"/>
          <w:szCs w:val="24"/>
        </w:rPr>
        <w:t>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которое является первым уровнем общего образования. На муниципальном уровне утвержден новый Регламент приема заявлений, постановки на учет и зачисление детей в муниципальные дошкольные  образовательные учреждения,в соответствии с которым граждане могут подать заявления о постановке на учет путем личного обращения в отдел образования, через специально организованный общедоступный портал в сети Интернет,  через многофункциональный </w:t>
      </w:r>
      <w:r>
        <w:rPr>
          <w:rFonts w:ascii="Times New Roman" w:hAnsi="Times New Roman"/>
          <w:sz w:val="24"/>
          <w:szCs w:val="24"/>
        </w:rPr>
        <w:lastRenderedPageBreak/>
        <w:t>центр.</w:t>
      </w:r>
      <w:r w:rsidR="00884AB6">
        <w:rPr>
          <w:rFonts w:ascii="Times New Roman" w:hAnsi="Times New Roman"/>
          <w:sz w:val="24"/>
          <w:szCs w:val="24"/>
        </w:rPr>
        <w:t xml:space="preserve"> Каждое дошкольное образовательное учреждение имеет свой официальный сайт. </w:t>
      </w:r>
      <w:r>
        <w:rPr>
          <w:rFonts w:ascii="Times New Roman" w:hAnsi="Times New Roman"/>
          <w:sz w:val="24"/>
          <w:szCs w:val="24"/>
        </w:rPr>
        <w:t xml:space="preserve">Создан электронный банк данных по учету детей, проживающих в Весьегонском районе, введена программа «Сетевой город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бразование», проводится   работа по удовлетворению потребности населения в местах в дошкольных образовательных учреждениях, достигнута  100%  доступность дошкольного образования для детей в возрасте от 1,5  до 7 лет, а при наличии свободных мест в конкретных учреждениях, от 1 года.</w:t>
      </w:r>
    </w:p>
    <w:p w:rsidR="00171CE8" w:rsidRDefault="00171CE8" w:rsidP="00171C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нас сейчас на первый план выходит  очень трудоемкая задача создания комфортных условий в наших детских садах, пришло время проведение капитальных ремонтов зданий, ремонта коммуникаций,  необходимо все усилия направить на безопасное пребывание ребенка в учреждении  - укрепление пожарной и антитеррористической безопасности, оснащение детских садов новой мебелью и  учебным оборудованием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создание красивых , интересных и комфортных прогулочных участков, сохранение и укрепление  физического и психического здоровья детей, улучшение питания, развитие способностей и творчества дошколят, привлечение  к работе в детские сады молодых педагогов.  Основной проблемой для нас стало ухудшение демографической ситуации, появились свободные места практически во всех образовательных учреждениях. На сег</w:t>
      </w:r>
      <w:r w:rsidR="00884AB6">
        <w:rPr>
          <w:rFonts w:ascii="Times New Roman" w:hAnsi="Times New Roman"/>
          <w:sz w:val="24"/>
          <w:szCs w:val="24"/>
        </w:rPr>
        <w:t>одняшний день их более 8</w:t>
      </w:r>
      <w:r>
        <w:rPr>
          <w:rFonts w:ascii="Times New Roman" w:hAnsi="Times New Roman"/>
          <w:sz w:val="24"/>
          <w:szCs w:val="24"/>
        </w:rPr>
        <w:t xml:space="preserve">0. </w:t>
      </w:r>
    </w:p>
    <w:p w:rsidR="00171CE8" w:rsidRDefault="00171CE8" w:rsidP="00171CE8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общего образования. </w:t>
      </w:r>
      <w:r w:rsidR="00884AB6">
        <w:rPr>
          <w:rFonts w:ascii="Times New Roman" w:hAnsi="Times New Roman"/>
          <w:sz w:val="24"/>
          <w:szCs w:val="24"/>
        </w:rPr>
        <w:t>На 01.01.2021</w:t>
      </w:r>
      <w:r>
        <w:rPr>
          <w:rFonts w:ascii="Times New Roman" w:hAnsi="Times New Roman"/>
          <w:sz w:val="24"/>
          <w:szCs w:val="24"/>
        </w:rPr>
        <w:t xml:space="preserve"> года система общего образования Весьегонского  муниципального округа  представлена 5 дневными школами,  все школы расположены в типовых зданиях. 76 % обучающихся – школьники городской школы. 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Таблица 3. Количество общеобразовательных школ и обучающихся в них на 01.11.2020.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5"/>
        <w:gridCol w:w="3224"/>
      </w:tblGrid>
      <w:tr w:rsidR="00171CE8" w:rsidRPr="00884AB6" w:rsidTr="00171CE8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  <w:proofErr w:type="spellEnd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округа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</w:p>
        </w:tc>
      </w:tr>
      <w:tr w:rsidR="00171CE8" w:rsidRPr="00884AB6" w:rsidTr="00171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Весьегонская</w:t>
            </w:r>
            <w:proofErr w:type="spellEnd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E44A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67</w:t>
            </w:r>
            <w:r w:rsidR="00171CE8" w:rsidRPr="004E44A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71CE8" w:rsidRPr="00884AB6" w:rsidTr="00171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 xml:space="preserve"> Кесемская </w:t>
            </w: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E44A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171CE8" w:rsidRPr="00884AB6" w:rsidTr="00171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E44A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86</w:t>
            </w:r>
          </w:p>
        </w:tc>
      </w:tr>
      <w:tr w:rsidR="00171CE8" w:rsidRPr="00884AB6" w:rsidTr="00171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4E44A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E44A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1CE8" w:rsidRPr="00884AB6" w:rsidTr="00171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E44A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</w:t>
            </w:r>
            <w:r w:rsidR="004E44A3" w:rsidRPr="004E44A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1CE8" w:rsidTr="00171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E44A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</w:t>
            </w:r>
            <w:r w:rsidR="004E44A3" w:rsidRPr="004E44A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</w:tbl>
    <w:p w:rsidR="00171CE8" w:rsidRDefault="00171CE8" w:rsidP="00171CE8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Продолжается тенденция уменьшения количество школьников, проживающих в сельской местности. Количество учащихся  в городской школе  и базовых школах села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последние 3 года  оставалось стабильным. В связи с этим,  наполняемость классов и соотношение «учитель-ученик»  в этих школах близка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нормативной и превышает средние показатели по области</w:t>
      </w:r>
      <w:r w:rsidR="008931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1CE8" w:rsidRDefault="00171CE8" w:rsidP="00171CE8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Система  дополнительного образования.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систему дополнительного образования  муниципалитета входят учреждения  системы образования (2 – МБУДО «Дом детского творчества», МУ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Детско-юношеская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спортивная </w:t>
      </w:r>
      <w:r w:rsidR="008931EB">
        <w:rPr>
          <w:rFonts w:ascii="Times New Roman" w:hAnsi="Times New Roman" w:cs="Times New Roman"/>
          <w:sz w:val="24"/>
          <w:szCs w:val="24"/>
          <w:lang w:val="ru-RU"/>
        </w:rPr>
        <w:t>школа»), культуры ( 1 - МБУДО «Весьегонская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етская школа искусств») </w:t>
      </w:r>
      <w:r w:rsidR="008931EB">
        <w:rPr>
          <w:rFonts w:ascii="Times New Roman" w:hAnsi="Times New Roman" w:cs="Times New Roman"/>
          <w:sz w:val="24"/>
          <w:szCs w:val="24"/>
          <w:lang w:val="ru-RU"/>
        </w:rPr>
        <w:t>и молодёжной политики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(1 -   МБУ МСПЦ «Кировец»), не являющийся учреждением дополнительного образования..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 Таблица 4. Перечень учреждений дополнительного образования, подведомственных отделу образования.</w:t>
      </w:r>
    </w:p>
    <w:tbl>
      <w:tblPr>
        <w:tblpPr w:leftFromText="180" w:rightFromText="180" w:bottomFromText="200" w:vertAnchor="text" w:horzAnchor="margin" w:tblpXSpec="center" w:tblpY="324"/>
        <w:tblW w:w="9630" w:type="dxa"/>
        <w:tblLayout w:type="fixed"/>
        <w:tblLook w:val="00A0"/>
      </w:tblPr>
      <w:tblGrid>
        <w:gridCol w:w="534"/>
        <w:gridCol w:w="3392"/>
        <w:gridCol w:w="1594"/>
        <w:gridCol w:w="4110"/>
      </w:tblGrid>
      <w:tr w:rsidR="00171CE8" w:rsidTr="00171CE8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4E44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Количествоучащихся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Основныенаправлениядеятельности</w:t>
            </w:r>
            <w:proofErr w:type="spellEnd"/>
          </w:p>
        </w:tc>
      </w:tr>
      <w:tr w:rsidR="00171CE8" w:rsidTr="00171CE8">
        <w:trPr>
          <w:trHeight w:val="1301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творчества»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44A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1.Научно-техническое</w:t>
            </w:r>
          </w:p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2.Физкультурно-оздоровительное</w:t>
            </w:r>
          </w:p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3.Художественно-эстетическое</w:t>
            </w:r>
          </w:p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spellEnd"/>
          </w:p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  <w:proofErr w:type="spellEnd"/>
          </w:p>
        </w:tc>
      </w:tr>
      <w:tr w:rsidR="00171CE8" w:rsidTr="00171CE8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ДО «Детско юношеская спортивная школа»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spellEnd"/>
          </w:p>
        </w:tc>
      </w:tr>
      <w:tr w:rsidR="00171CE8" w:rsidTr="00171CE8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E44A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693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1CE8" w:rsidTr="00171CE8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1CE8" w:rsidRPr="004E44A3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CE8" w:rsidRDefault="00171CE8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8E4E82" w:rsidRDefault="008E4E82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E82" w:rsidRPr="008E4E82" w:rsidRDefault="008E4E82" w:rsidP="008E4E8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4E82" w:rsidRPr="008E4E82" w:rsidRDefault="008E4E82" w:rsidP="00171CE8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4E82">
        <w:rPr>
          <w:rFonts w:ascii="Times New Roman" w:hAnsi="Times New Roman" w:cs="Times New Roman"/>
          <w:b/>
          <w:sz w:val="24"/>
          <w:szCs w:val="24"/>
          <w:lang w:val="ru-RU"/>
        </w:rPr>
        <w:t>Итоги реализации 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Управленческие м</w:t>
      </w:r>
      <w:r w:rsidR="00884AB6">
        <w:rPr>
          <w:rFonts w:ascii="Times New Roman" w:hAnsi="Times New Roman" w:cs="Times New Roman"/>
          <w:sz w:val="24"/>
          <w:szCs w:val="24"/>
          <w:lang w:val="ru-RU"/>
        </w:rPr>
        <w:t>ероприятия, предпринятые  в 2021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году Отделом образования по обеспечению качественного  образования посредством инспекционного контроля, мониторинга, позволяют сделать следующие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сформированы правовые условия для реализации конституционных прав граждан на качественное образование посредством управленческих решений муниципального органа управления образованием, в том числе для детей инвалидов и детей с ОВЗ;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число детей, систематически пропускающих занятия без уважительной причины ежегодно снижается;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рамках муниципалитета приведена  в систему процедура выбытия обучающихся до получения ими обязательного общего образования. За  последние 3 года  учащихся, не достигших 15 летнего возраста и выбывших из общеобразовательных учреждений, нет;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доля учащихся, оставленных на п</w:t>
      </w:r>
      <w:r w:rsidR="008931EB">
        <w:rPr>
          <w:rFonts w:ascii="Times New Roman" w:hAnsi="Times New Roman" w:cs="Times New Roman"/>
          <w:sz w:val="24"/>
          <w:szCs w:val="24"/>
          <w:lang w:val="ru-RU"/>
        </w:rPr>
        <w:t>овторный курс обучения, невелика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и не превышает 0,1%;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образовательных учреждениях проводится работа по сохранению контингента согласно принятым планам на учебный год;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достигнуты значительные успехи в развитии качественного роста образовательной среды муниципального округа, сделаны шаги в сторону привлечения общественности к проблемам школы, апробированы и внедрены инновационные разработки, затрагивающие различные аспекты образовательного пространства, осуществляется переход на новый образовательный стандарт (ФГОС НОО и ФГОС ООО), 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приобретены учебники, спортоборудование, компьютерное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как в дошкольных образовательных учреждениях, так и в общеобразовательных школах за счет субвенций на учебные расходы;</w:t>
      </w:r>
    </w:p>
    <w:p w:rsidR="00884AB6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участие в программе «Доступная среда» в 2014-15 годах  позволило создать условия для обучения детей-инвалидов и детей с ОВЗ в МОУ Весьегонская СОШ.</w:t>
      </w:r>
    </w:p>
    <w:p w:rsidR="00171CE8" w:rsidRDefault="00171CE8" w:rsidP="00171C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при подготовке образовательных организаций к началу нового учебного года проведено большое количество </w:t>
      </w:r>
      <w:r w:rsidR="00884AB6">
        <w:rPr>
          <w:rFonts w:ascii="Times New Roman" w:hAnsi="Times New Roman"/>
          <w:sz w:val="24"/>
          <w:szCs w:val="24"/>
        </w:rPr>
        <w:t xml:space="preserve"> текущих </w:t>
      </w:r>
      <w:r>
        <w:rPr>
          <w:rFonts w:ascii="Times New Roman" w:hAnsi="Times New Roman"/>
          <w:sz w:val="24"/>
          <w:szCs w:val="24"/>
        </w:rPr>
        <w:t xml:space="preserve">ремонтов за счет </w:t>
      </w:r>
      <w:r w:rsidR="00884AB6">
        <w:rPr>
          <w:rFonts w:ascii="Times New Roman" w:hAnsi="Times New Roman"/>
          <w:sz w:val="24"/>
          <w:szCs w:val="24"/>
        </w:rPr>
        <w:t xml:space="preserve"> средств </w:t>
      </w:r>
      <w:r>
        <w:rPr>
          <w:rFonts w:ascii="Times New Roman" w:hAnsi="Times New Roman"/>
          <w:sz w:val="24"/>
          <w:szCs w:val="24"/>
        </w:rPr>
        <w:t>муниципального бюджета. Общая сумма составила более 1</w:t>
      </w:r>
      <w:r w:rsidR="00884AB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млн. руб., что превышает показатель прошлого года</w:t>
      </w:r>
      <w:r w:rsidR="00884AB6">
        <w:rPr>
          <w:rFonts w:ascii="Times New Roman" w:hAnsi="Times New Roman"/>
          <w:sz w:val="24"/>
          <w:szCs w:val="24"/>
        </w:rPr>
        <w:t>.</w:t>
      </w:r>
    </w:p>
    <w:p w:rsidR="00884AB6" w:rsidRPr="00884AB6" w:rsidRDefault="00884AB6" w:rsidP="00884AB6">
      <w:pPr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884AB6">
        <w:rPr>
          <w:rFonts w:ascii="Times New Roman" w:hAnsi="Times New Roman"/>
          <w:b/>
          <w:sz w:val="24"/>
          <w:szCs w:val="24"/>
        </w:rPr>
        <w:lastRenderedPageBreak/>
        <w:t>Итоги реализация национального проекта « Образование» и «Демография» в 2021году.</w:t>
      </w:r>
    </w:p>
    <w:p w:rsidR="00884AB6" w:rsidRPr="00884AB6" w:rsidRDefault="008931EB" w:rsidP="00884AB6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2020-</w:t>
      </w:r>
      <w:r w:rsidR="00884AB6" w:rsidRPr="00884AB6">
        <w:rPr>
          <w:rFonts w:ascii="Times New Roman" w:hAnsi="Times New Roman"/>
          <w:sz w:val="24"/>
          <w:szCs w:val="24"/>
        </w:rPr>
        <w:t>21 учебном   году продолжилась реализация Национальных  проектов  «Образование» и « Демография», активным участником которого является  Тверская область, и соответственно, все муниципальные образования региона по следующим направлениям</w:t>
      </w:r>
      <w:proofErr w:type="gramStart"/>
      <w:r w:rsidR="00884AB6" w:rsidRPr="00884A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84AB6" w:rsidRPr="00884AB6">
        <w:rPr>
          <w:rFonts w:ascii="Times New Roman" w:hAnsi="Times New Roman"/>
          <w:sz w:val="24"/>
          <w:szCs w:val="24"/>
        </w:rPr>
        <w:t xml:space="preserve"> «Современная школа», «Успех каждого ребенка», «Цифровая образовательная среда», «Учитель будущего», «Поддержка семей, имеющих детей», «Социальная активность детей»,</w:t>
      </w:r>
      <w:r w:rsidR="001260BB">
        <w:rPr>
          <w:rFonts w:ascii="Times New Roman" w:hAnsi="Times New Roman"/>
          <w:sz w:val="24"/>
          <w:szCs w:val="24"/>
        </w:rPr>
        <w:t xml:space="preserve"> «Патриотическое воспитание», «</w:t>
      </w:r>
      <w:r w:rsidR="00884AB6" w:rsidRPr="00884AB6">
        <w:rPr>
          <w:rFonts w:ascii="Times New Roman" w:hAnsi="Times New Roman"/>
          <w:sz w:val="24"/>
          <w:szCs w:val="24"/>
        </w:rPr>
        <w:t>Молодые профессионалы».</w:t>
      </w:r>
    </w:p>
    <w:p w:rsidR="00884AB6" w:rsidRPr="00884AB6" w:rsidRDefault="00884AB6" w:rsidP="00884AB6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      По каждому из направлений запланированы конкретные мероприятия и показатели, реализация которых рассчитана до 2024 года. Это переоборудование  и оснащение школ и детских садов, создание новых   обучающих центров, оказание помощи родителям в воспитании и обучении детей, создание комфортных условий для обучения, повышения квалификации педагогов, новые подходы к воспитанию и развитию ребенка, рост заработной платы учителей и многое  другое.</w:t>
      </w:r>
    </w:p>
    <w:p w:rsidR="00884AB6" w:rsidRPr="00884AB6" w:rsidRDefault="00884AB6" w:rsidP="00884AB6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      К концу  учебного года,в рамках реализации национального проекта «Образование»,  выполнено следующее:</w:t>
      </w:r>
    </w:p>
    <w:p w:rsidR="00884AB6" w:rsidRPr="00884AB6" w:rsidRDefault="00884AB6" w:rsidP="00884AB6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84AB6">
        <w:rPr>
          <w:rFonts w:ascii="Times New Roman" w:hAnsi="Times New Roman" w:cs="Times New Roman"/>
          <w:b/>
          <w:i/>
          <w:sz w:val="24"/>
          <w:szCs w:val="24"/>
          <w:lang w:val="ru-RU"/>
        </w:rPr>
        <w:t>1. По н</w:t>
      </w:r>
      <w:r w:rsidR="001260BB">
        <w:rPr>
          <w:rFonts w:ascii="Times New Roman" w:hAnsi="Times New Roman" w:cs="Times New Roman"/>
          <w:b/>
          <w:i/>
          <w:sz w:val="24"/>
          <w:szCs w:val="24"/>
          <w:lang w:val="ru-RU"/>
        </w:rPr>
        <w:t>аправлению   «Современная школа»</w:t>
      </w:r>
      <w:r w:rsidRPr="00884AB6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884AB6" w:rsidRPr="00884AB6" w:rsidRDefault="001260BB" w:rsidP="00884AB6">
      <w:pPr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Организована работа центра  «Точка роста»  в МБОУ «</w:t>
      </w:r>
      <w:r w:rsidR="00884AB6" w:rsidRPr="00884AB6">
        <w:rPr>
          <w:rFonts w:ascii="Times New Roman" w:hAnsi="Times New Roman"/>
          <w:sz w:val="24"/>
          <w:szCs w:val="24"/>
        </w:rPr>
        <w:t>Весьегонская СОШ»,  целью работы которого является создание условий для внедрения новых средств,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естественно-научной и технологической направленностей, а основной задачей  - повышение охвата обучающихся программами основного общего и дополнительного образования естественно-научной и технологической направленностей на обновленной материально–технической базе, в том числе</w:t>
      </w:r>
      <w:proofErr w:type="gramEnd"/>
      <w:r w:rsidR="00884AB6" w:rsidRPr="00884AB6">
        <w:rPr>
          <w:rFonts w:ascii="Times New Roman" w:hAnsi="Times New Roman"/>
          <w:sz w:val="24"/>
          <w:szCs w:val="24"/>
        </w:rPr>
        <w:t>,  с использованием дистанционных форм обучения и сетевой формы реализации образовательных программ, школа является базовой для всех образовательных учреждений муниципального округа.</w:t>
      </w:r>
    </w:p>
    <w:p w:rsidR="00884AB6" w:rsidRPr="00884AB6" w:rsidRDefault="00884AB6" w:rsidP="00884AB6">
      <w:pPr>
        <w:pStyle w:val="af1"/>
        <w:tabs>
          <w:tab w:val="left" w:pos="6225"/>
        </w:tabs>
        <w:ind w:left="-426"/>
        <w:jc w:val="both"/>
        <w:rPr>
          <w:sz w:val="24"/>
          <w:szCs w:val="24"/>
        </w:rPr>
      </w:pPr>
      <w:r w:rsidRPr="00884AB6">
        <w:rPr>
          <w:sz w:val="24"/>
          <w:szCs w:val="24"/>
        </w:rPr>
        <w:t xml:space="preserve">     За счет средств муниципального бюджета отремонтированы помещения,  за счет федеральных и областных средств получено новое оборудование,  организована курсовая подготовка педагогов, центр начал свою работу.   Предстоит дальнейшее  оборудование центра « Точка роста»  новейшими приборами, робототехникой,  будем развивать интерес у детей к шахматам, будем учить спасать жизнь в экстремальных ситуациях  и многое другое. </w:t>
      </w:r>
    </w:p>
    <w:p w:rsidR="00884AB6" w:rsidRPr="00884AB6" w:rsidRDefault="00884AB6" w:rsidP="00884AB6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Завершаются работы </w:t>
      </w:r>
      <w:r w:rsidR="001260BB">
        <w:rPr>
          <w:rFonts w:ascii="Times New Roman" w:hAnsi="Times New Roman" w:cs="Times New Roman"/>
          <w:sz w:val="24"/>
          <w:szCs w:val="24"/>
          <w:lang w:val="ru-RU"/>
        </w:rPr>
        <w:t>по оборудованию центра «</w:t>
      </w:r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Точка роста» в </w:t>
      </w:r>
      <w:proofErr w:type="spellStart"/>
      <w:r w:rsidRPr="00884AB6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 « </w:t>
      </w:r>
      <w:proofErr w:type="spellStart"/>
      <w:r w:rsidRPr="00884AB6">
        <w:rPr>
          <w:rFonts w:ascii="Times New Roman" w:hAnsi="Times New Roman" w:cs="Times New Roman"/>
          <w:sz w:val="24"/>
          <w:szCs w:val="24"/>
          <w:lang w:val="ru-RU"/>
        </w:rPr>
        <w:t>Чамеровская</w:t>
      </w:r>
      <w:proofErr w:type="spellEnd"/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4AB6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Pr="00884AB6">
        <w:rPr>
          <w:rFonts w:ascii="Times New Roman" w:hAnsi="Times New Roman" w:cs="Times New Roman"/>
          <w:sz w:val="24"/>
          <w:szCs w:val="24"/>
          <w:lang w:val="ru-RU"/>
        </w:rPr>
        <w:t>». В настоящее время завершен ремонт помещений, идут поставки оборудования.</w:t>
      </w:r>
    </w:p>
    <w:p w:rsidR="00884AB6" w:rsidRPr="00884AB6" w:rsidRDefault="00884AB6" w:rsidP="00884AB6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AB6" w:rsidRPr="00884AB6" w:rsidRDefault="001260BB" w:rsidP="00884AB6">
      <w:pPr>
        <w:tabs>
          <w:tab w:val="left" w:pos="6225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По направлению «</w:t>
      </w:r>
      <w:r w:rsidR="00884AB6" w:rsidRPr="00884AB6">
        <w:rPr>
          <w:rFonts w:ascii="Times New Roman" w:hAnsi="Times New Roman"/>
          <w:b/>
          <w:i/>
          <w:sz w:val="24"/>
          <w:szCs w:val="24"/>
        </w:rPr>
        <w:t>Успех каждого ребенка»,</w:t>
      </w:r>
      <w:r w:rsidR="00884AB6" w:rsidRPr="00884AB6">
        <w:rPr>
          <w:rFonts w:ascii="Times New Roman" w:hAnsi="Times New Roman"/>
          <w:sz w:val="24"/>
          <w:szCs w:val="24"/>
        </w:rPr>
        <w:t xml:space="preserve"> целью реализации которого является  увеличение количества мест дополнительного образования,  закупка  и поставка оборудования для дополнительного образования,  капитальный ремонт спортивных залов и установка плоскостных сооружений.</w:t>
      </w:r>
    </w:p>
    <w:p w:rsidR="00884AB6" w:rsidRPr="00884AB6" w:rsidRDefault="00884AB6" w:rsidP="00884AB6">
      <w:pPr>
        <w:pStyle w:val="af1"/>
        <w:tabs>
          <w:tab w:val="left" w:pos="6225"/>
        </w:tabs>
        <w:ind w:left="-426"/>
        <w:jc w:val="both"/>
        <w:rPr>
          <w:b/>
          <w:i/>
          <w:sz w:val="24"/>
          <w:szCs w:val="24"/>
        </w:rPr>
      </w:pPr>
      <w:r w:rsidRPr="00884AB6">
        <w:rPr>
          <w:sz w:val="24"/>
          <w:szCs w:val="24"/>
        </w:rPr>
        <w:t xml:space="preserve">У нас будут реализовываться дополнительные развивающие программы  по социально- педагогической направленности, естественнонаучной направленности </w:t>
      </w:r>
      <w:proofErr w:type="gramStart"/>
      <w:r w:rsidRPr="00884AB6">
        <w:rPr>
          <w:sz w:val="24"/>
          <w:szCs w:val="24"/>
        </w:rPr>
        <w:t xml:space="preserve">( </w:t>
      </w:r>
      <w:proofErr w:type="gramEnd"/>
      <w:r w:rsidRPr="00884AB6">
        <w:rPr>
          <w:sz w:val="24"/>
          <w:szCs w:val="24"/>
        </w:rPr>
        <w:t xml:space="preserve">биологический и физико-химический профиль),  технической направленности, в частности : робототехника, информатика ( создание приложений, сайтов, работа с операционными системами, </w:t>
      </w:r>
      <w:r w:rsidRPr="00884AB6">
        <w:rPr>
          <w:sz w:val="24"/>
          <w:szCs w:val="24"/>
        </w:rPr>
        <w:lastRenderedPageBreak/>
        <w:t>3</w:t>
      </w:r>
      <w:r w:rsidRPr="00884AB6">
        <w:rPr>
          <w:sz w:val="24"/>
          <w:szCs w:val="24"/>
          <w:lang w:val="en-US"/>
        </w:rPr>
        <w:t>D</w:t>
      </w:r>
      <w:proofErr w:type="spellStart"/>
      <w:r w:rsidRPr="00884AB6">
        <w:rPr>
          <w:sz w:val="24"/>
          <w:szCs w:val="24"/>
        </w:rPr>
        <w:t>протипирование</w:t>
      </w:r>
      <w:proofErr w:type="spellEnd"/>
      <w:r w:rsidRPr="00884AB6">
        <w:rPr>
          <w:sz w:val="24"/>
          <w:szCs w:val="24"/>
        </w:rPr>
        <w:t>, создание 3</w:t>
      </w:r>
      <w:r w:rsidRPr="00884AB6">
        <w:rPr>
          <w:sz w:val="24"/>
          <w:szCs w:val="24"/>
          <w:lang w:val="en-US"/>
        </w:rPr>
        <w:t>D</w:t>
      </w:r>
      <w:r w:rsidRPr="00884AB6">
        <w:rPr>
          <w:sz w:val="24"/>
          <w:szCs w:val="24"/>
        </w:rPr>
        <w:t xml:space="preserve"> моделей. В  октябре  и декабре 2021,  марте 2022 года    в этом учебном центре  сессио</w:t>
      </w:r>
      <w:r w:rsidR="001260BB">
        <w:rPr>
          <w:sz w:val="24"/>
          <w:szCs w:val="24"/>
        </w:rPr>
        <w:t>нно начнет работать Тверской  «</w:t>
      </w:r>
      <w:proofErr w:type="spellStart"/>
      <w:r w:rsidRPr="00884AB6">
        <w:rPr>
          <w:sz w:val="24"/>
          <w:szCs w:val="24"/>
        </w:rPr>
        <w:t>Кванториум</w:t>
      </w:r>
      <w:proofErr w:type="spellEnd"/>
      <w:r w:rsidRPr="00884AB6">
        <w:rPr>
          <w:sz w:val="24"/>
          <w:szCs w:val="24"/>
        </w:rPr>
        <w:t>» на 140 детей из всех школ муниципалитета,  начнется обновление материально технической базы  школ  и для детей с ОВЗ.</w:t>
      </w:r>
    </w:p>
    <w:p w:rsidR="00884AB6" w:rsidRPr="00884AB6" w:rsidRDefault="00884AB6" w:rsidP="00884AB6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4AB6">
        <w:rPr>
          <w:rFonts w:ascii="Times New Roman" w:hAnsi="Times New Roman" w:cs="Times New Roman"/>
          <w:b/>
          <w:i/>
          <w:sz w:val="24"/>
          <w:szCs w:val="24"/>
          <w:lang w:val="ru-RU"/>
        </w:rPr>
        <w:t>3.  По направлению « Учитель будущего»</w:t>
      </w:r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   ежегодно идет  повышение квалификации педагогов,  планируем участие в  программе « Земский учитель».</w:t>
      </w:r>
    </w:p>
    <w:p w:rsidR="00884AB6" w:rsidRPr="00884AB6" w:rsidRDefault="00884AB6" w:rsidP="00884AB6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4AB6">
        <w:rPr>
          <w:rFonts w:ascii="Times New Roman" w:hAnsi="Times New Roman" w:cs="Times New Roman"/>
          <w:sz w:val="24"/>
          <w:szCs w:val="24"/>
          <w:lang w:val="ru-RU"/>
        </w:rPr>
        <w:t>Все классные руководители общеобразовательных учреждений получили поддержку их федерального бюджет</w:t>
      </w:r>
      <w:r w:rsidR="000729CB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="000729CB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0729CB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 к существующе</w:t>
      </w:r>
      <w:r w:rsidRPr="00884AB6">
        <w:rPr>
          <w:rFonts w:ascii="Times New Roman" w:hAnsi="Times New Roman" w:cs="Times New Roman"/>
          <w:sz w:val="24"/>
          <w:szCs w:val="24"/>
          <w:lang w:val="ru-RU"/>
        </w:rPr>
        <w:t>й оплате из областного бюджета, и  составляющей 5 тыс. руб., продолжится рост заработной платы педагогов.</w:t>
      </w:r>
    </w:p>
    <w:p w:rsidR="00884AB6" w:rsidRPr="00884AB6" w:rsidRDefault="00884AB6" w:rsidP="00884AB6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4AB6">
        <w:rPr>
          <w:rFonts w:ascii="Times New Roman" w:hAnsi="Times New Roman" w:cs="Times New Roman"/>
          <w:b/>
          <w:i/>
          <w:sz w:val="24"/>
          <w:szCs w:val="24"/>
          <w:lang w:val="ru-RU"/>
        </w:rPr>
        <w:t>4.</w:t>
      </w:r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  Целью реализация </w:t>
      </w:r>
      <w:r w:rsidR="001260BB">
        <w:rPr>
          <w:rFonts w:ascii="Times New Roman" w:hAnsi="Times New Roman" w:cs="Times New Roman"/>
          <w:b/>
          <w:i/>
          <w:sz w:val="24"/>
          <w:szCs w:val="24"/>
          <w:lang w:val="ru-RU"/>
        </w:rPr>
        <w:t>направления  «</w:t>
      </w:r>
      <w:r w:rsidRPr="00884AB6">
        <w:rPr>
          <w:rFonts w:ascii="Times New Roman" w:hAnsi="Times New Roman" w:cs="Times New Roman"/>
          <w:b/>
          <w:i/>
          <w:sz w:val="24"/>
          <w:szCs w:val="24"/>
          <w:lang w:val="ru-RU"/>
        </w:rPr>
        <w:t>Цифровая  образовательная среда»</w:t>
      </w:r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  является обновление интерактивного оборудования в образовательных организациях.</w:t>
      </w:r>
    </w:p>
    <w:p w:rsidR="00884AB6" w:rsidRPr="00884AB6" w:rsidRDefault="00884AB6" w:rsidP="00884AB6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В декабре 2020  уже  поставлено новое интерактивное оборудование в </w:t>
      </w:r>
      <w:proofErr w:type="spellStart"/>
      <w:r w:rsidRPr="00884AB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260BB">
        <w:rPr>
          <w:rFonts w:ascii="Times New Roman" w:hAnsi="Times New Roman" w:cs="Times New Roman"/>
          <w:sz w:val="24"/>
          <w:szCs w:val="24"/>
          <w:lang w:val="ru-RU"/>
        </w:rPr>
        <w:t>БОУ</w:t>
      </w:r>
      <w:proofErr w:type="spellEnd"/>
      <w:r w:rsidR="001260BB">
        <w:rPr>
          <w:rFonts w:ascii="Times New Roman" w:hAnsi="Times New Roman" w:cs="Times New Roman"/>
          <w:sz w:val="24"/>
          <w:szCs w:val="24"/>
          <w:lang w:val="ru-RU"/>
        </w:rPr>
        <w:t xml:space="preserve"> « </w:t>
      </w:r>
      <w:proofErr w:type="spellStart"/>
      <w:r w:rsidR="001260BB">
        <w:rPr>
          <w:rFonts w:ascii="Times New Roman" w:hAnsi="Times New Roman" w:cs="Times New Roman"/>
          <w:sz w:val="24"/>
          <w:szCs w:val="24"/>
          <w:lang w:val="ru-RU"/>
        </w:rPr>
        <w:t>Большеовсяниковская</w:t>
      </w:r>
      <w:proofErr w:type="spellEnd"/>
      <w:r w:rsidR="001260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60BB">
        <w:rPr>
          <w:rFonts w:ascii="Times New Roman" w:hAnsi="Times New Roman" w:cs="Times New Roman"/>
          <w:sz w:val="24"/>
          <w:szCs w:val="24"/>
          <w:lang w:val="ru-RU"/>
        </w:rPr>
        <w:t>ООШ</w:t>
      </w:r>
      <w:proofErr w:type="spellEnd"/>
      <w:r w:rsidR="001260B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84AB6">
        <w:rPr>
          <w:rFonts w:ascii="Times New Roman" w:hAnsi="Times New Roman" w:cs="Times New Roman"/>
          <w:sz w:val="24"/>
          <w:szCs w:val="24"/>
          <w:lang w:val="ru-RU"/>
        </w:rPr>
        <w:t>малый комплект). В этот комплект входит 14 сенсорных ноутбуков для каждого учащегося, сканер и плазменная панель с выходом в интернет.   Ожидаются постав</w:t>
      </w:r>
      <w:r w:rsidR="001260BB">
        <w:rPr>
          <w:rFonts w:ascii="Times New Roman" w:hAnsi="Times New Roman" w:cs="Times New Roman"/>
          <w:sz w:val="24"/>
          <w:szCs w:val="24"/>
          <w:lang w:val="ru-RU"/>
        </w:rPr>
        <w:t xml:space="preserve">ки  средних комплектов в </w:t>
      </w:r>
      <w:proofErr w:type="spellStart"/>
      <w:r w:rsidR="001260BB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 w:rsidR="001260B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Кесемская </w:t>
      </w:r>
      <w:proofErr w:type="spellStart"/>
      <w:r w:rsidRPr="00884AB6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» и </w:t>
      </w:r>
      <w:proofErr w:type="spellStart"/>
      <w:r w:rsidRPr="00884AB6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84AB6">
        <w:rPr>
          <w:rFonts w:ascii="Times New Roman" w:hAnsi="Times New Roman" w:cs="Times New Roman"/>
          <w:sz w:val="24"/>
          <w:szCs w:val="24"/>
          <w:lang w:val="ru-RU"/>
        </w:rPr>
        <w:t>Чамеровская</w:t>
      </w:r>
      <w:proofErr w:type="spellEnd"/>
      <w:r w:rsidRPr="00884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4AB6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Pr="00884AB6">
        <w:rPr>
          <w:rFonts w:ascii="Times New Roman" w:hAnsi="Times New Roman" w:cs="Times New Roman"/>
          <w:sz w:val="24"/>
          <w:szCs w:val="24"/>
          <w:lang w:val="ru-RU"/>
        </w:rPr>
        <w:t>» до конца 2021 года, а так же  Создание центра цифрового образования детей «</w:t>
      </w:r>
      <w:r w:rsidRPr="00884AB6">
        <w:rPr>
          <w:rFonts w:ascii="Times New Roman" w:hAnsi="Times New Roman" w:cs="Times New Roman"/>
          <w:sz w:val="24"/>
          <w:szCs w:val="24"/>
        </w:rPr>
        <w:t>IT</w:t>
      </w:r>
      <w:r w:rsidRPr="00884AB6">
        <w:rPr>
          <w:rFonts w:ascii="Times New Roman" w:hAnsi="Times New Roman" w:cs="Times New Roman"/>
          <w:sz w:val="24"/>
          <w:szCs w:val="24"/>
          <w:lang w:val="ru-RU"/>
        </w:rPr>
        <w:t>-куб» и внедрение целевой модели цифровой образовательной среды в образовательных учреждениях.</w:t>
      </w:r>
    </w:p>
    <w:p w:rsidR="00884AB6" w:rsidRPr="00884AB6" w:rsidRDefault="001260BB" w:rsidP="00884AB6">
      <w:pPr>
        <w:widowControl w:val="0"/>
        <w:autoSpaceDE w:val="0"/>
        <w:ind w:left="-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«</w:t>
      </w:r>
      <w:r w:rsidR="00884AB6" w:rsidRPr="00884AB6">
        <w:rPr>
          <w:rFonts w:ascii="Times New Roman" w:hAnsi="Times New Roman"/>
          <w:sz w:val="24"/>
          <w:szCs w:val="24"/>
        </w:rPr>
        <w:t xml:space="preserve">Молодые профессионалы» планируется создание школьных мастерских, оснащенных современной материально- технической базой. </w:t>
      </w:r>
    </w:p>
    <w:p w:rsidR="00884AB6" w:rsidRPr="00884AB6" w:rsidRDefault="001260BB" w:rsidP="00884AB6">
      <w:pPr>
        <w:tabs>
          <w:tab w:val="left" w:pos="6225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направлению «</w:t>
      </w:r>
      <w:r w:rsidR="00884AB6" w:rsidRPr="00884AB6">
        <w:rPr>
          <w:rFonts w:ascii="Times New Roman" w:hAnsi="Times New Roman"/>
          <w:b/>
          <w:i/>
          <w:sz w:val="24"/>
          <w:szCs w:val="24"/>
        </w:rPr>
        <w:t>Поддержка семей, имеющих детей»</w:t>
      </w:r>
      <w:r w:rsidR="00884AB6" w:rsidRPr="00884AB6">
        <w:rPr>
          <w:rFonts w:ascii="Times New Roman" w:hAnsi="Times New Roman"/>
          <w:sz w:val="24"/>
          <w:szCs w:val="24"/>
        </w:rPr>
        <w:t xml:space="preserve"> , 1 сентября все дети из многодетных семей получили прекрасный подарок Губернатора И.М. </w:t>
      </w:r>
      <w:proofErr w:type="spellStart"/>
      <w:r w:rsidR="00884AB6" w:rsidRPr="00884AB6">
        <w:rPr>
          <w:rFonts w:ascii="Times New Roman" w:hAnsi="Times New Roman"/>
          <w:sz w:val="24"/>
          <w:szCs w:val="24"/>
        </w:rPr>
        <w:t>Рудени</w:t>
      </w:r>
      <w:proofErr w:type="spellEnd"/>
      <w:r w:rsidR="00884AB6" w:rsidRPr="00884AB6">
        <w:rPr>
          <w:rFonts w:ascii="Times New Roman" w:hAnsi="Times New Roman"/>
          <w:sz w:val="24"/>
          <w:szCs w:val="24"/>
        </w:rPr>
        <w:t xml:space="preserve"> -  комплекты школьной формы. </w:t>
      </w:r>
    </w:p>
    <w:p w:rsidR="00884AB6" w:rsidRPr="00884AB6" w:rsidRDefault="00884AB6" w:rsidP="00884AB6">
      <w:pPr>
        <w:pStyle w:val="af1"/>
        <w:tabs>
          <w:tab w:val="left" w:pos="6225"/>
        </w:tabs>
        <w:ind w:left="-426"/>
        <w:jc w:val="both"/>
        <w:rPr>
          <w:sz w:val="24"/>
          <w:szCs w:val="24"/>
        </w:rPr>
      </w:pPr>
      <w:r w:rsidRPr="00884AB6">
        <w:rPr>
          <w:sz w:val="24"/>
          <w:szCs w:val="24"/>
        </w:rPr>
        <w:t>С 1 сентября 2020 организовано бесплатное</w:t>
      </w:r>
      <w:r w:rsidRPr="00884AB6">
        <w:rPr>
          <w:b/>
          <w:i/>
          <w:sz w:val="24"/>
          <w:szCs w:val="24"/>
        </w:rPr>
        <w:t xml:space="preserve"> питание</w:t>
      </w:r>
      <w:r w:rsidRPr="00884AB6">
        <w:rPr>
          <w:sz w:val="24"/>
          <w:szCs w:val="24"/>
        </w:rPr>
        <w:t xml:space="preserve"> обучающихся началь</w:t>
      </w:r>
      <w:r w:rsidR="001260BB">
        <w:rPr>
          <w:sz w:val="24"/>
          <w:szCs w:val="24"/>
        </w:rPr>
        <w:t>ных классов. В Тверской области</w:t>
      </w:r>
      <w:r w:rsidRPr="00884AB6">
        <w:rPr>
          <w:sz w:val="24"/>
          <w:szCs w:val="24"/>
        </w:rPr>
        <w:t xml:space="preserve">, еще с 2007 года,  бесплатное питание детей начальной школы было организовано на условиях софинансирования областного и муниципального бюджетов. Теперь эти средства увеличены с 30 рублей до </w:t>
      </w:r>
      <w:r w:rsidRPr="008E4E82">
        <w:rPr>
          <w:sz w:val="24"/>
          <w:szCs w:val="24"/>
        </w:rPr>
        <w:t>56,5</w:t>
      </w:r>
      <w:r w:rsidRPr="00884AB6">
        <w:rPr>
          <w:sz w:val="24"/>
          <w:szCs w:val="24"/>
        </w:rPr>
        <w:t xml:space="preserve"> рублей на ребенка за счет  средств федерального  и областного бюджетов, а средства  софинансирования муниципального бюджета уменьшены с 50 до 10 % . Все общеобразовательные учреждения имеют свой пищеблок, штат сотрудников. Перед школами стоит новая задача – организация сбалансированного</w:t>
      </w:r>
      <w:proofErr w:type="gramStart"/>
      <w:r w:rsidRPr="00884AB6">
        <w:rPr>
          <w:sz w:val="24"/>
          <w:szCs w:val="24"/>
        </w:rPr>
        <w:t xml:space="preserve"> ,</w:t>
      </w:r>
      <w:proofErr w:type="gramEnd"/>
      <w:r w:rsidRPr="00884AB6">
        <w:rPr>
          <w:sz w:val="24"/>
          <w:szCs w:val="24"/>
        </w:rPr>
        <w:t xml:space="preserve"> качественного горячего питания,  а также переоснащение пищеблоков. Не забыты д</w:t>
      </w:r>
      <w:r w:rsidR="001260BB">
        <w:rPr>
          <w:sz w:val="24"/>
          <w:szCs w:val="24"/>
        </w:rPr>
        <w:t>ети из малообеспеченных семей (</w:t>
      </w:r>
      <w:r w:rsidRPr="00884AB6">
        <w:rPr>
          <w:sz w:val="24"/>
          <w:szCs w:val="24"/>
        </w:rPr>
        <w:t xml:space="preserve">260 чел.), для них организовано горячее питание  на сумму </w:t>
      </w:r>
      <w:r w:rsidRPr="008E4E82">
        <w:rPr>
          <w:sz w:val="24"/>
          <w:szCs w:val="24"/>
        </w:rPr>
        <w:t>40 руб.</w:t>
      </w:r>
      <w:r w:rsidRPr="00884AB6">
        <w:rPr>
          <w:sz w:val="24"/>
          <w:szCs w:val="24"/>
        </w:rPr>
        <w:t xml:space="preserve"> в день за счет средств социальной защиты.</w:t>
      </w:r>
    </w:p>
    <w:p w:rsidR="00884AB6" w:rsidRPr="00884AB6" w:rsidRDefault="00884AB6" w:rsidP="00884AB6">
      <w:pPr>
        <w:pStyle w:val="af1"/>
        <w:tabs>
          <w:tab w:val="left" w:pos="6225"/>
        </w:tabs>
        <w:ind w:left="-426"/>
        <w:jc w:val="both"/>
        <w:rPr>
          <w:b/>
          <w:i/>
          <w:sz w:val="24"/>
          <w:szCs w:val="24"/>
        </w:rPr>
      </w:pPr>
      <w:r w:rsidRPr="00884AB6">
        <w:rPr>
          <w:sz w:val="24"/>
          <w:szCs w:val="24"/>
        </w:rPr>
        <w:t>Решена проблема организации двухразового бесплатного питания  детей – инвалидов и детей с огранич</w:t>
      </w:r>
      <w:r w:rsidR="001260BB">
        <w:rPr>
          <w:sz w:val="24"/>
          <w:szCs w:val="24"/>
        </w:rPr>
        <w:t>енными возможностями здоровья (</w:t>
      </w:r>
      <w:r w:rsidRPr="00884AB6">
        <w:rPr>
          <w:sz w:val="24"/>
          <w:szCs w:val="24"/>
        </w:rPr>
        <w:t>ОВЗ) за счет средств муниципального бюджета.</w:t>
      </w:r>
    </w:p>
    <w:p w:rsidR="00884AB6" w:rsidRPr="00884AB6" w:rsidRDefault="00884AB6" w:rsidP="00884AB6">
      <w:pPr>
        <w:tabs>
          <w:tab w:val="left" w:pos="1515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884AB6">
        <w:rPr>
          <w:rFonts w:ascii="Times New Roman" w:hAnsi="Times New Roman"/>
          <w:sz w:val="24"/>
          <w:szCs w:val="24"/>
        </w:rPr>
        <w:t>Остальные обучающиеся могут  получать питание в школе  за счет средств родителей.</w:t>
      </w:r>
    </w:p>
    <w:p w:rsidR="00884AB6" w:rsidRPr="00884AB6" w:rsidRDefault="00884AB6" w:rsidP="00884AB6">
      <w:pPr>
        <w:widowControl w:val="0"/>
        <w:autoSpaceDE w:val="0"/>
        <w:ind w:left="-426" w:right="-2"/>
        <w:jc w:val="both"/>
        <w:rPr>
          <w:rFonts w:ascii="Times New Roman" w:hAnsi="Times New Roman"/>
          <w:sz w:val="24"/>
          <w:szCs w:val="24"/>
        </w:rPr>
      </w:pPr>
      <w:r w:rsidRPr="00884AB6">
        <w:rPr>
          <w:rFonts w:ascii="Times New Roman" w:hAnsi="Times New Roman"/>
          <w:sz w:val="24"/>
          <w:szCs w:val="24"/>
        </w:rPr>
        <w:t>Для более четкой организации участия родителей в учебно-воспитательном процессе  на территории района во всех образовательных учреждениях реализуется программа « МОЯ семья».</w:t>
      </w:r>
    </w:p>
    <w:p w:rsidR="00884AB6" w:rsidRPr="00884AB6" w:rsidRDefault="00884AB6" w:rsidP="00884AB6">
      <w:pPr>
        <w:ind w:left="-426" w:right="-2"/>
        <w:jc w:val="both"/>
        <w:rPr>
          <w:rFonts w:ascii="Times New Roman" w:hAnsi="Times New Roman"/>
          <w:sz w:val="24"/>
          <w:szCs w:val="24"/>
        </w:rPr>
      </w:pPr>
      <w:r w:rsidRPr="00884AB6">
        <w:rPr>
          <w:rFonts w:ascii="Times New Roman" w:hAnsi="Times New Roman"/>
          <w:sz w:val="24"/>
          <w:szCs w:val="24"/>
        </w:rPr>
        <w:t xml:space="preserve">В школах работают Управляющие советы и Родительские комитеты. 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Проблемами</w:t>
      </w:r>
      <w:r>
        <w:rPr>
          <w:rFonts w:ascii="Times New Roman" w:hAnsi="Times New Roman" w:cs="Times New Roman"/>
          <w:sz w:val="24"/>
          <w:szCs w:val="24"/>
          <w:lang w:val="ru-RU"/>
        </w:rPr>
        <w:t>, определяющими состояние образования, являются следующие: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последние 3 года  в район  не пришли на работу молодые специалисты;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несоответствие темпов роста качества образовательной услуги темпам роста затрат на функционирование системы образования: низкие показатели материально-технической базы (растущий износ зданий, отсутствие  необходимых средств муниципального бюджета на капитальный и текущий ремонт зданий и коммуникаций); 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отток     работоспособного населения продолжает ухудшать демографическую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ситуацию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в городе, так и на  селе. 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отсутствие дорожного сообщения, обеспечивающих безопасный подвоз детей:  необходим  ремонт дороги до д.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Телятово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д. Столбищи,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Овинище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Дюдиково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других.  В 2020 году ремонт этих дорог не планируется;</w:t>
      </w:r>
    </w:p>
    <w:p w:rsidR="008E4E82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требуется продолжение  капитальных ремонтов  зданий  МБОУ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Весьегонская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«Кесемская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Чамеровская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Большеовсяниковская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МДОУ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 № 6,  капитальный ремонт МДОУ детский сад №7, 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неэффективное включение сообщества родителей, финансовых партнеров  и др., в управление образовательной сферой общества;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увеличение количества детей, находящихся в социально опасном положении;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2.2.Соответствие основным направлениям и приоритетам образовательной политики: </w:t>
      </w:r>
    </w:p>
    <w:p w:rsidR="00171CE8" w:rsidRDefault="00171CE8" w:rsidP="00171C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учреждения  округа – активные участники  реализации </w:t>
      </w:r>
      <w:r w:rsidR="001260BB">
        <w:rPr>
          <w:rFonts w:ascii="Times New Roman" w:hAnsi="Times New Roman"/>
          <w:sz w:val="24"/>
          <w:szCs w:val="24"/>
        </w:rPr>
        <w:t xml:space="preserve"> Национального проекта «</w:t>
      </w:r>
      <w:r w:rsidR="008E4E82">
        <w:rPr>
          <w:rFonts w:ascii="Times New Roman" w:hAnsi="Times New Roman"/>
          <w:sz w:val="24"/>
          <w:szCs w:val="24"/>
        </w:rPr>
        <w:t xml:space="preserve">Образование» </w:t>
      </w:r>
      <w:r>
        <w:rPr>
          <w:rFonts w:ascii="Times New Roman" w:hAnsi="Times New Roman"/>
          <w:b/>
          <w:bCs/>
          <w:sz w:val="24"/>
          <w:szCs w:val="24"/>
        </w:rPr>
        <w:t xml:space="preserve">А также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роекта партии Единая Россия и реализации регионального 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Комплекса мероприятий по созданию в МОУ, расположенных  в сельской местности условий для занятия физической культурой и с</w:t>
      </w:r>
      <w:r w:rsidR="001260BB">
        <w:rPr>
          <w:rFonts w:ascii="Times New Roman" w:hAnsi="Times New Roman"/>
          <w:sz w:val="24"/>
          <w:szCs w:val="24"/>
        </w:rPr>
        <w:t>портом», федерального проекта «</w:t>
      </w:r>
      <w:r>
        <w:rPr>
          <w:rFonts w:ascii="Times New Roman" w:hAnsi="Times New Roman"/>
          <w:sz w:val="24"/>
          <w:szCs w:val="24"/>
        </w:rPr>
        <w:t xml:space="preserve">Доступная среда», </w:t>
      </w:r>
      <w:r w:rsidR="008E4E82">
        <w:rPr>
          <w:rFonts w:ascii="Times New Roman" w:hAnsi="Times New Roman"/>
          <w:sz w:val="24"/>
          <w:szCs w:val="24"/>
        </w:rPr>
        <w:t xml:space="preserve"> Федеральной программы </w:t>
      </w:r>
      <w:r w:rsidR="001260B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Капитальный  ремонт общеобразовательных учреждений»</w:t>
      </w:r>
      <w:r w:rsidR="008E4E82">
        <w:rPr>
          <w:rFonts w:ascii="Times New Roman" w:hAnsi="Times New Roman"/>
          <w:sz w:val="24"/>
          <w:szCs w:val="24"/>
        </w:rPr>
        <w:t xml:space="preserve"> ( МБОУ « Весьегонская </w:t>
      </w:r>
      <w:proofErr w:type="spellStart"/>
      <w:r w:rsidR="008E4E82">
        <w:rPr>
          <w:rFonts w:ascii="Times New Roman" w:hAnsi="Times New Roman"/>
          <w:sz w:val="24"/>
          <w:szCs w:val="24"/>
        </w:rPr>
        <w:t>СОШ</w:t>
      </w:r>
      <w:proofErr w:type="spellEnd"/>
      <w:r w:rsidR="008E4E82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8E4E82">
        <w:rPr>
          <w:rFonts w:ascii="Times New Roman" w:hAnsi="Times New Roman"/>
          <w:sz w:val="24"/>
          <w:szCs w:val="24"/>
        </w:rPr>
        <w:t>МБОУ</w:t>
      </w:r>
      <w:proofErr w:type="spellEnd"/>
      <w:r w:rsidR="008E4E82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="008E4E82">
        <w:rPr>
          <w:rFonts w:ascii="Times New Roman" w:hAnsi="Times New Roman"/>
          <w:sz w:val="24"/>
          <w:szCs w:val="24"/>
        </w:rPr>
        <w:t>Чамеровская</w:t>
      </w:r>
      <w:proofErr w:type="spellEnd"/>
      <w:r w:rsidR="008E4E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E82">
        <w:rPr>
          <w:rFonts w:ascii="Times New Roman" w:hAnsi="Times New Roman"/>
          <w:sz w:val="24"/>
          <w:szCs w:val="24"/>
        </w:rPr>
        <w:t>СОШ</w:t>
      </w:r>
      <w:proofErr w:type="spellEnd"/>
      <w:r w:rsidR="008E4E8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замена школьных автобусов, других региональных проектах по различным направлениям, реализации Стратегии духовно-нравственного воспитания детей и подростков</w:t>
      </w:r>
      <w:r w:rsidR="008E4E82">
        <w:rPr>
          <w:rFonts w:ascii="Times New Roman" w:hAnsi="Times New Roman"/>
          <w:sz w:val="24"/>
          <w:szCs w:val="24"/>
        </w:rPr>
        <w:t xml:space="preserve"> и другие</w:t>
      </w:r>
      <w:r>
        <w:rPr>
          <w:rFonts w:ascii="Times New Roman" w:hAnsi="Times New Roman"/>
          <w:sz w:val="24"/>
          <w:szCs w:val="24"/>
        </w:rPr>
        <w:t>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2.  Цели муниципальной программы</w:t>
      </w:r>
    </w:p>
    <w:p w:rsidR="00171CE8" w:rsidRDefault="00171CE8" w:rsidP="00171CE8">
      <w:pPr>
        <w:pStyle w:val="af"/>
        <w:ind w:right="16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развития муниципальной системы образования Весьегонского муниципального округа (в дальнейшем -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региональном и муниципальном уровне.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171CE8" w:rsidRDefault="00171CE8" w:rsidP="00171CE8">
      <w:pPr>
        <w:pStyle w:val="af"/>
        <w:ind w:right="16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Стратегической целью Программы является  повышение качества и доступности предоставляемых образовательных услуг населению Весьегонского муниципального округа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171CE8" w:rsidRDefault="00171CE8" w:rsidP="00171C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показателей, характеризующих достижение цели муниципальной программы.</w:t>
      </w:r>
    </w:p>
    <w:tbl>
      <w:tblPr>
        <w:tblW w:w="9336" w:type="dxa"/>
        <w:tblInd w:w="93" w:type="dxa"/>
        <w:tblLook w:val="00A0"/>
      </w:tblPr>
      <w:tblGrid>
        <w:gridCol w:w="9336"/>
      </w:tblGrid>
      <w:tr w:rsidR="00171CE8" w:rsidTr="00171CE8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171CE8" w:rsidRDefault="00171CE8" w:rsidP="00A110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Реализация  мероприятий национального проекта «Образование»</w:t>
            </w:r>
          </w:p>
          <w:p w:rsidR="00171CE8" w:rsidRDefault="00171CE8" w:rsidP="00A110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Уровень удовлетворенности населения Весьегонского муниципального округа  качеством предоставления услуг в области дошкольного образования.</w:t>
            </w:r>
          </w:p>
        </w:tc>
      </w:tr>
      <w:tr w:rsidR="00171CE8" w:rsidTr="00171CE8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171CE8" w:rsidRDefault="00171CE8" w:rsidP="00A1103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 3. Уровень удовлетворенности населения Весьегонского  муниципального округа  качеством  услуг общего образования.</w:t>
            </w:r>
          </w:p>
          <w:p w:rsidR="00171CE8" w:rsidRDefault="00171CE8" w:rsidP="00A110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4. Уровень удовлетворенности населения Весьегонского муниципального округа услугами дополнительного образования.</w:t>
            </w:r>
          </w:p>
          <w:p w:rsidR="00171CE8" w:rsidRDefault="00171CE8" w:rsidP="00A110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5. Доля образовательных организаций, техническое состояние которых является удовлетворительным</w:t>
            </w:r>
            <w:r w:rsidR="008E4E8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71CE8" w:rsidRDefault="00171CE8" w:rsidP="00A110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6. Улучшение показателей здоровья детей в образовательных организациях Весьегонского муниципального округа</w:t>
            </w:r>
            <w:r w:rsidR="008E4E8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71CE8" w:rsidRDefault="00171CE8" w:rsidP="00A110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7. Соответствие сайтов образовательных организаций  новым требованиям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Рособрнадзора</w:t>
            </w:r>
            <w:proofErr w:type="spellEnd"/>
            <w:r w:rsidR="008E4E8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71CE8" w:rsidRDefault="00171CE8" w:rsidP="00A110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8 . Соответствие образовательных организаций Весьегонского муниципального округа новым требованиям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эпидемической ситуации</w:t>
            </w:r>
            <w:r w:rsidR="008E4E8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71CE8" w:rsidTr="00171CE8">
        <w:trPr>
          <w:trHeight w:val="1245"/>
        </w:trPr>
        <w:tc>
          <w:tcPr>
            <w:tcW w:w="9336" w:type="dxa"/>
            <w:shd w:val="clear" w:color="auto" w:fill="FFFFFF"/>
          </w:tcPr>
          <w:p w:rsidR="00171CE8" w:rsidRDefault="00171CE8" w:rsidP="00F30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Подпр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ограммы.</w:t>
            </w:r>
          </w:p>
          <w:p w:rsidR="00171CE8" w:rsidRDefault="00171CE8" w:rsidP="00A11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1. «Организация  дошкольного образования» (далее подпрограмма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Подпрограмма 2. «Совершенствование системы общего образования" (далее подпрограмма 2).</w:t>
            </w:r>
          </w:p>
          <w:p w:rsidR="00171CE8" w:rsidRDefault="00171CE8" w:rsidP="00A11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3. «Организация дополнительного образования детей»  (далее подпрограмма 3)</w:t>
            </w:r>
          </w:p>
          <w:p w:rsidR="00171CE8" w:rsidRDefault="00171CE8" w:rsidP="00A11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Подпрограмма 4. «Комплексная безопасность образовательных учреждений» (далее подпрограмма 4)</w:t>
            </w:r>
          </w:p>
          <w:p w:rsidR="00171CE8" w:rsidRDefault="00171CE8" w:rsidP="00A11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5. «Укрепление здоровья детей и подростков  в образовательных организациях Весьегонского муниципального округаТверской области»  (далее подпрограмма 5)</w:t>
            </w:r>
          </w:p>
          <w:p w:rsidR="00171CE8" w:rsidRDefault="00171CE8" w:rsidP="00A11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6. «Осуществление государственных полномочий  по выплате компенсаций расходов  по оплате жилых помещений, отопления и освещения  педагогическим работникам, проживающим и работающим в сельской местности»</w:t>
            </w:r>
          </w:p>
          <w:p w:rsidR="00171CE8" w:rsidRDefault="00171CE8" w:rsidP="00A11033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Обеспечивающая подпрограмма.</w:t>
            </w:r>
          </w:p>
          <w:p w:rsidR="00171CE8" w:rsidRDefault="00171CE8" w:rsidP="00A11033">
            <w:pPr>
              <w:pStyle w:val="af"/>
              <w:spacing w:line="276" w:lineRule="auto"/>
              <w:ind w:right="1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Подпрограмма 1. «Организация  дошкольного образования»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171CE8" w:rsidRDefault="00171CE8" w:rsidP="00A11033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Право на образование гарантировано ребёнку обществом с раннего возраста, и одним из его аспектов является возможность посещать детский сад. Поэтому чрезвычайно важно, чтобы соблюдался принцип социальной справедливости,  и каждый ребёнок имел равные стартовые возможности для поступления в школу.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целях создания благоприятных условий для решения проблем в организациях</w:t>
            </w:r>
          </w:p>
        </w:tc>
      </w:tr>
      <w:tr w:rsidR="00171CE8" w:rsidTr="001260BB">
        <w:trPr>
          <w:trHeight w:val="426"/>
        </w:trPr>
        <w:tc>
          <w:tcPr>
            <w:tcW w:w="9336" w:type="dxa"/>
            <w:shd w:val="clear" w:color="auto" w:fill="FFFFFF"/>
            <w:hideMark/>
          </w:tcPr>
          <w:p w:rsidR="00171CE8" w:rsidRDefault="00171CE8" w:rsidP="00A1103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дошкольного образования, разработана  подпрограмма «Организация дошкольного образования», подпрограмма направлена на улучшение условий  развития,  воспитания и обучения дошкольников, сохранение психического и физического здоровья детей, содействие их адаптации к школе, создание комфортных условий пребывания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детей-инвалидов, полная ликвидация очереди в дошкольные учреждения.</w:t>
            </w:r>
          </w:p>
        </w:tc>
      </w:tr>
      <w:tr w:rsidR="00171CE8" w:rsidTr="00171CE8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171CE8" w:rsidRDefault="00171CE8" w:rsidP="00A11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направления работы: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Обеспечение доступности дошкольного образования </w:t>
            </w:r>
          </w:p>
          <w:p w:rsidR="008E4E82" w:rsidRDefault="00171CE8" w:rsidP="00A11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реализация</w:t>
            </w:r>
            <w:r w:rsidR="001260BB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национального проекта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Образование» </w:t>
            </w:r>
          </w:p>
          <w:p w:rsidR="00171CE8" w:rsidRDefault="00171CE8" w:rsidP="00A11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вариативных форм организации дошкольного образования;</w:t>
            </w:r>
          </w:p>
          <w:p w:rsidR="00171CE8" w:rsidRDefault="00171CE8" w:rsidP="00A110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укомплектование дошкольных организаций кадрами, учебно-методическим оборудованием; </w:t>
            </w:r>
          </w:p>
          <w:p w:rsidR="00171CE8" w:rsidRDefault="00171CE8" w:rsidP="00A110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 для привлечения негосударственных организаций в сферу дошкольного образования;</w:t>
            </w:r>
          </w:p>
          <w:p w:rsidR="00171CE8" w:rsidRDefault="00171CE8" w:rsidP="00A110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обеспечение доступности дошкольного образования в соответствии с федеральным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      </w:r>
          </w:p>
          <w:p w:rsidR="00171CE8" w:rsidRDefault="00171CE8" w:rsidP="00A110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      </w:r>
          </w:p>
          <w:p w:rsidR="00171CE8" w:rsidRDefault="00171CE8" w:rsidP="00A11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высокого качества услуг дошкольного образования:</w:t>
            </w:r>
          </w:p>
          <w:p w:rsidR="00171CE8" w:rsidRDefault="00171CE8" w:rsidP="00A110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внедрение федеральных государственных образовательных стандартов дошкольного образования (далее –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171CE8" w:rsidRDefault="00171CE8" w:rsidP="00A110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171CE8" w:rsidRDefault="00171CE8" w:rsidP="00A110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независимой оценки качества работы образовательных организаций дошкольного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71CE8" w:rsidRDefault="00171CE8" w:rsidP="00A11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Эффективный контракт в дошкольном образовании: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совершенствование нормативной правовой базы, регулирующей систему оплаты труда в дошкольных образовательных организациях;</w:t>
            </w:r>
          </w:p>
          <w:p w:rsidR="00171CE8" w:rsidRDefault="00171CE8" w:rsidP="00A11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и внедрение механизмов эффективного контракта с педагогическими работниками организаций дошкольного образования;</w:t>
            </w:r>
          </w:p>
          <w:p w:rsidR="00171CE8" w:rsidRDefault="00171CE8" w:rsidP="00A110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и внедрение мероприятий по проведению аттестации педагогических работников организаций дошкольного образования с последующим их переводом на эффективный контракт;</w:t>
            </w:r>
          </w:p>
          <w:p w:rsidR="00171CE8" w:rsidRDefault="00171CE8" w:rsidP="00A110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показателей эффективности деятельности руководителей организаций дошкольного образования и педагогических работников;</w:t>
            </w:r>
          </w:p>
          <w:p w:rsidR="00171CE8" w:rsidRDefault="00171CE8" w:rsidP="00A110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руководителями образовательных организаций дошкольного образования;</w:t>
            </w:r>
          </w:p>
          <w:p w:rsidR="00171CE8" w:rsidRDefault="00171CE8" w:rsidP="00A11033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и мониторинговое сопровождение введения эффективного контракта.</w:t>
            </w:r>
          </w:p>
          <w:p w:rsidR="00171CE8" w:rsidRDefault="00171CE8" w:rsidP="00A11033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Задачи, мероприятия и показатели реализации муниципальной программы:</w:t>
            </w:r>
          </w:p>
        </w:tc>
      </w:tr>
      <w:tr w:rsidR="00171CE8" w:rsidTr="00171CE8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171CE8" w:rsidRDefault="00171CE8" w:rsidP="00A11033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1"/>
        <w:tblOverlap w:val="never"/>
        <w:tblW w:w="9750" w:type="dxa"/>
        <w:tblLayout w:type="fixed"/>
        <w:tblLook w:val="01E0"/>
      </w:tblPr>
      <w:tblGrid>
        <w:gridCol w:w="4077"/>
        <w:gridCol w:w="4395"/>
        <w:gridCol w:w="1278"/>
      </w:tblGrid>
      <w:tr w:rsidR="00171CE8" w:rsidTr="00A110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Запланированныйсроквыполнениядействия</w:t>
            </w:r>
            <w:proofErr w:type="spellEnd"/>
          </w:p>
        </w:tc>
      </w:tr>
      <w:tr w:rsidR="00171CE8" w:rsidTr="00A110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CE8" w:rsidTr="00A11033">
        <w:trPr>
          <w:trHeight w:val="19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Задача 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подпрограммы. Организация предоставления общедоступного бесплатного дошкольного образования на территории Весьегонского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 Тверской области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 счет средств регионального бюджета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педагогическими работниками организаций дошкольного образования.</w:t>
            </w:r>
          </w:p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руководителя организации дошкольного образования.</w:t>
            </w:r>
          </w:p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и мониторинговое сопровождение введения эффективного контракта.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8E4E82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2022-2027</w:t>
            </w:r>
          </w:p>
        </w:tc>
      </w:tr>
      <w:tr w:rsidR="008E4E82" w:rsidTr="00A11033">
        <w:trPr>
          <w:trHeight w:val="6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2" w:rsidRDefault="008E4E8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Мероприятие 1.1.Субвенции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  <w:p w:rsidR="008E4E82" w:rsidRDefault="008E4E8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2" w:rsidRDefault="008E4E82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и дополнений в коллективный договор, в трудовой договор, должностные инструкции</w:t>
            </w:r>
          </w:p>
          <w:p w:rsidR="008E4E82" w:rsidRDefault="008E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расходов на оплату труда педагогическим работникам  и руководителям муниципальных образовательных  организаций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2" w:rsidRPr="00C61E7B" w:rsidRDefault="008E4E82" w:rsidP="00704177">
            <w:pPr>
              <w:rPr>
                <w:rFonts w:ascii="Times New Roman" w:hAnsi="Times New Roman"/>
                <w:sz w:val="24"/>
                <w:szCs w:val="24"/>
              </w:rPr>
            </w:pPr>
            <w:r w:rsidRPr="00C61E7B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- 2027</w:t>
            </w:r>
          </w:p>
        </w:tc>
      </w:tr>
      <w:tr w:rsidR="008E4E82" w:rsidTr="00A11033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2" w:rsidRDefault="008E4E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дошкольных образовательных организаций, где введен эффективный контракт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2" w:rsidRDefault="008E4E82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8E4E82" w:rsidRDefault="008E4E82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8E4E82" w:rsidRDefault="008E4E82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8E4E82" w:rsidRDefault="008E4E82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100%</w:t>
            </w:r>
          </w:p>
          <w:p w:rsidR="008E4E82" w:rsidRDefault="008E4E82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– 100%</w:t>
            </w:r>
          </w:p>
          <w:p w:rsidR="008E4E82" w:rsidRDefault="008E4E82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 – 100%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2" w:rsidRPr="00C61E7B" w:rsidRDefault="008E4E82" w:rsidP="00704177">
            <w:pPr>
              <w:rPr>
                <w:rFonts w:ascii="Times New Roman" w:hAnsi="Times New Roman"/>
                <w:sz w:val="24"/>
                <w:szCs w:val="24"/>
              </w:rPr>
            </w:pPr>
            <w:r w:rsidRPr="00C61E7B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- 2027</w:t>
            </w:r>
          </w:p>
        </w:tc>
      </w:tr>
      <w:tr w:rsidR="008E4E82" w:rsidTr="00A11033">
        <w:trPr>
          <w:trHeight w:val="2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2" w:rsidRDefault="008E4E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муниципальном округеТверской области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2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8E4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2" w:rsidRPr="00C61E7B" w:rsidRDefault="008E4E82" w:rsidP="00704177">
            <w:pPr>
              <w:rPr>
                <w:rFonts w:ascii="Times New Roman" w:hAnsi="Times New Roman"/>
                <w:sz w:val="24"/>
                <w:szCs w:val="24"/>
              </w:rPr>
            </w:pPr>
            <w:r w:rsidRPr="00C61E7B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7F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171CE8" w:rsidTr="00A11033">
        <w:trPr>
          <w:trHeight w:val="6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Наличие  просроченной кредиторской задолженности  дошкольных образовательных организаций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1.2. Субвенция на осуществление государственных полномочий по предоставлению 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реализующих  общеобразовательную программу дошкольного образования.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компенсации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</w:tr>
      <w:tr w:rsidR="00171CE8" w:rsidTr="00A11033">
        <w:trPr>
          <w:trHeight w:val="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Численность родителей, получающих компенсацию на первого ребенка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213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2027 - 200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</w:t>
            </w:r>
            <w:r w:rsidR="00704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1CE8" w:rsidTr="00A11033">
        <w:trPr>
          <w:trHeight w:val="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Численность родителей, получающих компенсацию на второго ребенка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46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46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17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Численность родителей получающих компенсацию на третьего и последующего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7D47FA">
              <w:rPr>
                <w:rFonts w:ascii="Times New Roman" w:hAnsi="Times New Roman" w:cs="Times New Roman"/>
                <w:szCs w:val="24"/>
                <w:lang w:val="ru-RU"/>
              </w:rPr>
              <w:t>14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14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7D47FA">
              <w:rPr>
                <w:rFonts w:ascii="Times New Roman" w:hAnsi="Times New Roman" w:cs="Times New Roman"/>
                <w:szCs w:val="24"/>
                <w:lang w:val="ru-RU"/>
              </w:rPr>
              <w:t>13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2025 – 12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2026 – 11</w:t>
            </w:r>
          </w:p>
          <w:p w:rsidR="00171CE8" w:rsidRDefault="00171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</w:t>
            </w:r>
            <w:r w:rsidR="007D47FA">
              <w:rPr>
                <w:rFonts w:ascii="Times New Roman" w:hAnsi="Times New Roman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- 1</w:t>
            </w:r>
            <w:r w:rsidR="007D47F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19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Организация предоставления общедоступного бесплатного дошкольного образования на территории Весьегонского муниципального округа Тверской области   за счет средств местного бюджета.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3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Pr="004E44A3" w:rsidRDefault="00171C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44A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Показатель 1. Количество детей Весьегонского муниципального округа, посещающих дошкольные образовательные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Pr="004E44A3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D47FA"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  <w:r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4E44A3"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302</w:t>
            </w:r>
          </w:p>
          <w:p w:rsidR="00171CE8" w:rsidRPr="004E44A3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D47FA"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  <w:r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4E44A3"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300</w:t>
            </w:r>
          </w:p>
          <w:p w:rsidR="00171CE8" w:rsidRPr="004E44A3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D47FA"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  <w:r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4E44A3"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</w:t>
            </w:r>
          </w:p>
          <w:p w:rsidR="00171CE8" w:rsidRPr="004E44A3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2025</w:t>
            </w:r>
            <w:r w:rsidR="004E44A3"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290</w:t>
            </w:r>
          </w:p>
          <w:p w:rsidR="00171CE8" w:rsidRPr="004E44A3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2026</w:t>
            </w:r>
            <w:r w:rsidR="004E44A3"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290</w:t>
            </w:r>
          </w:p>
          <w:p w:rsidR="00171CE8" w:rsidRPr="004E44A3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2027</w:t>
            </w:r>
            <w:r w:rsidR="004E44A3" w:rsidRPr="004E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290</w:t>
            </w:r>
          </w:p>
          <w:p w:rsidR="00171CE8" w:rsidRPr="004E44A3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3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2.Уровень удовлетворенности населения качеством предоставляемых услуг дошкольного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90%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90%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20267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-93%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73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2.1. Обеспечение деятельности дошкольных образовательных организаций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помощи в  организации работы групп кратковременного пребывания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28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социологических опросов  по изучению удовлетворенности населения качеством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услуг (аналитические материалы, анкеты)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май</w:t>
            </w:r>
          </w:p>
        </w:tc>
      </w:tr>
      <w:tr w:rsidR="00171CE8" w:rsidTr="00A11033">
        <w:trPr>
          <w:trHeight w:val="75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нормативных актов (внесение изменений), регулирующих стимулирование руководителей  образовательных учреждений в части достижения результатов инновационной деятельности образовательных учреждений (педагогов образовательных учреждений).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</w:tr>
      <w:tr w:rsidR="00171CE8" w:rsidTr="00A11033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Показатель 1. Увеличение охвата детей дошкольным образованием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7D47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- 90%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171CE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– 95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95%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2022-2027</w:t>
            </w:r>
          </w:p>
        </w:tc>
      </w:tr>
      <w:tr w:rsidR="00171CE8" w:rsidTr="00A11033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 2.2.Внедрение федеральных государственных образовательных стандартов дошкольного образования (далее ФГОС);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образовательных программ в соответствии со стандартами дошкольного образования</w:t>
            </w:r>
          </w:p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Кадровое обеспечение системы дошкольного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предоставления  дошкольного образования в соответствии с нормативными требованиями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Доля дошкольных  образовательных организаций перешедших на новый государственный образовательный стандарт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171CE8">
              <w:rPr>
                <w:rFonts w:ascii="Times New Roman" w:hAnsi="Times New Roman"/>
                <w:sz w:val="24"/>
                <w:szCs w:val="24"/>
                <w:lang w:eastAsia="en-US"/>
              </w:rPr>
              <w:t>-100%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</w:tr>
      <w:tr w:rsidR="00171CE8" w:rsidTr="00A11033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Внедрение системы оценки качества дошкольного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 w:rsidP="00A1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инструментария для оценки качества образовательных условий в дошкольных образовательных организациях, направленных на развитие способностей и социализации ребенка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Использование показателей качества дошкольного образования при оценке деятельности дошкольных образовательных организаций, руководителей дошкольных организаций, педагогических работников</w:t>
            </w:r>
          </w:p>
          <w:p w:rsidR="00171CE8" w:rsidRDefault="00171CE8" w:rsidP="00A11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Участие в подготовке независимых экспертов для аккредитации дошкольных образовательных организаций в соответствии с требованиями развития способностей, стимулирования инициативности,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самостоятельности и ответственности дошкольников</w:t>
            </w:r>
          </w:p>
          <w:p w:rsidR="00171CE8" w:rsidRDefault="0017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оценки качества учреждений дошкольного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2022-2027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1033" w:rsidRDefault="00A1103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1033" w:rsidRDefault="00A1103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2022, 2025</w:t>
            </w:r>
          </w:p>
        </w:tc>
      </w:tr>
      <w:tr w:rsidR="00171CE8" w:rsidTr="00A11033">
        <w:trPr>
          <w:trHeight w:val="9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8" w:rsidRDefault="00171C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 4. Доля педагогических работников, прошедших курсы повышения квалификации</w:t>
            </w:r>
          </w:p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 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–90%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90%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-91%</w:t>
            </w:r>
          </w:p>
          <w:p w:rsidR="00171CE8" w:rsidRDefault="007D47FA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</w:t>
            </w:r>
            <w:r w:rsidR="00171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92%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2022-2027</w:t>
            </w:r>
          </w:p>
        </w:tc>
      </w:tr>
      <w:tr w:rsidR="00171CE8" w:rsidTr="00A11033">
        <w:trPr>
          <w:trHeight w:val="16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5. Доля педагогических работников, имеющих квалификационную категорию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47FA"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4</w:t>
            </w:r>
            <w:r w:rsidR="007D47FA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47FA">
              <w:rPr>
                <w:rFonts w:ascii="Times New Roman" w:hAnsi="Times New Roman" w:cs="Times New Roman"/>
                <w:lang w:val="ru-RU"/>
              </w:rPr>
              <w:t>23</w:t>
            </w:r>
            <w:r w:rsidR="007D47FA">
              <w:rPr>
                <w:rFonts w:ascii="Times New Roman" w:hAnsi="Times New Roman" w:cs="Times New Roman"/>
              </w:rPr>
              <w:t xml:space="preserve">– </w:t>
            </w:r>
            <w:r w:rsidR="007D47FA">
              <w:rPr>
                <w:rFonts w:ascii="Times New Roman" w:hAnsi="Times New Roman" w:cs="Times New Roman"/>
                <w:lang w:val="ru-RU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47FA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50%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47FA">
              <w:rPr>
                <w:rFonts w:ascii="Times New Roman" w:hAnsi="Times New Roman" w:cs="Times New Roman"/>
                <w:lang w:val="ru-RU"/>
              </w:rPr>
              <w:t>5</w:t>
            </w:r>
            <w:r w:rsidR="007D47FA">
              <w:rPr>
                <w:rFonts w:ascii="Times New Roman" w:hAnsi="Times New Roman" w:cs="Times New Roman"/>
              </w:rPr>
              <w:t xml:space="preserve"> – 5</w:t>
            </w:r>
            <w:r w:rsidR="007D47FA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47FA">
              <w:rPr>
                <w:rFonts w:ascii="Times New Roman" w:hAnsi="Times New Roman" w:cs="Times New Roman"/>
                <w:lang w:val="ru-RU"/>
              </w:rPr>
              <w:t>6</w:t>
            </w:r>
            <w:r w:rsidR="007D47FA">
              <w:rPr>
                <w:rFonts w:ascii="Times New Roman" w:hAnsi="Times New Roman" w:cs="Times New Roman"/>
              </w:rPr>
              <w:t xml:space="preserve"> – 5</w:t>
            </w:r>
            <w:r w:rsidR="007D47FA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% 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47FA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53%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2022-2027</w:t>
            </w:r>
          </w:p>
        </w:tc>
      </w:tr>
      <w:tr w:rsidR="00171CE8" w:rsidTr="00A11033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6. Доля педагогов, являющихся молодыми специалистами или имеющих возраст до 30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47FA">
              <w:rPr>
                <w:rFonts w:ascii="Times New Roman" w:hAnsi="Times New Roman" w:cs="Times New Roman"/>
                <w:lang w:val="ru-RU"/>
              </w:rPr>
              <w:t>22</w:t>
            </w:r>
            <w:r w:rsidR="007D47FA">
              <w:rPr>
                <w:rFonts w:ascii="Times New Roman" w:hAnsi="Times New Roman" w:cs="Times New Roman"/>
              </w:rPr>
              <w:t xml:space="preserve"> – 1</w:t>
            </w:r>
            <w:r w:rsidR="00A74FD9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74FD9"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</w:rPr>
              <w:t>– 12%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4FD9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15%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4FD9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15%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4FD9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15%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4FD9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15%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7D47F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2022-2027</w:t>
            </w:r>
          </w:p>
        </w:tc>
      </w:tr>
      <w:tr w:rsidR="00171CE8" w:rsidTr="00A11033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7. Доля дошкольных 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74FD9"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100%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74FD9"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– 100%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4FD9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100%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4FD9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100%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4FD9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100%</w:t>
            </w:r>
          </w:p>
          <w:p w:rsidR="00171CE8" w:rsidRDefault="00171CE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– 100%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A74F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2022-2027</w:t>
            </w:r>
          </w:p>
        </w:tc>
      </w:tr>
      <w:tr w:rsidR="00171CE8" w:rsidTr="00A11033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8. Корректировка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показателей качества работы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22 -  2027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A74F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2022-2027</w:t>
            </w:r>
          </w:p>
        </w:tc>
      </w:tr>
      <w:tr w:rsidR="00171CE8" w:rsidTr="00A11033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9. Корректировка  коллективных трудовых договоров, должностных инструкций для муниципальных дошкольных образовательных организаций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22 -  2027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A74F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2022-2027</w:t>
            </w:r>
          </w:p>
        </w:tc>
      </w:tr>
      <w:tr w:rsidR="00171CE8" w:rsidTr="00A11033">
        <w:trPr>
          <w:trHeight w:val="8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 w:rsidP="00A1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2.3. Организация питания в дошкольных образовательных организациях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10 дневного меню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A74FD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6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Показатель1. Выполнение норм питания в образовательной организации.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A74FD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8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образовательных организациях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A74F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171CE8">
              <w:rPr>
                <w:rFonts w:ascii="Times New Roman" w:hAnsi="Times New Roman"/>
                <w:sz w:val="24"/>
                <w:szCs w:val="24"/>
                <w:lang w:eastAsia="en-US"/>
              </w:rPr>
              <w:t>-100%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A74FD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7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Мероприятие 2.4.Организация питания в дошкольной группе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10 дневного меню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E8" w:rsidRDefault="00A74FD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2022-2027</w:t>
            </w:r>
          </w:p>
        </w:tc>
      </w:tr>
      <w:tr w:rsidR="00171CE8" w:rsidTr="00A11033">
        <w:trPr>
          <w:trHeight w:val="8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Показатель1. Выполнение норм питания в дошкольных группах общеобразовательной организации.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171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A74F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2022-2027</w:t>
            </w:r>
          </w:p>
        </w:tc>
      </w:tr>
      <w:tr w:rsidR="00171CE8" w:rsidTr="00A11033">
        <w:trPr>
          <w:trHeight w:val="8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группах общеобразовательной организации.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A74F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171C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 100%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A74F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2022-2027</w:t>
            </w:r>
          </w:p>
        </w:tc>
      </w:tr>
      <w:tr w:rsidR="00171CE8" w:rsidTr="00A11033">
        <w:trPr>
          <w:trHeight w:val="8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2.5.  Погашение кредиторской задолженности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A74F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171C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 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A74F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171CE8" w:rsidTr="00A11033">
        <w:trPr>
          <w:trHeight w:val="8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17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учреждений, погасивших кредиторскую задолженность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A74F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171CE8">
              <w:rPr>
                <w:rFonts w:ascii="Times New Roman" w:hAnsi="Times New Roman"/>
                <w:sz w:val="24"/>
                <w:szCs w:val="24"/>
                <w:lang w:eastAsia="en-US"/>
              </w:rPr>
              <w:t>– 100%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E8" w:rsidRDefault="00A74F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</w:tr>
    </w:tbl>
    <w:p w:rsidR="00171CE8" w:rsidRDefault="00171CE8" w:rsidP="00171CE8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Ожидаемые результаты реализации подпрограммы 1.</w:t>
      </w:r>
    </w:p>
    <w:p w:rsidR="00171CE8" w:rsidRDefault="00171CE8" w:rsidP="00171CE8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Всем детям в возрасте от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1,5  до 7 лет будет предоставлена возможность получения дошкольного образования,</w:t>
      </w:r>
    </w:p>
    <w:p w:rsidR="00A74FD9" w:rsidRPr="00A74FD9" w:rsidRDefault="00171CE8" w:rsidP="00171CE8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74FD9">
        <w:rPr>
          <w:rFonts w:ascii="Times New Roman" w:hAnsi="Times New Roman" w:cs="Times New Roman"/>
          <w:sz w:val="24"/>
          <w:szCs w:val="24"/>
          <w:lang w:val="ru-RU"/>
        </w:rPr>
        <w:t xml:space="preserve">Будет реализовываться  национальный проект « Образование» </w:t>
      </w:r>
    </w:p>
    <w:p w:rsidR="00171CE8" w:rsidRPr="00A74FD9" w:rsidRDefault="00171CE8" w:rsidP="00171CE8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74FD9">
        <w:rPr>
          <w:rFonts w:ascii="Times New Roman" w:hAnsi="Times New Roman" w:cs="Times New Roman"/>
          <w:sz w:val="24"/>
          <w:szCs w:val="24"/>
          <w:lang w:val="ru-RU"/>
        </w:rPr>
        <w:t>Произойдет повышение качественного состава педагогических работников дошкольных образовательных организаций,</w:t>
      </w:r>
    </w:p>
    <w:p w:rsidR="00171CE8" w:rsidRDefault="00171CE8" w:rsidP="00171CE8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педагогические и руководящие работники дошкольных образовательных организаций, пройдут повышение квалификации или профес</w:t>
      </w:r>
      <w:r w:rsidR="00A74FD9">
        <w:rPr>
          <w:rFonts w:ascii="Times New Roman" w:hAnsi="Times New Roman" w:cs="Times New Roman"/>
          <w:sz w:val="24"/>
          <w:szCs w:val="24"/>
          <w:lang w:val="ru-RU"/>
        </w:rPr>
        <w:t>сиональную переподготовку к 2026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году,</w:t>
      </w:r>
    </w:p>
    <w:p w:rsidR="00171CE8" w:rsidRDefault="00171CE8" w:rsidP="00171CE8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Будет совершенствоваться  система оценки деятельности дошкольных образовательных организаций, будет проведена оценка качества дошкольных образовательных организаций в 2022 и 2025 годах.</w:t>
      </w:r>
    </w:p>
    <w:p w:rsidR="00171CE8" w:rsidRDefault="00171CE8" w:rsidP="00171CE8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Среднемесячная заработная плата педагогических работников муниципальных дошкольных образовательных организаций Тверской области  будет соответствовать среднемесячной заработной плате организаций  общего образования Тверской области,</w:t>
      </w:r>
    </w:p>
    <w:p w:rsidR="00171CE8" w:rsidRDefault="00171CE8" w:rsidP="00171CE8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Полная удовлетворенность населения доступностью дошкольного образования и качеством реализации программ дошкольного образования,</w:t>
      </w:r>
    </w:p>
    <w:p w:rsidR="00775A30" w:rsidRDefault="00171CE8" w:rsidP="00A11033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 всех дошкольных образовательных организациях будут реализоваться образова</w:t>
      </w:r>
      <w:r>
        <w:rPr>
          <w:sz w:val="24"/>
          <w:szCs w:val="24"/>
        </w:rPr>
        <w:softHyphen/>
        <w:t>тельные программы дошкольного образова</w:t>
      </w:r>
      <w:r>
        <w:rPr>
          <w:sz w:val="24"/>
          <w:szCs w:val="24"/>
        </w:rPr>
        <w:softHyphen/>
        <w:t>ния, соответствующие требованиям стандартов дошкольного образования</w:t>
      </w:r>
      <w:r w:rsidR="00775A30">
        <w:rPr>
          <w:sz w:val="24"/>
          <w:szCs w:val="24"/>
        </w:rPr>
        <w:t>.</w:t>
      </w:r>
    </w:p>
    <w:p w:rsidR="00171CE8" w:rsidRPr="00775A30" w:rsidRDefault="00A11033" w:rsidP="00775A30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Будет предоставлена возможность посещения дошкольного учреждения детям-инвалидам и детям с ОВЗ.</w:t>
      </w:r>
    </w:p>
    <w:tbl>
      <w:tblPr>
        <w:tblpPr w:leftFromText="180" w:rightFromText="180" w:bottomFromText="200" w:vertAnchor="text" w:horzAnchor="margin" w:tblpY="773"/>
        <w:tblOverlap w:val="never"/>
        <w:tblW w:w="9315" w:type="dxa"/>
        <w:tblLayout w:type="fixed"/>
        <w:tblLook w:val="01E0"/>
      </w:tblPr>
      <w:tblGrid>
        <w:gridCol w:w="2548"/>
        <w:gridCol w:w="1810"/>
        <w:gridCol w:w="2833"/>
        <w:gridCol w:w="2124"/>
      </w:tblGrid>
      <w:tr w:rsidR="00A11033" w:rsidTr="00A11033">
        <w:trPr>
          <w:trHeight w:val="126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A11033" w:rsidRDefault="00A11033" w:rsidP="00A11033">
            <w:pPr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</w:t>
            </w:r>
          </w:p>
        </w:tc>
      </w:tr>
      <w:tr w:rsidR="00A11033" w:rsidTr="00A11033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 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A11033" w:rsidTr="00A11033">
        <w:trPr>
          <w:trHeight w:val="53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Pr="00AE577F" w:rsidRDefault="00A11033" w:rsidP="00A110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57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21035900,00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Pr="00AE577F" w:rsidRDefault="00A11033" w:rsidP="00A110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23635238,00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Pr="00AE577F" w:rsidRDefault="00A11033" w:rsidP="00A110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44671138,00</w:t>
            </w:r>
          </w:p>
        </w:tc>
      </w:tr>
      <w:tr w:rsidR="00A11033" w:rsidTr="00A11033">
        <w:trPr>
          <w:trHeight w:val="57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2023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Pr="00AE577F" w:rsidRDefault="00A11033" w:rsidP="00A110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57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21035900,00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Pr="00AE577F" w:rsidRDefault="00A11033" w:rsidP="00A110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20994398,00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Pr="00AE577F" w:rsidRDefault="00A11033" w:rsidP="00A110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42030298,00</w:t>
            </w:r>
          </w:p>
        </w:tc>
      </w:tr>
      <w:tr w:rsidR="00A11033" w:rsidTr="00A11033">
        <w:trPr>
          <w:trHeight w:val="29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3" w:rsidRDefault="00A11033" w:rsidP="00A11033">
            <w:r w:rsidRPr="006A05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21035900,00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Pr="00AE577F" w:rsidRDefault="00A11033" w:rsidP="00A110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20333408,00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Pr="00AE577F" w:rsidRDefault="00A11033" w:rsidP="00A110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41369308,00</w:t>
            </w:r>
          </w:p>
        </w:tc>
      </w:tr>
      <w:tr w:rsidR="00A11033" w:rsidTr="00A11033">
        <w:trPr>
          <w:trHeight w:val="31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3" w:rsidRDefault="00A11033" w:rsidP="00A11033">
            <w:r w:rsidRPr="006A05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21035900,00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3" w:rsidRDefault="00A11033" w:rsidP="00A11033">
            <w:r w:rsidRPr="00E41D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20333408,00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3" w:rsidRDefault="00A11033" w:rsidP="00A11033">
            <w:r w:rsidRPr="00B93F7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41369308,00</w:t>
            </w:r>
          </w:p>
        </w:tc>
      </w:tr>
      <w:tr w:rsidR="00A11033" w:rsidTr="00A11033">
        <w:trPr>
          <w:trHeight w:val="35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3" w:rsidRDefault="00A11033" w:rsidP="00A11033">
            <w:r w:rsidRPr="006A05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21035900,00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3" w:rsidRDefault="00A11033" w:rsidP="00A11033">
            <w:r w:rsidRPr="00E41D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20333408,00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3" w:rsidRDefault="00A11033" w:rsidP="00A11033">
            <w:r w:rsidRPr="00B93F7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41369308,00</w:t>
            </w:r>
          </w:p>
        </w:tc>
      </w:tr>
      <w:tr w:rsidR="00A11033" w:rsidTr="00A11033">
        <w:trPr>
          <w:trHeight w:val="40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3" w:rsidRDefault="00A11033" w:rsidP="00A11033">
            <w:r w:rsidRPr="006A05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21035900,00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3" w:rsidRDefault="00A11033" w:rsidP="00A11033">
            <w:r w:rsidRPr="00E41D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20333408,00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3" w:rsidRDefault="00A11033" w:rsidP="00A11033">
            <w:r w:rsidRPr="00B93F7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41369308,00</w:t>
            </w:r>
          </w:p>
        </w:tc>
      </w:tr>
      <w:tr w:rsidR="00A11033" w:rsidTr="00A11033">
        <w:trPr>
          <w:trHeight w:val="54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Default="00A11033" w:rsidP="00A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Pr="00AE577F" w:rsidRDefault="00A11033" w:rsidP="00A110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126215400,00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Pr="00AE577F" w:rsidRDefault="00A11033" w:rsidP="00A110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125963268,00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33" w:rsidRPr="00AE577F" w:rsidRDefault="00A11033" w:rsidP="00A110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252178668,00</w:t>
            </w:r>
          </w:p>
        </w:tc>
      </w:tr>
    </w:tbl>
    <w:p w:rsidR="00171CE8" w:rsidRPr="00704177" w:rsidRDefault="00171CE8" w:rsidP="00171CE8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</w:pPr>
      <w:r w:rsidRPr="00704177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Подпрограмма 2. «Совершенствование системы общего образования».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 преобразований системы образования  Весьегонского муниципального округа определяют, прежде всего,  социальные требования к образованию на ближайшую перспективу, суть которых заключается в получении образовательных услуг в образовательных учреждениях, соответствующих требованиям региональных стандартов оснащения и качества образовательных услуг, независимо от места жительства и физических возможностей ребенка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Изменения в системе образования, реализация Национального проекта « Образование» ориентируют отрасль на дальнейшее развитие и совершенствование уже введенных механизмов управления, обеспечивающих достижение ка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чест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вен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ных результатов образования каждым учащимся, не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хо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димых для профессионального и лич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ност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го рос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та.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Наиболее актуальной в данный период времени является реализация следующих направлений деятельности:</w:t>
      </w:r>
    </w:p>
    <w:p w:rsidR="00171CE8" w:rsidRDefault="00171CE8" w:rsidP="00A110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-реализация национального проекта « Образование» по направлениям: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704177" w:rsidRPr="00884AB6">
        <w:rPr>
          <w:rFonts w:ascii="Times New Roman" w:hAnsi="Times New Roman"/>
          <w:sz w:val="24"/>
          <w:szCs w:val="24"/>
        </w:rPr>
        <w:t>«</w:t>
      </w:r>
      <w:proofErr w:type="gramEnd"/>
      <w:r w:rsidR="00704177" w:rsidRPr="00884AB6">
        <w:rPr>
          <w:rFonts w:ascii="Times New Roman" w:hAnsi="Times New Roman"/>
          <w:sz w:val="24"/>
          <w:szCs w:val="24"/>
        </w:rPr>
        <w:t>Современная школа», «Успех каждого ребенка», «Цифровая образовательная среда», «Учитель будущего», «Поддержка семей, имеющих детей», «Социальная активность детей», «Патриотическое воспитание», « Молодые профессионалы».</w:t>
      </w:r>
      <w:r w:rsidR="007041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стабилизация  уровня заработной платы учителей до уровня средней заработной платы работников в отраслях экономики региона, увеличение доли фонда стимулирования за качественные результаты профессиональной деятельности учителей общеобразовательных школ и воспитателей детских садов;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системы повышения квалификации работников системы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 обеспечивающей реализацию направлений государственной образовательной политики, индивидуальных потребностей каждого  образовательного учреждения, учителя и руководителя ОУ в условиях обновления способов и содержания профессиональной деятельности работников сферы «Образование»;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совершенствование условий предоставления образовательных услуг, позволяющих реализовать требования ФГОС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ФГОС ОВЗ, и обеспечивать привлечение молодых специалистов – учителей для работы в школе;</w:t>
      </w:r>
    </w:p>
    <w:p w:rsidR="00171CE8" w:rsidRDefault="00171CE8" w:rsidP="00171CE8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развитие инфраструктуры  общеобразовательных организаций  с целью сохранения здоровья учащихся, развития их творческих способностей, создания условий  для учебно-исследовательской и проектной деятельности, организации инклюзивного образования, образования детей-инвалидов и детей с ОВЗ,  направлений дополнительного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учащихся, максимального использования возможностей информационно-коммуникационных 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технологий.</w:t>
      </w:r>
    </w:p>
    <w:p w:rsidR="00171CE8" w:rsidRDefault="00171CE8" w:rsidP="00171CE8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определить в кач</w:t>
      </w:r>
      <w:r w:rsidR="00704177">
        <w:rPr>
          <w:rFonts w:ascii="Times New Roman" w:hAnsi="Times New Roman" w:cs="Times New Roman"/>
          <w:sz w:val="24"/>
          <w:szCs w:val="24"/>
          <w:lang w:val="ru-RU"/>
        </w:rPr>
        <w:t>естве приоритетных задач на 2022/23</w:t>
      </w:r>
      <w:r>
        <w:rPr>
          <w:rFonts w:ascii="Times New Roman" w:hAnsi="Times New Roman" w:cs="Times New Roman"/>
          <w:sz w:val="24"/>
          <w:szCs w:val="24"/>
          <w:lang w:val="ru-RU"/>
        </w:rPr>
        <w:t>учебный год:</w:t>
      </w:r>
    </w:p>
    <w:p w:rsidR="00171CE8" w:rsidRDefault="00171CE8" w:rsidP="00171CE8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Реализация национального проекта « Образование». Создание и оборудование  школы «Точка роста» в муниципалитете – МБОУ « Весьегонская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7041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4177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 w:rsidR="00704177">
        <w:rPr>
          <w:rFonts w:ascii="Times New Roman" w:hAnsi="Times New Roman" w:cs="Times New Roman"/>
          <w:sz w:val="24"/>
          <w:szCs w:val="24"/>
          <w:lang w:val="ru-RU"/>
        </w:rPr>
        <w:t xml:space="preserve">  « </w:t>
      </w:r>
      <w:proofErr w:type="spellStart"/>
      <w:r w:rsidR="00704177">
        <w:rPr>
          <w:rFonts w:ascii="Times New Roman" w:hAnsi="Times New Roman" w:cs="Times New Roman"/>
          <w:sz w:val="24"/>
          <w:szCs w:val="24"/>
          <w:lang w:val="ru-RU"/>
        </w:rPr>
        <w:t>Чамеровская</w:t>
      </w:r>
      <w:proofErr w:type="spellEnd"/>
      <w:r w:rsidR="007041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4177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="00704177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="00704177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 w:rsidR="00704177">
        <w:rPr>
          <w:rFonts w:ascii="Times New Roman" w:hAnsi="Times New Roman" w:cs="Times New Roman"/>
          <w:sz w:val="24"/>
          <w:szCs w:val="24"/>
          <w:lang w:val="ru-RU"/>
        </w:rPr>
        <w:t xml:space="preserve"> « Кесемская </w:t>
      </w:r>
      <w:proofErr w:type="spellStart"/>
      <w:r w:rsidR="00704177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="00704177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создание лабораторий, переоборудование школ в рамках  проекта « Цифровая образовательная среда», создание условий для увеличения количества обучающихся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получающих дополнительное образование,  </w:t>
      </w:r>
      <w:r w:rsidR="00704177">
        <w:rPr>
          <w:rFonts w:ascii="Times New Roman" w:hAnsi="Times New Roman" w:cs="Times New Roman"/>
          <w:sz w:val="24"/>
          <w:szCs w:val="24"/>
          <w:lang w:val="ru-RU"/>
        </w:rPr>
        <w:t xml:space="preserve"> сессионная работа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детского технопарка «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0417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704177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 w:rsidR="00704177">
        <w:rPr>
          <w:rFonts w:ascii="Times New Roman" w:hAnsi="Times New Roman" w:cs="Times New Roman"/>
          <w:sz w:val="24"/>
          <w:szCs w:val="24"/>
          <w:lang w:val="ru-RU"/>
        </w:rPr>
        <w:t xml:space="preserve"> « Весьегонская СОШ»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4177" w:rsidRDefault="00704177" w:rsidP="00171CE8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Развитие системы дополнительного образования в рамках направления « Успех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аждого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ребенка» национального проекта « Образование»</w:t>
      </w:r>
    </w:p>
    <w:p w:rsidR="00171CE8" w:rsidRDefault="007A77D4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71CE8">
        <w:rPr>
          <w:rFonts w:ascii="Times New Roman" w:hAnsi="Times New Roman" w:cs="Times New Roman"/>
          <w:sz w:val="24"/>
          <w:szCs w:val="24"/>
          <w:lang w:val="ru-RU"/>
        </w:rPr>
        <w:t>. 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образования;</w:t>
      </w:r>
    </w:p>
    <w:p w:rsidR="00171CE8" w:rsidRDefault="007A77D4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71CE8">
        <w:rPr>
          <w:rFonts w:ascii="Times New Roman" w:hAnsi="Times New Roman" w:cs="Times New Roman"/>
          <w:sz w:val="24"/>
          <w:szCs w:val="24"/>
          <w:lang w:val="ru-RU"/>
        </w:rPr>
        <w:t>. Методическое сопровождение массового перехода образовательных учреждений на реализацию образовательных программ основного общего образования в соответствии с требованиями ФГОСООО; ФГОС ОВЗ.</w:t>
      </w:r>
    </w:p>
    <w:p w:rsidR="00171CE8" w:rsidRDefault="007A77D4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71CE8">
        <w:rPr>
          <w:rFonts w:ascii="Times New Roman" w:hAnsi="Times New Roman" w:cs="Times New Roman"/>
          <w:sz w:val="24"/>
          <w:szCs w:val="24"/>
          <w:lang w:val="ru-RU"/>
        </w:rPr>
        <w:t xml:space="preserve">. Развитие и использование возможностей сетевого взаимодействия образовательных учреждений на </w:t>
      </w:r>
      <w:proofErr w:type="spellStart"/>
      <w:r w:rsidR="00171CE8">
        <w:rPr>
          <w:rFonts w:ascii="Times New Roman" w:hAnsi="Times New Roman" w:cs="Times New Roman"/>
          <w:sz w:val="24"/>
          <w:szCs w:val="24"/>
          <w:lang w:val="ru-RU"/>
        </w:rPr>
        <w:t>внутримуниципальном</w:t>
      </w:r>
      <w:proofErr w:type="spellEnd"/>
      <w:r w:rsidR="00171CE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171CE8">
        <w:rPr>
          <w:rFonts w:ascii="Times New Roman" w:hAnsi="Times New Roman" w:cs="Times New Roman"/>
          <w:sz w:val="24"/>
          <w:szCs w:val="24"/>
          <w:lang w:val="ru-RU"/>
        </w:rPr>
        <w:t>межмуниципальном</w:t>
      </w:r>
      <w:proofErr w:type="gramEnd"/>
      <w:r w:rsidR="00171CE8">
        <w:rPr>
          <w:rFonts w:ascii="Times New Roman" w:hAnsi="Times New Roman" w:cs="Times New Roman"/>
          <w:sz w:val="24"/>
          <w:szCs w:val="24"/>
          <w:lang w:val="ru-RU"/>
        </w:rPr>
        <w:t xml:space="preserve"> уровнях;</w:t>
      </w:r>
    </w:p>
    <w:p w:rsidR="00171CE8" w:rsidRDefault="007A77D4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71CE8">
        <w:rPr>
          <w:rFonts w:ascii="Times New Roman" w:hAnsi="Times New Roman" w:cs="Times New Roman"/>
          <w:sz w:val="24"/>
          <w:szCs w:val="24"/>
          <w:lang w:val="ru-RU"/>
        </w:rPr>
        <w:t>. Развитие государственно-общественного управления муниципальными образовательными системами.</w:t>
      </w:r>
    </w:p>
    <w:p w:rsidR="00171CE8" w:rsidRDefault="007A77D4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71CE8">
        <w:rPr>
          <w:rFonts w:ascii="Times New Roman" w:hAnsi="Times New Roman" w:cs="Times New Roman"/>
          <w:sz w:val="24"/>
          <w:szCs w:val="24"/>
          <w:lang w:val="ru-RU"/>
        </w:rPr>
        <w:t>. Способствовать созданию в образовательных учреждениях  воспитательного пространства, обеспечивающего у обучающихся формирование базовых национальных ценностей.</w:t>
      </w:r>
      <w:r w:rsidR="0070417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ФЗ « О внесении изменений в  Федеральный закон « Об образовании в Российской Федерации» по вопросам воспитания обучающихся  № 304 от 31.07.2020.  </w:t>
      </w:r>
    </w:p>
    <w:p w:rsidR="00171CE8" w:rsidRDefault="007A77D4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71CE8">
        <w:rPr>
          <w:rFonts w:ascii="Times New Roman" w:hAnsi="Times New Roman" w:cs="Times New Roman"/>
          <w:sz w:val="24"/>
          <w:szCs w:val="24"/>
          <w:lang w:val="ru-RU"/>
        </w:rPr>
        <w:t xml:space="preserve">. Способствовать организации </w:t>
      </w:r>
      <w:proofErr w:type="spellStart"/>
      <w:r w:rsidR="00171CE8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="00171CE8">
        <w:rPr>
          <w:rFonts w:ascii="Times New Roman" w:hAnsi="Times New Roman" w:cs="Times New Roman"/>
          <w:sz w:val="24"/>
          <w:szCs w:val="24"/>
          <w:lang w:val="ru-RU"/>
        </w:rPr>
        <w:t xml:space="preserve"> работы в образовательных учреждениях.</w:t>
      </w:r>
    </w:p>
    <w:p w:rsidR="00171CE8" w:rsidRDefault="007A77D4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71CE8">
        <w:rPr>
          <w:rFonts w:ascii="Times New Roman" w:hAnsi="Times New Roman" w:cs="Times New Roman"/>
          <w:sz w:val="24"/>
          <w:szCs w:val="24"/>
          <w:lang w:val="ru-RU"/>
        </w:rPr>
        <w:t>. Расширить практику обмена опытом по организации внеурочной деятельности посредством сетевого общения.</w:t>
      </w:r>
    </w:p>
    <w:p w:rsidR="00171CE8" w:rsidRDefault="007A77D4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171CE8">
        <w:rPr>
          <w:rFonts w:ascii="Times New Roman" w:hAnsi="Times New Roman" w:cs="Times New Roman"/>
          <w:sz w:val="24"/>
          <w:szCs w:val="24"/>
          <w:lang w:val="ru-RU"/>
        </w:rPr>
        <w:t xml:space="preserve">. Организовать систему </w:t>
      </w:r>
      <w:proofErr w:type="spellStart"/>
      <w:r w:rsidR="00171CE8">
        <w:rPr>
          <w:rFonts w:ascii="Times New Roman" w:hAnsi="Times New Roman" w:cs="Times New Roman"/>
          <w:sz w:val="24"/>
          <w:szCs w:val="24"/>
          <w:lang w:val="ru-RU"/>
        </w:rPr>
        <w:t>внутримуниципального</w:t>
      </w:r>
      <w:proofErr w:type="spellEnd"/>
      <w:r w:rsidR="00171CE8">
        <w:rPr>
          <w:rFonts w:ascii="Times New Roman" w:hAnsi="Times New Roman" w:cs="Times New Roman"/>
          <w:sz w:val="24"/>
          <w:szCs w:val="24"/>
          <w:lang w:val="ru-RU"/>
        </w:rPr>
        <w:t>, межмуниципального взаимодействия  образовательных учреждений с целью поддержки образовательных организаций с низкими образовательными результатами.</w:t>
      </w:r>
    </w:p>
    <w:p w:rsidR="00171CE8" w:rsidRDefault="007A77D4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171CE8">
        <w:rPr>
          <w:rFonts w:ascii="Times New Roman" w:hAnsi="Times New Roman" w:cs="Times New Roman"/>
          <w:sz w:val="24"/>
          <w:szCs w:val="24"/>
          <w:lang w:val="ru-RU"/>
        </w:rPr>
        <w:t>.Скорректировать  муниципальную программу межведомственного взаимодействия организаций дополнительного образования детей.</w:t>
      </w:r>
    </w:p>
    <w:p w:rsidR="00171CE8" w:rsidRDefault="00171CE8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11.Осуществление мер, направленных на энергосбережение в системе общего образования как неотъемлемой части мероприятий по эффективному использованию ресурсов и  процессов формирования «умной» образовательной среды, позволяющей развивать базовые компетентности обучающихся.</w:t>
      </w:r>
    </w:p>
    <w:p w:rsidR="00A11033" w:rsidRDefault="007A77D4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Подготовка проектно-сметной документации для проведе</w:t>
      </w:r>
      <w:r w:rsidR="00A11033">
        <w:rPr>
          <w:rFonts w:ascii="Times New Roman" w:hAnsi="Times New Roman" w:cs="Times New Roman"/>
          <w:sz w:val="24"/>
          <w:szCs w:val="24"/>
          <w:lang w:val="ru-RU"/>
        </w:rPr>
        <w:t xml:space="preserve">ния капитального ремонта МБОУ «Весьегонская </w:t>
      </w:r>
      <w:proofErr w:type="spellStart"/>
      <w:r w:rsidR="00A11033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="00A11033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="00A11033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 w:rsidR="00A1103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Чамеровская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ремонта кровли МДОУ детский сад №7</w:t>
      </w:r>
      <w:r w:rsidR="00A11033">
        <w:rPr>
          <w:rFonts w:ascii="Times New Roman" w:hAnsi="Times New Roman" w:cs="Times New Roman"/>
          <w:sz w:val="24"/>
          <w:szCs w:val="24"/>
          <w:lang w:val="ru-RU"/>
        </w:rPr>
        <w:t xml:space="preserve">, центра «Точка роста» </w:t>
      </w:r>
      <w:proofErr w:type="spellStart"/>
      <w:r w:rsidR="00A11033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 w:rsidR="00A1103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Кесемская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110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1033" w:rsidRDefault="00A11033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50" w:type="dxa"/>
        <w:tblInd w:w="-459" w:type="dxa"/>
        <w:tblLayout w:type="fixed"/>
        <w:tblLook w:val="00A0"/>
      </w:tblPr>
      <w:tblGrid>
        <w:gridCol w:w="10350"/>
      </w:tblGrid>
      <w:tr w:rsidR="00A11033" w:rsidTr="00F30A35">
        <w:trPr>
          <w:trHeight w:val="13040"/>
        </w:trPr>
        <w:tc>
          <w:tcPr>
            <w:tcW w:w="10350" w:type="dxa"/>
          </w:tcPr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1. Основные направления работы: Обеспечение условий для достижения  школьниками  Весьегонского  муниципального округа новых образовательных результатов: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реализация комплекса мероприятий по обеспечению условий для внедрения федеральных государственных образовательных стандартов начального общего и основного общего образования;  а также ФГОС ОВЗ;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совершенствование муниципальной системы мониторинга уровня подготовки и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реализация мероприятий, направленных на совершенствование профессиональной ориентации обучающихся в общеобразовательных организациях;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разработка рекомендаций по корректировке основных образовательных программ начального общего, основного общего, среднего (полного) общего образования, адаптивных образовательных программ  с учетом российских и международных исследований образовательных достижений школьников;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 для повышения квалификации педагогических работников в соответствии с требованиями федеральных государственных образовательных стандартов начального общего и основного общего образования  ФГОС ОВЗ;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равного доступа к  качественному образованию: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независимой оценки качества общего образования;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и реализация региональных и муниципальных мероприятий поддержки школ, работающих в сложных социальных условиях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доступной среды  в образовательных учреждениях для детей-инвалидов и детей с ОВЗ.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Эффективный контракт в общем образовании: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педагогическими работниками организаций общего образования;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и мониторинговое сопровождение введения эффективного контракта.</w:t>
            </w:r>
          </w:p>
          <w:p w:rsidR="00A11033" w:rsidRDefault="00A11033" w:rsidP="00F30A35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Задачи, мероприятия и показатели реализации муниципальной программы:</w:t>
            </w:r>
          </w:p>
          <w:tbl>
            <w:tblPr>
              <w:tblpPr w:leftFromText="180" w:rightFromText="180" w:bottomFromText="200" w:vertAnchor="text" w:horzAnchor="margin" w:tblpY="684"/>
              <w:tblOverlap w:val="never"/>
              <w:tblW w:w="10065" w:type="dxa"/>
              <w:tblLayout w:type="fixed"/>
              <w:tblLook w:val="01E0"/>
            </w:tblPr>
            <w:tblGrid>
              <w:gridCol w:w="3397"/>
              <w:gridCol w:w="5103"/>
              <w:gridCol w:w="1565"/>
            </w:tblGrid>
            <w:tr w:rsidR="00A11033" w:rsidTr="00F30A35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ствия</w:t>
                  </w:r>
                  <w:proofErr w:type="spellEnd"/>
                </w:p>
              </w:tc>
            </w:tr>
            <w:tr w:rsidR="00A11033" w:rsidTr="00F30A35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1033" w:rsidTr="00F30A35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Задача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Организация предоставления общедоступного бесплатного дошкольного образования на территории Весьегонского муниципального округа  Тверской области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дошкольного образования.</w:t>
                  </w:r>
                </w:p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образования.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255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Мероприятие 1.1. Обеспечение деятельности групп дошкольного образования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63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Введение эффективного контракта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58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муниципальном округе Тверской области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85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Наличие  просроченной кредиторской задолженности   в дошкольных группах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2022 - нет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439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Задача 2.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 муниципального округа  Тверской области за счет средств регионального бюджета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Реализация мероприятий, направленных качество  предоставления образовательных услуг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82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2.1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 общего образования;</w:t>
                  </w:r>
                </w:p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общеобразовательных организаций 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 общеобразовательной организации</w:t>
                  </w:r>
                </w:p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42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 Наличие нормативного акт (приказ отдела образования о распределении субвенции на заработную плату и учебные расходы)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2022- да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</w:p>
              </w:tc>
            </w:tr>
            <w:tr w:rsidR="00A11033" w:rsidTr="00F30A35">
              <w:trPr>
                <w:trHeight w:val="82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2.Доля  общеобразовательных организаций, где введен эффективный контракт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</w:p>
              </w:tc>
            </w:tr>
            <w:tr w:rsidR="00A11033" w:rsidTr="00F30A35">
              <w:trPr>
                <w:trHeight w:val="37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 3. Отношение среднемесячной заработной платы педагогических работников муниципальных  общеобразовательных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организаций к среднемесячной  заработной плате в экономике   Тверской области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2022 – 2027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02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2.2. Приобретение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Увеличение учебных расходов  на приобретение учебно-лабораторного оборудования  для введения ФГОС ООО, ФГОС ОВЗ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42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учебных расходов, направленных на приобретение  учебников и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40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40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-40%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– 40%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 – 40 % 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 xml:space="preserve"> – 40%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муниципальных общеобразовательных учреждений Весьегонского муниципального округа, получивших  учебники  и новое учебно-лабораторное оборудование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2027 - 100%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7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2.3. Обеспечение оснащенности общеобразовательных организаций в соответствие с требованиями федеральных государственных образовательных стандартов начального общего и основного общего образования  (% от учебных расходов)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Комплексная  безопасность условий труда и обучения в соответствии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 образовательных организациях Весьегонского муниципального округа. Приобретение оснащения  в соответствии с требованиями ФГОС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7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общеобразовательных организаций, оснащенных в соответствии с требованиями федеральных государственных образовательных стандартов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74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Мероприятие 2.4. 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Организация бесплатного горячего питания в общеобразовательных учреждениях Весьегонского муниципального округа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66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 xml:space="preserve">Показатель 1. 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организациях.</w:t>
                  </w:r>
                  <w:proofErr w:type="gram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1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  <w:t>Мероприятие 2.5.Субвенции на выплату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1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  <w:t>Показатель 1. Количество педагогов получивших вознаграждение за счет субвенции.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75A3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63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A11033" w:rsidTr="00F30A35">
              <w:trPr>
                <w:trHeight w:val="11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Мероприятие 2.6. Реализация национального проекта «Образование» в общеобразовательных организациях Весьегонского муниципального округа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Достижение социально значимых результатов федерального проекта « Образование». Составление и реализация  паспорта  муниципального проекта  по  6 направлениям.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2022-2023</w:t>
                  </w:r>
                </w:p>
              </w:tc>
            </w:tr>
            <w:tr w:rsidR="00A11033" w:rsidTr="00F30A3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 1. Участие в проекте по направлению «Современная школа»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Совершенствование работы « Точка роста» МБОУ «Весьегонская СОШ»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МБОУ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Чамеровская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». Обновление содержания и технологий преподавания  общеобразовательных программ, 100% к 2024 году. Создание центра « Точка роста»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МБОУ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 Кесемская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 в 2022 году.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2022-2027</w:t>
                  </w:r>
                </w:p>
              </w:tc>
            </w:tr>
            <w:tr w:rsidR="00A11033" w:rsidTr="00F30A35">
              <w:trPr>
                <w:trHeight w:val="58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 2. Участие в проекте по направлению «Успех каждого ребенка»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Создание условий для увеличения мест в общеобразовательных учреждениях для получения дополнительного образования до 80 % обучающихся к 2024 году. Оснащение ОУ.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МБОУ « Весьегонская СОШ»</w:t>
                  </w:r>
                  <w:proofErr w:type="gramEnd"/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2022-2024</w:t>
                  </w:r>
                </w:p>
              </w:tc>
            </w:tr>
            <w:tr w:rsidR="00A11033" w:rsidTr="00F30A35">
              <w:trPr>
                <w:trHeight w:val="9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lastRenderedPageBreak/>
                    <w:t>Показатель 3. Участие в проекте по направлению «Цифровая образовательная среда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Обновление информационно-коммуникационной т инфраструктуры. Получение комплектов оборудования в общеобразовательные учреждения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МБОУ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 Кесемская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МБОУ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Чамеровская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2024</w:t>
                  </w:r>
                </w:p>
              </w:tc>
            </w:tr>
            <w:tr w:rsidR="00A11033" w:rsidTr="00F30A35">
              <w:trPr>
                <w:trHeight w:val="63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 4. Участие в проекте по направлению «Учитель будущего»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Внедрение  национальной системы профессионального роста педагогических работников, не менее 50% педагогов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9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Показатель 5. Участие в проекте по направлению «Социальная активность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» и « Патриотическое воспитание»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Вовлечение обучающихся в деятельность общественных объединений  на базе общеобразовательных организаций (не менее 143 чел к 2024 году)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9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 6. Участие в проекте по направлению «Содействие в оказании помощи семьям, имеющим детей»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Оказание услуг психолого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едагогической, методической и консультативной помощи родителям (до 113 к 2024 году)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313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eastAsia="en-US"/>
                    </w:rPr>
                    <w:t>Задача 3. 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муниципального округа  Тверской области за счёт средств местного бюджета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Реализация мероприятий, направленных качество  предоставления образовательных услуг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 2027</w:t>
                  </w:r>
                </w:p>
              </w:tc>
            </w:tr>
            <w:tr w:rsidR="00A11033" w:rsidTr="00F30A35">
              <w:trPr>
                <w:trHeight w:val="9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Уровень удовлетворенности населения качеством предоставляемых услуг  общего образования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91%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2026– 91%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20267– 92%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6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Переход на новые государственные образовательные стандарты  начального, основного  и среднего общего образования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 комплекса мероприятий по обеспечению условий для внедрения федеральных государственных образовательных стандартов начального и основного общего образования.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274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Показатель3.Доля  общеобразовательных организаций, перешедших на новые государственные образовательные стандарты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22 -  2027-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6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4. Отношение среднего балла единого государственного экзамена (в расчете на 1 предмет)  в школе с лучшими результатами единого государственного экзамена к среднему баллу единого государственного экзамена (в расчете на 1 предмет) в школе с худшими результатами единого государственного экзамена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-0,8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- 0,85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0,85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0,85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2027– 0,85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6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Показатель 5. Наличие плана мероприятий  ("дорожной карты") развития математического образования в муниципалитете и поддержке школ, получивших 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низкий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 xml:space="preserve"> баллы на итоговой аттестации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2022 - да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312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3.1.Создание условий для  обучения детей – инвалидов и детей с ОВЗ. Модернизация общеобразовательных учреждений путем организации в них дистанционного обучения  обучающихся.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Использование  оборудования МОУ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Весьегонская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СОШ для обучения детей-инвалидов и детей с ОВЗ.</w:t>
                  </w:r>
                </w:p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организации дистанционного обучения в  общеобразовательных школах Весьегонского муниципального округа Использование единого электронного образовательного пространства, условий для дистанционного обучения участников образовательного процесса, в том числе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 условиях эпидемии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COVID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- 19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24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 1.  Доля общеобразовательных учреждений, имеющих доступную среду для детей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нвалидов и детей с ОВЗ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50%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2023- 50%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2024- 80%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80»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80%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80%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50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общеобразовательных организаций, предоставляющих услуги  дистанционного образования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-50%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24 – 202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62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Показатель3. Обеспечение информационного взаимодействия образовательных учреждений с целью создания единой информационной среды, предназначенной для формирования методических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и справочных электронных ресурсов по вопросам введения ФГОС ООО.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Использование единого электронного образовательного пространства, совершенствование работы информационных центров базовых школ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</w:p>
              </w:tc>
            </w:tr>
            <w:tr w:rsidR="00A11033" w:rsidTr="00F30A35">
              <w:trPr>
                <w:trHeight w:val="57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4.Доля образовательных организаций, вовлеченных в единую информационную среду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– 20267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00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Показатель5.Совершенствование муниципальной системы мониторинга уровня подготовки и социализации школьников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Анкетирование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76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6. Разработка и реализация муниципальных мероприятий поддержки школ, работающих в сложных социальных условиях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Увеличение  учебных расходов на оснащение  школ Весьегонского муниципального округа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имеющих детей инвалидов и детей с ОВЗ. Стимулирование взаимодействия школ с высокими и низкими образовательными достижениями по вопросам повышения качества образования Заключение соглашений между образовательными организациями, показывающими высокие и низкие результаты, по вопросам повышения качества образования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  7. Доля  общеобразовательных  организаций  Весьегонского муниципального округа,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22 -  2027 -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2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3.2.Обеспечение деятельности общеобразовательных организаций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реализующих программу общего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63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Доля общеобразовательных организаций, в которых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2027-100%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2022, 2025</w:t>
                  </w:r>
                </w:p>
              </w:tc>
            </w:tr>
            <w:tr w:rsidR="00A11033" w:rsidTr="00F30A35">
              <w:trPr>
                <w:trHeight w:val="63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Показатель 2. Наличие  кредиторской задолженности 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2022 - нет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</w:p>
              </w:tc>
            </w:tr>
            <w:tr w:rsidR="00A11033" w:rsidTr="00F30A35">
              <w:trPr>
                <w:trHeight w:val="55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3.Корректировка показателей качества профессиональной деятельности педагогических и работников муниципальных общеобразовательных организаций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в показатели качества  профессиональной деятельности  педагогических работников. Порядок выявления и поддержки молодежи, заинтересованной в получении педагогической профессии и в работе в системе образования, создание условий, стимулирующих работу  молодых специалистов и условия их  проживания.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Подготовка нормативной базы для введения профобразования в общеобразовательной организации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69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 Доля молодых специалистов и педагогических работников до 30 лет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2022– 10%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2023-15%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2024-20%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20%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20%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20%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8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3.3. Создание условий для предоставления транспортных услуг населению в организации  транспортного обслуживания  населения в границах муниципального района  в части обеспечения подвоза  учащихся, проживающих в сельской местности, к месту обучения и обратно за счет средств местного бюджета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Оптимальное расходование средств на организацию подвоза школьников.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Доля  охвата подвоза к месту обучения и обратно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, проживающих в сельской местности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20212- 2027–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2. Соответствие автобусов для подвоза учащихся, проживающих в сельской местности, к месту обучения и обратно  ГОСТ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51160-98 «Автобусы для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перевозки детей. Технические требования», наличие лицензии на организацию перевозок.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2022 - 2027–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2027 - 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4. Оснащение автобусов для подвоза учащихся, проживающих в сельской местности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месту обучения и обратно на основании приказа Министерства транспорта Российской Федерации от 21.08.2013 № 273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тахографами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2022 - 2027–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5. Оснащение школьных автобусов проблесковыми маячками и видеорегистраторами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2022 - 2027–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6. Использование автобусов не старше 10 лет с начала эксплуатации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2022 - 2027–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564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3.4.  Субсидии на создание условий для предоставления транспортных услуг населению в организации  транспортного обслуживания  населения в границах муниципального образования в части обеспечения подвоза  учащихся, проживающих в сельской местности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 месту обучения и обратно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Организациябезопасныхперевозокшкольников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Pr="00457808" w:rsidRDefault="00A11033" w:rsidP="00F30A35">
                  <w:pPr>
                    <w:spacing w:after="0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457808">
                    <w:rPr>
                      <w:rFonts w:ascii="Times New Roman" w:eastAsiaTheme="minorHAnsi" w:hAnsi="Times New Roman"/>
                      <w:lang w:eastAsia="en-US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Доля  охвата подвоза к месту обучения и обратно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, проживающих в сельской местности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2022-100%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Соответствие автобусов для подвоза учащихся, проживающих в сельской местности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месту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обучения и обратно  ГОСТ Р 51160-98 «Автобусы для перевозки детей. Технические требования», наличие лицензии на организацию перевозок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4. Оснащение автобусов для подвоза учащихся, проживающих в сельской местности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месту обучения и обратно на основании приказа Министерства транспорта Российской Федерации от 21.08.2013 № 273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тахографами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2022 - 2027- 100%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5. Оснащение школьных автобусов проблесковыми маячками и видеорегистраторами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2022 - 2027–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97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6. Использование автобусов не старше 10 лет с начала эксплуатации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2027- 100%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 2027</w:t>
                  </w:r>
                </w:p>
              </w:tc>
            </w:tr>
            <w:tr w:rsidR="00A11033" w:rsidTr="00F30A35">
              <w:trPr>
                <w:trHeight w:val="55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3.5. Погашение кредиторской задолженности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2022-да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  <w:tr w:rsidR="00A11033" w:rsidTr="00F30A35">
              <w:trPr>
                <w:trHeight w:val="82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Доля учреждений, погасивших кредиторскую задолженность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  <w:tr w:rsidR="00A11033" w:rsidTr="00F30A35">
              <w:trPr>
                <w:trHeight w:val="114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3.6.Субсидии  на организацию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Посещение  Тверского императорского Путевого Дворца и технопарка «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Кванториум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eastAsiaTheme="minorHAnsi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 2027</w:t>
                  </w:r>
                </w:p>
              </w:tc>
            </w:tr>
            <w:tr w:rsidR="00A11033" w:rsidTr="00F30A35">
              <w:trPr>
                <w:trHeight w:val="153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 1. Доля обучающихся 8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2027- 100%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eastAsiaTheme="minorHAnsi" w:hAnsi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lang w:eastAsia="en-US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60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Показатель 2. Доля обучающихся 7 классов муниципальных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lastRenderedPageBreak/>
                    <w:t>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2022–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2023-100%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2027- 100%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eastAsiaTheme="minorHAnsi" w:hAnsi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lang w:eastAsia="en-US"/>
                    </w:rPr>
                    <w:lastRenderedPageBreak/>
                    <w:t>2022 - 2027</w:t>
                  </w:r>
                </w:p>
              </w:tc>
            </w:tr>
            <w:tr w:rsidR="00A11033" w:rsidTr="00F30A35">
              <w:trPr>
                <w:trHeight w:val="63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Мероприятие 3.7.Софинансирование на организацию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Посещение  Тверского императорского</w:t>
                  </w:r>
                  <w:r w:rsidR="00775A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Путевого Дворца и технопарка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Кванториум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A11033" w:rsidTr="00F30A35">
              <w:trPr>
                <w:trHeight w:val="141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 1. Доля обучающихся 8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2027- 100%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eastAsiaTheme="minorHAnsi" w:hAnsi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lang w:eastAsia="en-US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11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 2. Доля обучающихся 7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2027- 100%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eastAsiaTheme="minorHAnsi" w:hAnsi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lang w:eastAsia="en-US"/>
                    </w:rPr>
                    <w:t>2022 - 2027</w:t>
                  </w:r>
                </w:p>
              </w:tc>
            </w:tr>
          </w:tbl>
          <w:p w:rsidR="00A11033" w:rsidRDefault="00A11033" w:rsidP="00F30A3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подпрограммы 2.</w:t>
            </w:r>
          </w:p>
          <w:p w:rsidR="00A11033" w:rsidRDefault="00A11033" w:rsidP="00F30A35">
            <w:pPr>
              <w:pStyle w:val="af1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реализован национальный   проект «Образование», в том числе  произойдет техническое переоборудование образовательных учреждений.</w:t>
            </w:r>
          </w:p>
          <w:p w:rsidR="00A11033" w:rsidRDefault="00A11033" w:rsidP="00F30A35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экзамена. Произойдет повышение качественного состава педагогических работников дошкольных образовательных организаций.</w:t>
            </w:r>
          </w:p>
          <w:p w:rsidR="00A11033" w:rsidRDefault="00A11033" w:rsidP="00F30A35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общеобразовательных организаций пройдут повышение квалификации или профессиональную переподготовку к 2026 году.</w:t>
            </w:r>
          </w:p>
          <w:p w:rsidR="00A11033" w:rsidRDefault="00A11033" w:rsidP="00F30A35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в Тверской области.</w:t>
            </w:r>
          </w:p>
          <w:p w:rsidR="00A11033" w:rsidRDefault="00A11033" w:rsidP="00F30A35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 муниципальных общеобразовательных организациях будет внедрена система оценки деятельности общеобразовательных организаций.</w:t>
            </w:r>
          </w:p>
          <w:p w:rsidR="00A11033" w:rsidRDefault="00A11033" w:rsidP="00F30A35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новым федеральным государственным образовательным стандартам  к 2027 году достигнет 100%.</w:t>
            </w:r>
          </w:p>
          <w:p w:rsidR="00A11033" w:rsidRDefault="00A11033" w:rsidP="00F30A35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населения доступностью  качественного общего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A11033" w:rsidRDefault="00A11033" w:rsidP="00F30A35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совершенствоваться ФГОС ОВЗ, организовано инклюзивное образование детей инвалидов и детей с ОВЗ.</w:t>
            </w:r>
          </w:p>
          <w:p w:rsidR="00A11033" w:rsidRDefault="00A11033" w:rsidP="00F30A35">
            <w:pPr>
              <w:spacing w:line="240" w:lineRule="auto"/>
              <w:ind w:right="-39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336"/>
              <w:tblOverlap w:val="never"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3"/>
              <w:gridCol w:w="1843"/>
              <w:gridCol w:w="1986"/>
              <w:gridCol w:w="2127"/>
              <w:gridCol w:w="1986"/>
            </w:tblGrid>
            <w:tr w:rsidR="00A11033" w:rsidTr="00F30A35">
              <w:tc>
                <w:tcPr>
                  <w:tcW w:w="2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Годы реализации муниципальной программы</w:t>
                  </w: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Организация   общего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A11033" w:rsidTr="00F30A35"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11033" w:rsidTr="00F30A35">
              <w:trPr>
                <w:cantSplit/>
                <w:trHeight w:val="991"/>
              </w:trPr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 1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3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11033" w:rsidTr="00F30A35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6747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1059395,00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73151883,00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27833626,00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102044854,00</w:t>
                  </w:r>
                </w:p>
              </w:tc>
            </w:tr>
            <w:tr w:rsidR="00A11033" w:rsidTr="00F30A35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61385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1059395,00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73083278,00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25088995,00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99231668,00</w:t>
                  </w:r>
                </w:p>
              </w:tc>
            </w:tr>
            <w:tr w:rsidR="00A11033" w:rsidTr="00F30A35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2024 г.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61385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1059395,00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73194389,00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24089839,00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98343623,00</w:t>
                  </w:r>
                </w:p>
              </w:tc>
            </w:tr>
            <w:tr w:rsidR="00A11033" w:rsidTr="00F30A35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61385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1059395,00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r w:rsidRPr="008934B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73194389,00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111BEB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24089839,00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F144F7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98343623,00</w:t>
                  </w:r>
                </w:p>
              </w:tc>
            </w:tr>
            <w:tr w:rsidR="00A11033" w:rsidTr="00F30A35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61385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1059395,00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r w:rsidRPr="008934B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73194389,00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111BEB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24089839,00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F144F7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98343623,00</w:t>
                  </w:r>
                </w:p>
              </w:tc>
            </w:tr>
            <w:tr w:rsidR="00A11033" w:rsidTr="00F30A35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61385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1059395,00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r w:rsidRPr="008934B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73194389,00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111BEB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24089839,00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F144F7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98343623,00</w:t>
                  </w:r>
                </w:p>
              </w:tc>
            </w:tr>
            <w:tr w:rsidR="00A11033" w:rsidTr="00F30A35">
              <w:trPr>
                <w:trHeight w:val="609"/>
              </w:trPr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6356370,00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439612667,00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149281977,00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594651014,00</w:t>
                  </w:r>
                </w:p>
              </w:tc>
            </w:tr>
          </w:tbl>
          <w:p w:rsidR="00A11033" w:rsidRDefault="00A11033" w:rsidP="00F30A3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3. «Организация дополнительного образования детей»</w:t>
            </w:r>
          </w:p>
          <w:p w:rsidR="00A11033" w:rsidRDefault="00A11033" w:rsidP="00F30A35">
            <w:pPr>
              <w:pStyle w:val="af"/>
              <w:spacing w:line="276" w:lineRule="auto"/>
              <w:ind w:right="157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образовательных организаций Весьегонского муниципального округа  ведущими направлениями  образовательных организаций дополнительного образования детей стали гражданско – патриотическое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семейное воспитание , краеведческое, нравственно- эстетическое воспитание, организация творческой деятельности, развитие физкультуры и спорта, работа с талантливыми  и одаренными детьми, профориентационная работа.</w:t>
            </w:r>
          </w:p>
          <w:p w:rsidR="00A11033" w:rsidRDefault="00A11033" w:rsidP="00F30A35">
            <w:pPr>
              <w:pageBreakBefore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работы по повышению эффективности и качества услуг в сфере образования,   соотнесенные с этапами перехода к эффективному контракту,  увеличение охвата детей  дополнительным образованием.</w:t>
            </w:r>
          </w:p>
          <w:p w:rsidR="00A11033" w:rsidRDefault="00A11033" w:rsidP="00F30A35">
            <w:pPr>
              <w:pStyle w:val="af1"/>
              <w:pageBreakBefore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</w:t>
            </w:r>
            <w:r w:rsidR="00775A30">
              <w:rPr>
                <w:b/>
                <w:sz w:val="24"/>
                <w:szCs w:val="24"/>
              </w:rPr>
              <w:t>лизация национального проекта «</w:t>
            </w:r>
            <w:r>
              <w:rPr>
                <w:b/>
                <w:sz w:val="24"/>
                <w:szCs w:val="24"/>
              </w:rPr>
              <w:t>Образование</w:t>
            </w:r>
            <w:r w:rsidR="00775A30">
              <w:rPr>
                <w:b/>
                <w:sz w:val="24"/>
                <w:szCs w:val="24"/>
              </w:rPr>
              <w:t>» по направлению «</w:t>
            </w:r>
            <w:r>
              <w:rPr>
                <w:b/>
                <w:sz w:val="24"/>
                <w:szCs w:val="24"/>
              </w:rPr>
              <w:t xml:space="preserve">Успех каждого ребенка» </w:t>
            </w:r>
          </w:p>
          <w:p w:rsidR="00A11033" w:rsidRDefault="00A11033" w:rsidP="00F30A35">
            <w:pPr>
              <w:pageBreakBefore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создание условий для создания дополнительных мест в образовательных учреждениях Весьегонского муниципального округа для получения дополнительного образования (МБОУ «Весьегонская СОШ»)</w:t>
            </w:r>
          </w:p>
          <w:p w:rsidR="00A11033" w:rsidRDefault="00A11033" w:rsidP="00F30A35">
            <w:pPr>
              <w:pageBreakBefore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</w:t>
            </w:r>
            <w:r w:rsidR="00775A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Организация работы в системе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Навигатор дополнительного образования».</w:t>
            </w:r>
          </w:p>
          <w:p w:rsidR="00A11033" w:rsidRDefault="00A11033" w:rsidP="00F30A35">
            <w:pPr>
              <w:pageBreakBefore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1033" w:rsidRDefault="00A11033" w:rsidP="00F30A35">
            <w:pPr>
              <w:pStyle w:val="af1"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2.Расширение потенциала системы дополнительного образования детей включает:</w:t>
            </w:r>
          </w:p>
          <w:p w:rsidR="00A11033" w:rsidRDefault="00A11033" w:rsidP="00F30A35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      </w:r>
          </w:p>
          <w:p w:rsidR="00A11033" w:rsidRDefault="00A11033" w:rsidP="00F30A35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организационно-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экономических механизмов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обеспечения доступности услуг дополнительного образования детей, в том числе для детей-инвалидов и детей с ОВЗ;</w:t>
            </w:r>
          </w:p>
          <w:p w:rsidR="00A11033" w:rsidRDefault="00A11033" w:rsidP="00F30A35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распространение региональных и муниципальных сетевых моделей организации дополнительного образования детей;</w:t>
            </w:r>
          </w:p>
          <w:p w:rsidR="00A11033" w:rsidRDefault="00A11033" w:rsidP="00F30A35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создание условий для использования ресурсов негосударственного сектора в предоставлении услуг дополнительного образования детей;</w:t>
            </w:r>
          </w:p>
          <w:p w:rsidR="00A11033" w:rsidRDefault="00A11033" w:rsidP="00F30A35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независимой оценки качества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повышение эффективности бюджетных расходов и качества услуг в сфере образования.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Создание условий для развития молодых талантов и детей с высокой мотивацией к обучению включает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себя реализацию Концепции общенациональной системы выявления и развития молодых талантов.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 Эффективный контракт в дополнительном образовании: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внедрение механизмов эффективного контракта с педагогическими работниками организаций дополнительного образования; совершенствование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моделей аттестации педагогических работников дополнительного образования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последующим переводом их на эффективный контракт;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 информационное и мониторинговое сопровождение введения эффективного контракта.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350" w:type="dxa"/>
              <w:tblLayout w:type="fixed"/>
              <w:tblLook w:val="01E0"/>
            </w:tblPr>
            <w:tblGrid>
              <w:gridCol w:w="4107"/>
              <w:gridCol w:w="4538"/>
              <w:gridCol w:w="1705"/>
            </w:tblGrid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Запланированный срок выполнения действия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Задача 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Предоставление дополнительного образования муниципальными образовательными организациями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2022 - 2027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Уровень удовлетворенности  населения качеством  предоставляемых услуг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90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- 90%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92%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92%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93%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94%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2022 - 2027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.1 Обеспечение деятельности  организаций дополнительного образования детей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механизмов эффективного контракта с педагогическими работниками организаций дополнительного  образования;</w:t>
                  </w:r>
                </w:p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организации дополнительного образования;</w:t>
                  </w:r>
                </w:p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Информационное и мониторинговое сопровождение введения эффективного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контракта.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реализующих программу дополнительного образования.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2022 - 2027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775A3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1. Доля  образовательных организаций  дополнительного образования, где введен эффективный контракт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Показатель. 2.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Отношение среднемесячной заработной платы педагогических работников муниципальных   организациях дополнительного образования,  к среднемесячной  заработной плате организаций общего образования в Весьегонском муниципальном округе Тверской области</w:t>
                  </w:r>
                  <w:proofErr w:type="gramEnd"/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 не менее 90%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Доля 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4.Отсутствие   кредиторской задолженности  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2022 - 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мероприятие1.2. Корректировка показателей качества профессиональной деятельности педагогических и работников муниципальных  организаций дополнительного образования.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2022-2027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.3. Корректировка коллективных, трудовых договоров, должностных инструкций для муниципальных  организаций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1.4. Софинансирование на 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775A30" w:rsidTr="00775A30">
              <w:trPr>
                <w:trHeight w:val="1839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A30" w:rsidRPr="004D774C" w:rsidRDefault="00775A30" w:rsidP="00775A30">
                  <w:pPr>
                    <w:spacing w:after="0"/>
                  </w:pPr>
                  <w:r w:rsidRPr="00775A3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 xml:space="preserve">Показатель1.  Соотношение значения достигнутой средней заработной платы педагогов дополнительного образования с </w:t>
                  </w:r>
                  <w:proofErr w:type="gramStart"/>
                  <w:r w:rsidRPr="00775A3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доведенным</w:t>
                  </w:r>
                  <w:proofErr w:type="gramEnd"/>
                  <w:r w:rsidRPr="00775A3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до муниципального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A30" w:rsidRPr="004D774C" w:rsidRDefault="00775A30" w:rsidP="00F30A35">
                  <w:r>
                    <w:t xml:space="preserve">100 </w:t>
                  </w:r>
                  <w:r w:rsidRPr="004D774C">
                    <w:t>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A30" w:rsidRDefault="00775A30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Административное мероприятие 1.5.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 xml:space="preserve">Реализация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Национального проекта «Образование» на территории Весьегонского муниципального округа Тверской области 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775A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современной модели организации дополнительного образования;</w:t>
                  </w:r>
                </w:p>
                <w:p w:rsidR="00A11033" w:rsidRDefault="00A11033" w:rsidP="00775A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условий для использования ресурсов негосударственного сектора в предоставлении услуг дополнительного образования;</w:t>
                  </w:r>
                </w:p>
                <w:p w:rsidR="00A11033" w:rsidRDefault="00A11033" w:rsidP="00775A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Формирование эффективной образовательной сети и развитие инфраструктуры дополнительного образования;</w:t>
                  </w:r>
                </w:p>
                <w:p w:rsidR="00A11033" w:rsidRDefault="00A11033" w:rsidP="00775A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организационно-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экономических механизмов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обеспечения доступности услуг дополнительного образования;</w:t>
                  </w:r>
                </w:p>
                <w:p w:rsidR="00A11033" w:rsidRDefault="00A11033" w:rsidP="00775A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Концепции общенациональной системы выявления и развития молодых талантов</w:t>
                  </w:r>
                </w:p>
                <w:p w:rsidR="00775A30" w:rsidRDefault="00A11033" w:rsidP="00775A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</w:t>
                  </w:r>
                  <w:r w:rsidR="00775A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лизация национального проекта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Образование» « Успех каждого ребенка»</w:t>
                  </w:r>
                </w:p>
                <w:p w:rsidR="00A11033" w:rsidRDefault="00A11033" w:rsidP="00775A3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Работа в системе «Навигатор дополнительного образования»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Показатель1. Охват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дополнительным образованием.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72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73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76%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78%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80%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Лицензирование дошкольных образовательных учреждений и введение услуг дополнительного образования в МДОУ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2022– 3 МДОУ /37,5%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 1 МДОУ /50%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 – 3 МДОУ /87,5%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2022-2024</w:t>
                  </w:r>
                </w:p>
              </w:tc>
            </w:tr>
            <w:tr w:rsidR="00A11033" w:rsidTr="00F30A35">
              <w:trPr>
                <w:trHeight w:val="362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1.6.  Использование муниципальной системы оценки качества дополнительного образования.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Корректировка показателей  и индикаторов качества  дополнительного образования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Корректировка показателей эффективности деятельности организаций дополнительного образования, их руководителей и педагогических работников.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2022, 2025</w:t>
                  </w:r>
                </w:p>
              </w:tc>
            </w:tr>
            <w:tr w:rsidR="00A11033" w:rsidTr="00F30A35">
              <w:trPr>
                <w:trHeight w:val="362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Доля общеобразовательных организаций, 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2022 - 2027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81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 2. Доля педагогических работников, прошедших курсы повышения квалификации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499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Доля педагогических работников, имеющих квалификационную категорию.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23 -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87 %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90 %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900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1.7. Погашение просроченной кредиторской задолженности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877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1 . Доля погашенной кредиторской задолженности 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59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Pr="00712D2B" w:rsidRDefault="00A11033" w:rsidP="00F30A35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2D2B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>Задача 2  "Повышение заработной платы педагогическим работникам муниципальных организаций дополнительного образования"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59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2.1.Субсидия на 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Обеспечение целевого использования субсидии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2022 - 2027</w:t>
                  </w:r>
                </w:p>
              </w:tc>
            </w:tr>
            <w:tr w:rsidR="007E3D3E" w:rsidTr="00F30A35">
              <w:trPr>
                <w:trHeight w:val="59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3D3E" w:rsidRPr="007E3D3E" w:rsidRDefault="007E3D3E" w:rsidP="00F30A3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E3D3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1.  Соотношение значения достигнутой средней заработной платы педагогов дополнительного образования с </w:t>
                  </w:r>
                  <w:proofErr w:type="gramStart"/>
                  <w:r w:rsidRPr="007E3D3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доведенным</w:t>
                  </w:r>
                  <w:proofErr w:type="gramEnd"/>
                  <w:r w:rsidRPr="007E3D3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до муниципального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3D3E" w:rsidRPr="007E3D3E" w:rsidRDefault="007E3D3E" w:rsidP="00F30A3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E3D3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100 %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3D3E" w:rsidRDefault="007E3D3E" w:rsidP="00F30A35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2022 - 2027</w:t>
                  </w:r>
                </w:p>
              </w:tc>
            </w:tr>
          </w:tbl>
          <w:p w:rsidR="00A11033" w:rsidRDefault="00A11033" w:rsidP="00F30A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подпрограммы 3.</w:t>
            </w:r>
          </w:p>
          <w:p w:rsidR="00A11033" w:rsidRDefault="00A11033" w:rsidP="00F30A35">
            <w:pPr>
              <w:pStyle w:val="af"/>
              <w:numPr>
                <w:ilvl w:val="0"/>
                <w:numId w:val="5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менее 80%  процентов детей  к 2027 году в возрасте от 5 до 18 лет будут получать услуги дополнительного образования, в том числе дети-инвалиды и дети с ОВЗ.</w:t>
            </w:r>
          </w:p>
          <w:p w:rsidR="00A11033" w:rsidRDefault="00A11033" w:rsidP="00F30A35">
            <w:pPr>
              <w:pStyle w:val="af"/>
              <w:numPr>
                <w:ilvl w:val="0"/>
                <w:numId w:val="5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образовательных организаций дополнительного образования детей  пройдут повышение квалификации или профессиональную переподготовку к 2027 году,</w:t>
            </w:r>
          </w:p>
          <w:p w:rsidR="00A11033" w:rsidRDefault="00A11033" w:rsidP="00F30A35">
            <w:pPr>
              <w:pStyle w:val="af"/>
              <w:numPr>
                <w:ilvl w:val="0"/>
                <w:numId w:val="5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внедрена система оценки деятельности образовательных организаций дополнительного образования.</w:t>
            </w:r>
          </w:p>
          <w:p w:rsidR="00A11033" w:rsidRDefault="00A11033" w:rsidP="00F30A35">
            <w:pPr>
              <w:pStyle w:val="af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 всех организациях дополнительного образования будет обеспечен переход на эффективный контракт с педагогическими работниками. Средняя заработная плата педагогов </w:t>
            </w:r>
            <w:r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 составит  не менее 90 процентов к среднемесячной заработной плате  педагогических работников общего образования.</w:t>
            </w:r>
          </w:p>
          <w:p w:rsidR="00A11033" w:rsidRDefault="00A11033" w:rsidP="00F30A35">
            <w:pPr>
              <w:pStyle w:val="af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доступностью  дополнительного образования и качеством реализации программ дополнительного образования.</w:t>
            </w:r>
          </w:p>
          <w:p w:rsidR="00A11033" w:rsidRDefault="00A11033" w:rsidP="00F30A35">
            <w:pPr>
              <w:pStyle w:val="af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р</w:t>
            </w:r>
            <w:r w:rsidR="00775A30">
              <w:rPr>
                <w:sz w:val="24"/>
                <w:szCs w:val="24"/>
              </w:rPr>
              <w:t>еализован национальный проект «</w:t>
            </w:r>
            <w:r>
              <w:rPr>
                <w:sz w:val="24"/>
                <w:szCs w:val="24"/>
              </w:rPr>
              <w:t>Образование» по направлению « Успех каждого ребенка»</w:t>
            </w:r>
          </w:p>
          <w:tbl>
            <w:tblPr>
              <w:tblpPr w:leftFromText="180" w:rightFromText="180" w:bottomFromText="200" w:vertAnchor="text" w:horzAnchor="margin" w:tblpXSpec="center" w:tblpY="110"/>
              <w:tblOverlap w:val="never"/>
              <w:tblW w:w="49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81"/>
              <w:gridCol w:w="2126"/>
              <w:gridCol w:w="1843"/>
              <w:gridCol w:w="1479"/>
              <w:gridCol w:w="2493"/>
            </w:tblGrid>
            <w:tr w:rsidR="00A11033" w:rsidTr="00F30A35">
              <w:tc>
                <w:tcPr>
                  <w:tcW w:w="19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Организация дополнительного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A11033" w:rsidTr="00F30A35">
              <w:tc>
                <w:tcPr>
                  <w:tcW w:w="19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3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11033" w:rsidTr="00F30A35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6747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5785980,00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1130600,00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6916580,00</w:t>
                  </w:r>
                </w:p>
              </w:tc>
            </w:tr>
            <w:tr w:rsidR="00A11033" w:rsidTr="00F30A35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44300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5785980,00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5963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1130600,00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r w:rsidRPr="00FC457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6916580,00</w:t>
                  </w:r>
                </w:p>
              </w:tc>
            </w:tr>
            <w:tr w:rsidR="00A11033" w:rsidTr="00F30A35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44300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5785980,00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5963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1130600,00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r w:rsidRPr="00FC457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6916580,00</w:t>
                  </w:r>
                </w:p>
              </w:tc>
            </w:tr>
            <w:tr w:rsidR="00A11033" w:rsidTr="00F30A35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44300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5785980,00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5963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1130600,00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r w:rsidRPr="00FC457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6916580,00</w:t>
                  </w:r>
                </w:p>
              </w:tc>
            </w:tr>
            <w:tr w:rsidR="00A11033" w:rsidTr="00F30A35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2026 г.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44300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5785980,00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5963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1130600,00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r w:rsidRPr="00FC457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6916580,00</w:t>
                  </w:r>
                </w:p>
              </w:tc>
            </w:tr>
            <w:tr w:rsidR="00A11033" w:rsidTr="00F30A35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44300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5785980,00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5963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1130600,00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r w:rsidRPr="00FC457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6916580,00</w:t>
                  </w:r>
                </w:p>
              </w:tc>
            </w:tr>
            <w:tr w:rsidR="00A11033" w:rsidTr="00F30A35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34715880,00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6783600,00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41499480,00</w:t>
                  </w:r>
                </w:p>
              </w:tc>
            </w:tr>
          </w:tbl>
          <w:p w:rsidR="00A11033" w:rsidRDefault="00A11033" w:rsidP="00F30A3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4. «Комплексная безопасность образовательных учреждений»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мероприятий и ключевых действий Подпрограммы 4  составлен в целях реализации   приказа  МО РФ от 15.04.2003г.№1612  « О принятии мер по усилению противопожарного режима в образовательных учреждениях», совместного приказа Министерства РФ по  делам ГО и ЧС и Министерства образования РФ от 17.04. 2003 года №190/1668 «О мерах по повышению уровня пожарной безопасности образовательных 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САНПИН , другими нормативными документам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состояния безопасности образовательных учреждений Весьегонского муниципального округа показывает, что, несмотря на множество принимаемых мер, ежегодного увеличения объема средств  муниципального и областного бюджетов,   в учреждениях существует ряд характерных нарушений правил безопасности, на которые есть предписания надзорных органов, по решениям суда установлены сроки их устранения в 2022 году: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капитальный ремонт практически во всех образовательных организациях;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замена электропроводки и освещения в, детский сад №6, детский сад №7.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 выполнены работы по противопожарной обработке чердачных перекрытий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капитальный ремонт коммуникационных сетей образовательных учреждений;</w:t>
            </w:r>
          </w:p>
          <w:p w:rsidR="00A11033" w:rsidRDefault="00A11033" w:rsidP="00F30A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 необходима замена АПС во всех образовательных учреждениях;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имеются старые деревья на территориях образовательных учреждений: МБОУ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Весьегонская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 МДОУ детский сад №1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необходим ремонт ограждений образовательных учреждений – МДОУ детский сад 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«Кесемская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Большеовсяниковская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ООШ»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требуется ремонт кровли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Чамеровская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Любегощская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Большеовсяниковская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детский сад №7, МДОУ детский сад №5,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Кесемскойдетский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сад, замена оконных блоков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Большеовсяниковская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-- </w:t>
            </w:r>
            <w:proofErr w:type="gramEnd"/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необходима реализация плана мероприятий по антитеррористической защищенности образовательных учреждений;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косметический ремонт  во всех ОУ;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оценки рабочих мест (СОУТ).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Одной из причин такого положения дел является недостаточность выделяемых средств на осуществление мероприятий по обеспечению безопасности, низкая техническая оснащенность учебных заведений.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преодоления негативных тенденций необходимы целенаправленные, скоординированные действия органов исполнительной власти, органов местного самоуправления, образовательных учреждений.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Целью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Подпрограммы является создание необходимых условий для совершенствования охраны труда, укрепления пожарной безопасности, антитеррористической безопасности в образовательных учреждениях Весьегонского муниципального округа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недопущение гибели, травматизма и материальных потерь от огня, укрепление материально-технической базы, реализация неотложных первоочередных мероприятий по обеспечению безопасности людей, повышению уровня защиты образовательных учреждений.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задачей Подпрограммы является реализация неотложных первоочередных мероприятий по совершенствованию нормативно-правовой базы, методического обеспечения в области пожарной безопасности, охраны труда и других чрезвычайных ситуаций, совершенствование организации профилактики, кадровое и материально- техническое укрепление безопасности образовательных учреждений.</w:t>
            </w:r>
          </w:p>
          <w:tbl>
            <w:tblPr>
              <w:tblpPr w:leftFromText="180" w:rightFromText="180" w:bottomFromText="200" w:vertAnchor="text" w:horzAnchor="margin" w:tblpY="115"/>
              <w:tblOverlap w:val="never"/>
              <w:tblW w:w="10350" w:type="dxa"/>
              <w:tblLayout w:type="fixed"/>
              <w:tblLook w:val="01E0"/>
            </w:tblPr>
            <w:tblGrid>
              <w:gridCol w:w="2972"/>
              <w:gridCol w:w="5387"/>
              <w:gridCol w:w="1991"/>
            </w:tblGrid>
            <w:tr w:rsidR="00A11033" w:rsidTr="00F30A3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ind w:right="-101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Запланированныйсроквыполнениядействия</w:t>
                  </w:r>
                  <w:proofErr w:type="spellEnd"/>
                </w:p>
              </w:tc>
            </w:tr>
            <w:tr w:rsidR="00A11033" w:rsidTr="00F30A3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1033" w:rsidTr="00F30A35">
              <w:trPr>
                <w:trHeight w:val="28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подпрограммы. Мероприятия в рамках  муниципальных программ, направленных на ремонт образовательных организаций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материально- технической базы  образовательных организаций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Охрана  труда в образовательных организациях.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мероприятий по антитеррористической защищенности образовательных учреждений.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Ревизия систем жизнеобеспечения и их обслуживание: теплоснабжения, водоснабжения,  электроснабжения, канализации.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Благоустройство территории образовательных организаций.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3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.1. Укрепление технического состояния дошкольных образовательных организаций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</w:p>
              </w:tc>
            </w:tr>
            <w:tr w:rsidR="00A11033" w:rsidTr="00F30A35">
              <w:trPr>
                <w:trHeight w:val="3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 дошкольных образовательных организаций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не имеющих предписаний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Роспотребнадзора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-53%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54%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60%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2026- 70%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2027  - 75%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2022 - 2027</w:t>
                  </w:r>
                </w:p>
              </w:tc>
            </w:tr>
            <w:tr w:rsidR="00A11033" w:rsidTr="00F30A35">
              <w:trPr>
                <w:trHeight w:val="192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lastRenderedPageBreak/>
                    <w:t xml:space="preserve">Показатель 2.Количество организаций, в которых будут проведены мероприятия по укреплению материально – технической базы общеобразовательных организаций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2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2026- 1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 - 1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3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 Укрепление технического состояния общеобразовательных организаций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Подготовка проектно – сметной документации на капитальный ремонт М</w:t>
                  </w:r>
                  <w:r w:rsidR="00775A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БОУ «Весьегонская </w:t>
                  </w:r>
                  <w:proofErr w:type="spellStart"/>
                  <w:r w:rsidR="00775A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СОШ</w:t>
                  </w:r>
                  <w:proofErr w:type="spellEnd"/>
                  <w:r w:rsidR="00775A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», </w:t>
                  </w:r>
                  <w:proofErr w:type="spellStart"/>
                  <w:r w:rsidR="00775A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МБОУ</w:t>
                  </w:r>
                  <w:proofErr w:type="spellEnd"/>
                  <w:r w:rsidR="00775A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Чамеровская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СОШ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»,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МДОУ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детский сад №7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 на проведе</w:t>
                  </w:r>
                  <w:r w:rsidR="00775A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ние капитального ремонта МБОУ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Весьегонская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СОШ» в 2023 году за счет федеральных средств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</w:p>
              </w:tc>
            </w:tr>
            <w:tr w:rsidR="00A11033" w:rsidTr="00F30A35">
              <w:trPr>
                <w:trHeight w:val="3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Доля общеобразовательных организаций, не имеющих предписаний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-65%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–75%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75%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80%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2027– 85%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3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 2.Количество организаций, в которых будут проведены мероприятия по укреплению материально – технической базы общеобразовательных организаций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2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2026- 1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 - 1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2022 - 2027</w:t>
                  </w:r>
                </w:p>
              </w:tc>
            </w:tr>
            <w:tr w:rsidR="00A11033" w:rsidTr="00F30A35">
              <w:trPr>
                <w:trHeight w:val="28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1.3. Проведение текущего  ремонта организаций дополнительного образования.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</w:p>
              </w:tc>
            </w:tr>
            <w:tr w:rsidR="00A11033" w:rsidTr="00F30A35">
              <w:trPr>
                <w:trHeight w:val="28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Доля организаций  дополнительного образования, не имеющих предписаний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8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1.4 .Приобретение новых школьных автобусов и оснащение их в соответствии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 новых автобусов.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Предоставление заявок в МО Тверской области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8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общеобразовательных организаций, не имеющих предписаний дорожно-транспортной инспекции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24 – 2027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8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2.Доля руководителей и лиц, ответственных за организацию школьных перевозок, прошедших обучение.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8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1.5. Ремонт пищеблоков и приобретение  современного технологического оборудования.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 региональных программах  по оснащению пищеблоков общеобразовательных организаций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8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Доля образовательных организаций, в которых отсутствуют  предписания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по организации питания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75%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8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 Доля образовательных организаций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имеющих современное технологическое оборудование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75%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8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1.6.Установка ограждения территорий образовательных организаций в соответствии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смет на установку ограждения территорий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8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образовательных организаций, не имеющих предписаний надзорных органов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24 – 2027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8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1.7.Профилактика терроризма и экстремизма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Организация профилактической работы среди подростков в  образовательных организациях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8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Отсутствие случаев проявления экстремизма среди подростков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102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2. Доля образовательных организаций, имеющих " обслуживаемую тревожную кнопку"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23 - 20257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154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1.8. Расходы на 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156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1.Доля использованных средств муниципального бюджета на укрепление МТБ дошкольных образовательных учреждений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  <w:tr w:rsidR="00A11033" w:rsidTr="00F30A35">
              <w:trPr>
                <w:trHeight w:val="156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1.9. Расходы на 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  <w:tr w:rsidR="00A11033" w:rsidTr="00F30A35">
              <w:trPr>
                <w:trHeight w:val="160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1.Доля использованных средств муниципального бюджета на укрепление МТБ общеобразовательных учреждений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  <w:tr w:rsidR="00A11033" w:rsidTr="00F30A35">
              <w:trPr>
                <w:trHeight w:val="160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1.10 Субсидии на укрепление материально-технической базы муниципальных общеобразовательных учреждений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  <w:tr w:rsidR="00A11033" w:rsidTr="00F30A35">
              <w:trPr>
                <w:trHeight w:val="88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1.Доля использованной субсидии на укрепление МТБ общеобразовательных организаций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2022- 100%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  <w:tr w:rsidR="00A11033" w:rsidTr="00F30A35">
              <w:trPr>
                <w:trHeight w:val="105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Мероприятие 1.11.Субсидии на укрепление материально-технической базы муниципальных дошкольных </w:t>
                  </w: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образовательных организаций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Участие в конкурсе на получение субсидии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  <w:tr w:rsidR="00A11033" w:rsidTr="00F30A35">
              <w:trPr>
                <w:trHeight w:val="112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Показатель 1.Доля использованной субсидии на укрепление МТБ  дошкольных образовательных организаций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100%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  <w:tr w:rsidR="00A11033" w:rsidTr="00F30A35">
              <w:trPr>
                <w:trHeight w:val="102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Задача 2. Проведение противопожарных мероприятий в образовательных организациях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Замена и обслуживание АПС и « Стрелец – мониторинг» в образовательных организациях; замена аварийной электропроводки и освещения.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Обработка деревянных конструкций огнезащитным составом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Замена, установка и ремонт первичных средств пожаротушения;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и содержание пожарных водоемов;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Тренинги 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обучение 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пожарной безопасности  обучающихся и работников  образовательных организаций;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2022-2027</w:t>
                  </w:r>
                </w:p>
              </w:tc>
            </w:tr>
            <w:tr w:rsidR="00A11033" w:rsidTr="00F30A35">
              <w:trPr>
                <w:trHeight w:val="102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2.1. Проведение противопожарных мероприятий в дошкольных образовательных организациях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Ремонт  систем электроснабжения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2022-2027</w:t>
                  </w:r>
                </w:p>
              </w:tc>
            </w:tr>
            <w:tr w:rsidR="00A11033" w:rsidTr="00F30A35">
              <w:trPr>
                <w:trHeight w:val="102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Доля  дошкольных образовательных организаций, не имеющих предписаний по пожарной безопасности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65%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2023– 65%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2027  – 80%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102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2.2.Проведение противопожарных мероприятий в общеобразовательных организациях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 систем электроснабжения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102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80%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80%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2024 - 2027 – 80%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102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2.3. Проведение противопожарных мероприятий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организациях дополнительного образования.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Ремонт  систем электроснабжения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102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2022- 2027–100%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69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2.4. Обучение руководителей ТБ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обучении всех руководителей и их заместителей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70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руководителей, прошедших обучение.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2022- 2027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– 100%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195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2.5.Субсидии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2022 - да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54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1.Доля учреждений, использующих субсидию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2022- 30%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82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2.6 Погашение просроченной кредиторской задолженности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2022- да 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63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Показатель 1.Доля погашенной кредиторской задолженности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2022 – 100%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</w:tbl>
          <w:p w:rsidR="00A11033" w:rsidRDefault="00A11033" w:rsidP="00F30A35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X="-145" w:tblpY="95"/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972"/>
              <w:gridCol w:w="9"/>
              <w:gridCol w:w="5378"/>
              <w:gridCol w:w="1984"/>
            </w:tblGrid>
            <w:tr w:rsidR="00A11033" w:rsidTr="00F30A35">
              <w:trPr>
                <w:trHeight w:val="705"/>
              </w:trPr>
              <w:tc>
                <w:tcPr>
                  <w:tcW w:w="29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11033" w:rsidRPr="00A0023F" w:rsidRDefault="00A11033" w:rsidP="00F30A35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02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Учреждение</w:t>
                  </w:r>
                </w:p>
              </w:tc>
              <w:tc>
                <w:tcPr>
                  <w:tcW w:w="5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Pr="00A0023F" w:rsidRDefault="00A11033" w:rsidP="00F30A35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02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Перечень работ на 2022  год в соответствии с предписаниями надзорных органов,  и решениями  суда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Pr="00A0023F" w:rsidRDefault="00A11033" w:rsidP="00F30A3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02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Муниципальный бюджет (рублей)</w:t>
                  </w:r>
                </w:p>
              </w:tc>
            </w:tr>
            <w:tr w:rsidR="00A11033" w:rsidTr="00F30A35">
              <w:trPr>
                <w:trHeight w:val="200"/>
              </w:trPr>
              <w:tc>
                <w:tcPr>
                  <w:tcW w:w="10343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Ремонт образовательных учреждений</w:t>
                  </w:r>
                </w:p>
              </w:tc>
            </w:tr>
            <w:tr w:rsidR="00A11033" w:rsidTr="00F30A35">
              <w:trPr>
                <w:trHeight w:val="124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МБОУ «Весьегонская СОШ»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Поверка теплосчетчиков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A11033" w:rsidTr="00F30A35">
              <w:trPr>
                <w:trHeight w:val="338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Итого школы: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80000,00</w:t>
                  </w:r>
                </w:p>
              </w:tc>
            </w:tr>
          </w:tbl>
          <w:p w:rsidR="00A11033" w:rsidRPr="00232D12" w:rsidRDefault="00A11033" w:rsidP="00F30A35">
            <w:pPr>
              <w:pStyle w:val="af"/>
              <w:ind w:left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tbl>
            <w:tblPr>
              <w:tblpPr w:leftFromText="180" w:rightFromText="180" w:bottomFromText="200" w:vertAnchor="text" w:horzAnchor="margin" w:tblpXSpec="center" w:tblpY="95"/>
              <w:tblW w:w="10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89"/>
              <w:gridCol w:w="5578"/>
              <w:gridCol w:w="1934"/>
            </w:tblGrid>
            <w:tr w:rsidR="00A11033" w:rsidTr="00F30A35">
              <w:trPr>
                <w:trHeight w:val="338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МДОУ детский сад №6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Ограждение территории </w:t>
                  </w:r>
                </w:p>
              </w:tc>
              <w:tc>
                <w:tcPr>
                  <w:tcW w:w="19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75 000,00</w:t>
                  </w:r>
                </w:p>
              </w:tc>
            </w:tr>
            <w:tr w:rsidR="00A11033" w:rsidTr="00F30A35">
              <w:trPr>
                <w:trHeight w:val="338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Итого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75 000,00</w:t>
                  </w:r>
                </w:p>
              </w:tc>
            </w:tr>
            <w:tr w:rsidR="00A11033" w:rsidTr="00F30A35">
              <w:trPr>
                <w:trHeight w:val="338"/>
              </w:trPr>
              <w:tc>
                <w:tcPr>
                  <w:tcW w:w="26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МДОУ детский сад №7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Софинансирование  работ по капитальному ремонту кровли</w:t>
                  </w:r>
                </w:p>
              </w:tc>
              <w:tc>
                <w:tcPr>
                  <w:tcW w:w="19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882 025,00</w:t>
                  </w:r>
                </w:p>
              </w:tc>
            </w:tr>
            <w:tr w:rsidR="00A11033" w:rsidTr="00F30A35">
              <w:trPr>
                <w:trHeight w:val="338"/>
              </w:trPr>
              <w:tc>
                <w:tcPr>
                  <w:tcW w:w="268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Ограждение территории </w:t>
                  </w:r>
                </w:p>
              </w:tc>
              <w:tc>
                <w:tcPr>
                  <w:tcW w:w="19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150 000,00</w:t>
                  </w:r>
                </w:p>
              </w:tc>
            </w:tr>
            <w:tr w:rsidR="00A11033" w:rsidTr="00F30A35">
              <w:trPr>
                <w:trHeight w:val="338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Итого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1 032 000,00</w:t>
                  </w:r>
                </w:p>
              </w:tc>
            </w:tr>
            <w:tr w:rsidR="00A11033" w:rsidTr="00F30A35">
              <w:trPr>
                <w:trHeight w:val="338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  <w:lastRenderedPageBreak/>
                    <w:t>Итого детские сады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  <w:t>1 112 025,00</w:t>
                  </w:r>
                </w:p>
              </w:tc>
            </w:tr>
            <w:tr w:rsidR="00A11033" w:rsidTr="00F30A35">
              <w:trPr>
                <w:trHeight w:val="279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Pr="006959E0" w:rsidRDefault="00A11033" w:rsidP="00F30A3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1 187 025,00</w:t>
                  </w:r>
                </w:p>
              </w:tc>
            </w:tr>
          </w:tbl>
          <w:p w:rsidR="00A11033" w:rsidRDefault="00A11033" w:rsidP="00F30A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Ожидаемые результаты реализации подпрограммы 4.</w:t>
            </w:r>
          </w:p>
          <w:p w:rsidR="00A11033" w:rsidRDefault="00A11033" w:rsidP="00F30A35">
            <w:pPr>
              <w:pStyle w:val="af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Подвоз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будет осуществляться  только автобусами, соответствующими требованиям дорожно-транспортной инспекции;</w:t>
            </w:r>
          </w:p>
          <w:p w:rsidR="00A11033" w:rsidRDefault="00A11033" w:rsidP="00F30A35">
            <w:pPr>
              <w:pStyle w:val="af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образовательные организации будут иметь системы видеонаблюдения,  « тревожные кнопки», территория образовательных организаций будет иметь ограждении по всему периметру, пропускной режим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A11033" w:rsidRDefault="00A11033" w:rsidP="00F30A35">
            <w:pPr>
              <w:pStyle w:val="af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Уменьшится количество предписаний   надзорных органов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A11033" w:rsidRDefault="00A11033" w:rsidP="00F30A35">
            <w:pPr>
              <w:pStyle w:val="af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A11033" w:rsidRDefault="00A11033" w:rsidP="00F30A35">
            <w:pPr>
              <w:pStyle w:val="af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Будут выполнены все мероприятия по организации учебного процесса в условиях эпидемии 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-19.</w:t>
            </w:r>
          </w:p>
          <w:p w:rsidR="00A11033" w:rsidRDefault="00A11033" w:rsidP="00F30A35">
            <w:pPr>
              <w:pStyle w:val="af1"/>
              <w:spacing w:line="240" w:lineRule="auto"/>
              <w:ind w:left="0"/>
              <w:rPr>
                <w:sz w:val="24"/>
                <w:szCs w:val="24"/>
              </w:rPr>
            </w:pPr>
          </w:p>
          <w:tbl>
            <w:tblPr>
              <w:tblW w:w="477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93"/>
              <w:gridCol w:w="2020"/>
              <w:gridCol w:w="2117"/>
              <w:gridCol w:w="1637"/>
              <w:gridCol w:w="1791"/>
            </w:tblGrid>
            <w:tr w:rsidR="00A11033" w:rsidTr="00F30A35">
              <w:trPr>
                <w:trHeight w:val="1516"/>
              </w:trPr>
              <w:tc>
                <w:tcPr>
                  <w:tcW w:w="20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7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Комплексная безопасность образовательных организаций Весьегонского района»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A11033" w:rsidTr="00F30A35">
              <w:trPr>
                <w:trHeight w:val="169"/>
              </w:trPr>
              <w:tc>
                <w:tcPr>
                  <w:tcW w:w="20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Задача 3 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11033" w:rsidTr="00F30A35">
              <w:trPr>
                <w:trHeight w:val="564"/>
              </w:trPr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6747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1187025,00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1187025,00</w:t>
                  </w:r>
                </w:p>
              </w:tc>
            </w:tr>
            <w:tr w:rsidR="00A11033" w:rsidTr="00F30A35">
              <w:trPr>
                <w:trHeight w:val="546"/>
              </w:trPr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A11033" w:rsidTr="00F30A35">
              <w:trPr>
                <w:trHeight w:val="441"/>
              </w:trPr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A11033" w:rsidTr="00F30A35">
              <w:trPr>
                <w:trHeight w:val="224"/>
              </w:trPr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A11033" w:rsidTr="00F30A35">
              <w:trPr>
                <w:trHeight w:val="260"/>
              </w:trPr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2026 г.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A11033" w:rsidTr="00F30A35">
              <w:trPr>
                <w:trHeight w:val="282"/>
              </w:trPr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A11033" w:rsidTr="00F30A35">
              <w:trPr>
                <w:trHeight w:val="310"/>
              </w:trPr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1187025,00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167470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1187025,00</w:t>
                  </w:r>
                </w:p>
              </w:tc>
            </w:tr>
          </w:tbl>
          <w:p w:rsidR="00A11033" w:rsidRDefault="00A11033" w:rsidP="00F30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11033" w:rsidRDefault="00A11033" w:rsidP="00F30A35">
            <w:pPr>
              <w:pStyle w:val="af"/>
              <w:spacing w:line="276" w:lineRule="auto"/>
              <w:ind w:right="1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5.</w:t>
            </w:r>
          </w:p>
          <w:p w:rsidR="00A11033" w:rsidRDefault="00A11033" w:rsidP="00F30A3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«Укрепление здоровья детей и подростков  в образовательных организациях Весьегонского муниципального округа  Тверской области».</w:t>
            </w:r>
          </w:p>
          <w:p w:rsidR="00A11033" w:rsidRDefault="00A11033" w:rsidP="00F30A35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Законом РФ «Об образовании» здоровье школьников относится к приоритетным направлениям государственной политики в сфере образования. Проблемой остаётся состояние здоровья большинства детей, несмотря на целенаправленную работу, направленную на оздоровление обучающихся и воспитанников. За последние 3 года изменилось количество детей, имеющих 1 группу здоровья, а число детей, имеющих 3 группу здоровья (хронические патологии) имеет тенденцию к увеличению. Число детей и подростков, освобождённых от занятий физическим воспитанием, составило 10 % от общего количества учащихся. Большое количество детей нуждаются в лечебной физкультуре. В ряде ОУ имеется тенденция к снижению физической подготовленности учащихся. Укрепление и сохранение здоровья детей во многом определяется уровнем организации питания обучающихся. Охват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питанием школьников в 2021  году составил 98%, но полноценное питание  - обеды, получают лишь 70 % учащихся.</w:t>
            </w:r>
          </w:p>
          <w:p w:rsidR="00A11033" w:rsidRDefault="00A11033" w:rsidP="00F30A35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Цель подпрограммы:</w:t>
            </w:r>
          </w:p>
          <w:p w:rsidR="00A11033" w:rsidRDefault="00A11033" w:rsidP="00F30A35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Усиление роли образовательного учреждения в охране и укреплении здоровья детей, создание условий для сохранения и укрепления здоровья обучающихся общеобразовательных учреждений, профилактика заболеваний путем улучшения рациона школьного питания с учетом возрастных и физиологических особенностей детского организма, адаптация детей-инвалидов, организация дистанционного образования, создание лаборатории, выполнение всех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условиях эпидемии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 , оснащение образовательных учреждений средствами защиты от вирусной инфекции.</w:t>
            </w:r>
            <w:proofErr w:type="gramEnd"/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Ожидаемые конечные результаты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готовности педагогов к применению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школьников готовности к сохранению и укреплению своего здоровья;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заболеваемости и функциональной напряжённости учащихся;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углублённых медицинских осмотров обучающихся и диспансеризации</w:t>
            </w:r>
          </w:p>
          <w:p w:rsidR="00A11033" w:rsidRDefault="00A11033" w:rsidP="00F30A3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A11033" w:rsidTr="00F30A35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  <w:proofErr w:type="spellEnd"/>
                </w:p>
              </w:tc>
            </w:tr>
            <w:tr w:rsidR="00A11033" w:rsidTr="00F30A35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1033" w:rsidTr="00F30A35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 1 подпрограммы. Организация отдыха и занятости детей и подростков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Составление плана мероприятий  (Постановления администрации) по организации отдыха и занятости детей в каникулярное время.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Подготовка  пришкольных лагерей отдыха  в соответствии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САНПиН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1299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1.1. Прохождение медицинских осмотров и санитарно-гигиенического обучения работников летних оздоровительных лагерей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Планирование средств на оплату медицинских осмотров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сангигобучения</w:t>
                  </w:r>
                  <w:proofErr w:type="spellEnd"/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2022- 2027</w:t>
                  </w:r>
                </w:p>
              </w:tc>
            </w:tr>
            <w:tr w:rsidR="00A11033" w:rsidTr="00F30A35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Доля  образовательных организаций, готовых  к работе летних оздоровительных лагерей.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2022- 2027 - 100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2022- 2027</w:t>
                  </w:r>
                </w:p>
              </w:tc>
            </w:tr>
            <w:tr w:rsidR="00A11033" w:rsidTr="00F30A35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 Организация отдыха и занятости детей в каникулярное время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. Доля детей и  подростков, получивших в соответствующем финансовом году услуг по обеспечению отдыха и оздоровления детей в организациях отдыха детей и их оздоровления в каникулярное время, от общей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lastRenderedPageBreak/>
                    <w:t>численности обучающихся муниципальных общеобразовательных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70%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72%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75%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1.3.Профилактика  преступности  и правонарушений среди несовершеннолетних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 мероприятий  по профилактике правонарушений и преступности в каждой образовательной организации.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Отсутствие  правонарушений  среди подростков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.4. Занятость подростков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Предоставление рабочих мест для подростков   в каникулярное время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трудоустроенных подростков во время занятости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2022- 2027– 10%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Задача 2 подпрограммы. Организация отдыха  детей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Составление плана мероприятий  (Постановления администрации) по организации отдыха и занятости детей в каникулярное время.</w:t>
                  </w:r>
                </w:p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Подготовка  пришкольных лагерей отдыха  в соответствии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 Субсидия на  организацию отдыха детей в каникулярное время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422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. Доля детей и  подростков, получивших в соответствующем финансовом году услуг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60%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60%;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2024–  70%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70%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72%</w:t>
                  </w:r>
                </w:p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2027 – 75%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</w:tbl>
          <w:p w:rsidR="00A11033" w:rsidRDefault="00A11033" w:rsidP="00F30A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результаты реализации подпрограммы 5.</w:t>
            </w:r>
          </w:p>
          <w:p w:rsidR="00A11033" w:rsidRDefault="00A11033" w:rsidP="00F30A35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1.Увеличится охват школьников горячим питанием, организованными формами питания;</w:t>
            </w:r>
          </w:p>
          <w:p w:rsidR="00A11033" w:rsidRDefault="00A11033" w:rsidP="00F30A35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Произойдет постепенное снижение  уровня заболеваемости детей и подростков алиментарно-зависимыми заболеваниями;</w:t>
            </w:r>
          </w:p>
          <w:p w:rsidR="00A11033" w:rsidRDefault="00A11033" w:rsidP="00F30A35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A11033" w:rsidRDefault="00A11033" w:rsidP="00F30A35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4.Уменьшится количество правонарушений среди подростков.</w:t>
            </w:r>
          </w:p>
          <w:p w:rsidR="00A11033" w:rsidRDefault="00A11033" w:rsidP="00F30A35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8"/>
              <w:gridCol w:w="2263"/>
              <w:gridCol w:w="2290"/>
              <w:gridCol w:w="7"/>
              <w:gridCol w:w="3025"/>
            </w:tblGrid>
            <w:tr w:rsidR="00A11033" w:rsidTr="00F30A35">
              <w:tc>
                <w:tcPr>
                  <w:tcW w:w="2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Укрепление здоровья детей и подростков  в образовательных организациях Весьегонского района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A11033" w:rsidTr="00F30A35">
              <w:tc>
                <w:tcPr>
                  <w:tcW w:w="24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11033" w:rsidRPr="00F06FD5" w:rsidTr="00F30A35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4E44A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44A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B3197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59849,00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488300,00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548149,00</w:t>
                  </w:r>
                </w:p>
              </w:tc>
            </w:tr>
            <w:tr w:rsidR="00A11033" w:rsidRPr="00F06FD5" w:rsidTr="00F30A35">
              <w:trPr>
                <w:trHeight w:val="205"/>
              </w:trPr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4E44A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44A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2023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B3197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59849,00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488300,00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548149,00</w:t>
                  </w:r>
                </w:p>
              </w:tc>
            </w:tr>
            <w:tr w:rsidR="00A11033" w:rsidRPr="00F06FD5" w:rsidTr="00F30A35">
              <w:trPr>
                <w:trHeight w:val="390"/>
              </w:trPr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Pr="004E44A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44A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B3197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59849,00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488300,00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548149,00</w:t>
                  </w:r>
                </w:p>
              </w:tc>
            </w:tr>
            <w:tr w:rsidR="00A11033" w:rsidRPr="00F06FD5" w:rsidTr="00F30A35">
              <w:trPr>
                <w:trHeight w:val="240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Pr="004E44A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44A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B3197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59849,00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488300,00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548149,00</w:t>
                  </w:r>
                </w:p>
              </w:tc>
            </w:tr>
            <w:tr w:rsidR="00A11033" w:rsidRPr="00F06FD5" w:rsidTr="00F30A35">
              <w:trPr>
                <w:trHeight w:val="225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Pr="004E44A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44A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B3197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59849,00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488300,00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548149,00</w:t>
                  </w:r>
                </w:p>
              </w:tc>
            </w:tr>
            <w:tr w:rsidR="00A11033" w:rsidRPr="00F06FD5" w:rsidTr="00F30A35">
              <w:trPr>
                <w:trHeight w:val="236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4E44A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44A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B3197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59849,00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488300,00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548149,00</w:t>
                  </w:r>
                </w:p>
              </w:tc>
            </w:tr>
            <w:tr w:rsidR="00A11033" w:rsidRPr="00F06FD5" w:rsidTr="00F30A35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4E44A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44A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359094,00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2929800,00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3288894,00</w:t>
                  </w:r>
                </w:p>
              </w:tc>
            </w:tr>
          </w:tbl>
          <w:p w:rsidR="00A11033" w:rsidRDefault="00A11033" w:rsidP="00F30A35">
            <w:pPr>
              <w:pStyle w:val="af1"/>
              <w:spacing w:line="240" w:lineRule="auto"/>
              <w:ind w:left="0"/>
              <w:rPr>
                <w:rFonts w:eastAsia="Calibri"/>
                <w:i/>
                <w:sz w:val="24"/>
                <w:szCs w:val="24"/>
              </w:rPr>
            </w:pPr>
          </w:p>
          <w:p w:rsidR="00A11033" w:rsidRDefault="00A11033" w:rsidP="00F30A35">
            <w:pPr>
              <w:pStyle w:val="af1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6.</w:t>
            </w:r>
          </w:p>
          <w:p w:rsidR="00A11033" w:rsidRDefault="00A11033" w:rsidP="00F30A35">
            <w:pPr>
              <w:pStyle w:val="af1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29" w:type="dxa"/>
              <w:tblLayout w:type="fixed"/>
              <w:tblLook w:val="01E0"/>
            </w:tblPr>
            <w:tblGrid>
              <w:gridCol w:w="4544"/>
              <w:gridCol w:w="3554"/>
              <w:gridCol w:w="2131"/>
            </w:tblGrid>
            <w:tr w:rsidR="00A11033" w:rsidTr="00F30A35">
              <w:trPr>
                <w:trHeight w:val="183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  <w:proofErr w:type="spellEnd"/>
                </w:p>
              </w:tc>
            </w:tr>
            <w:tr w:rsidR="00A11033" w:rsidTr="00F30A35">
              <w:trPr>
                <w:trHeight w:val="183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1 подпрограммы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Выплата компенсаций 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971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 Субвенции бюджетам муниципальных образований на осуществление отдельных государственных полномочий Тверской области по предоставлению компенсациирасходов по оплате жилых помещений, отопления и освещения педагогических работников,  проживающим и работающим в сельских населенных пунктах, рабочих поселках (поселках городского типа) - дошкольные образовательные организации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Выплата компенсаций  всем педагогическим работникам сельских дошкольных образовательных организаций, проживающим и работающим в сельской местности  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94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1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Показатель 1. </w:t>
                  </w:r>
                  <w:r>
                    <w:rPr>
                      <w:sz w:val="24"/>
                      <w:szCs w:val="24"/>
                    </w:rPr>
                    <w:t>Количество педагогов, проживающих в сельской местности и работающих в дошкольных образовательных учреждениях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75A3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94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Доля педагогов, получающих компенсацию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343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1.2 Субвенции бюджетам муниципальных образований на осуществление отдельных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государственных полномочий Тверской области по предоставлению компенсации расходов по оплате жилых помещений, отопления и освещения педагогических работников,  проживающим и работающим в сельских населенных пунктах, рабочих поселках (поселках городского типа) – общеобразовательные организации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Выплата компенсаций  всем педагогическим работникам сельских общеобразовательных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организаций, проживающим и работающим в сельской местности.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2022- 2027</w:t>
                  </w:r>
                </w:p>
              </w:tc>
            </w:tr>
            <w:tr w:rsidR="00A11033" w:rsidTr="00F30A35">
              <w:trPr>
                <w:trHeight w:val="343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1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 xml:space="preserve">Показатель 1. </w:t>
                  </w:r>
                  <w:r>
                    <w:rPr>
                      <w:sz w:val="24"/>
                      <w:szCs w:val="24"/>
                    </w:rPr>
                    <w:t>Количество педагогов, проживающих в сельской местности и работающих в общеобразовательных учреждениях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775A30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50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343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Доля педагогов, получающих компенсацию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</w:tbl>
          <w:tbl>
            <w:tblPr>
              <w:tblpPr w:leftFromText="180" w:rightFromText="180" w:horzAnchor="margin" w:tblpY="720"/>
              <w:tblOverlap w:val="never"/>
              <w:tblW w:w="495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7"/>
              <w:gridCol w:w="4554"/>
              <w:gridCol w:w="7"/>
              <w:gridCol w:w="3025"/>
            </w:tblGrid>
            <w:tr w:rsidR="00A11033" w:rsidTr="00F30A35">
              <w:tc>
                <w:tcPr>
                  <w:tcW w:w="2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A11033" w:rsidTr="00F30A35">
              <w:tc>
                <w:tcPr>
                  <w:tcW w:w="24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11033" w:rsidTr="00F30A35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972000,00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972000,00</w:t>
                  </w:r>
                </w:p>
              </w:tc>
            </w:tr>
            <w:tr w:rsidR="00A11033" w:rsidTr="00F30A35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972000,00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972000,00</w:t>
                  </w:r>
                </w:p>
              </w:tc>
            </w:tr>
            <w:tr w:rsidR="00A11033" w:rsidTr="00F30A35">
              <w:trPr>
                <w:trHeight w:val="345"/>
              </w:trPr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972000,00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972000,00</w:t>
                  </w:r>
                </w:p>
              </w:tc>
            </w:tr>
            <w:tr w:rsidR="00A11033" w:rsidTr="00F30A35">
              <w:trPr>
                <w:trHeight w:val="240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972000,00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972000,00</w:t>
                  </w:r>
                </w:p>
              </w:tc>
            </w:tr>
            <w:tr w:rsidR="00A11033" w:rsidTr="00F30A35">
              <w:trPr>
                <w:trHeight w:val="206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972000,00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972000,00</w:t>
                  </w:r>
                </w:p>
              </w:tc>
            </w:tr>
            <w:tr w:rsidR="00A11033" w:rsidTr="00F30A35">
              <w:trPr>
                <w:trHeight w:val="255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972000,00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972000,00</w:t>
                  </w:r>
                </w:p>
              </w:tc>
            </w:tr>
            <w:tr w:rsidR="00A11033" w:rsidTr="00F30A35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5832000,00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5832000,00</w:t>
                  </w:r>
                </w:p>
              </w:tc>
            </w:tr>
          </w:tbl>
          <w:p w:rsidR="00A11033" w:rsidRDefault="00A11033" w:rsidP="00F30A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Обеспечивающая подпрограмма.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администратор  муниципальной программы -  Отдел образования Администрации Весьегонского муниципального округа, его расходы на руководство и управление в разрезе кодов бюджетной классификации приведены в приложении 1.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A11033" w:rsidTr="00F30A35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  <w:proofErr w:type="spellEnd"/>
                </w:p>
              </w:tc>
            </w:tr>
            <w:tr w:rsidR="00A11033" w:rsidTr="00F30A35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1033" w:rsidTr="00F30A35">
              <w:trPr>
                <w:trHeight w:val="76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1.  Обеспечение деятельности главного администратора муниципальной программы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3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1"/>
                    <w:numPr>
                      <w:ilvl w:val="1"/>
                      <w:numId w:val="7"/>
                    </w:numPr>
                    <w:spacing w:line="240" w:lineRule="auto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Расходы на обеспечение деятельности администратора муниципальной программы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11033" w:rsidTr="00F30A35">
              <w:trPr>
                <w:trHeight w:val="23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Административные мероприятия.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11033" w:rsidTr="00F30A35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2.1.Административное мероприятие  2.1 Разработка проектов нормативных правовых актов Весьегонского муниципального округа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Решения Думы Весьегонского муниципального округа;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Постановления Главы  Весьегонского муниципального округа;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Приказы руководителя органа управления образованием Весьегонского муниципального округа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 "Количество разработанных проектов нормативных правовых актов Весьегонского муниципального округа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2025 – 21 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 – 21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2027 - 23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09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2.2. Организация и проведение заседаний Совета по образованию  Весьегонского муниципального округа по актуальным вопросам отрасли"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  работы Совета по образованию Весьегонского муниципального округа (заседания не реже 4 раз в год)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1.Количество проведенных заседаний  Совета по образованию Весьегонского муниципального округа по актуальным вопросам отрасли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4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2026 - 4 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2027 - 4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2.3   Подготовка и направление заявок в Министерство образования Тверской области на получение средств ФСР на мероприятия комплексной безопасности 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Подготовка пакета документов для участия в конкурсе по направлениям: пожарная безопасность,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антитеррористическая безопасность;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капитальный ремонт;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приобретение школьных автобусов, 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других конкурсах по реализации национального проекта « Образование»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140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1.  Количество заявок, поданных в Министерство образования Тверской области на получение средств ФСР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14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14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15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2027 - 15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2.4      Взаимодействие с органами местного самоуправления,  правоохранительными органами,  общественными организациями,  по вопросам, находящимся в ведении 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Проведение совместных заседаний, направление писем, обращений, заявлений.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8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2.5.  Сопровождение и информационное наполнение официального сайта органа управления образованием  Весьегонского  муниципального округа в информационно-телекоммуникационной сети Интернет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Размещение  материалов по реализации программы  в сети интернет и  в газете</w:t>
                  </w:r>
                </w:p>
                <w:p w:rsidR="00A11033" w:rsidRDefault="00775A30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="00A11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Весьегонская жизнь»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166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.Показатель 1. Количество посещений официального сайта органа управления образованием Весьегонского  муниципального округа в информационно-телекоммуникационной сети Интернет в год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140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2023– 140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140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140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2026– 150</w:t>
                  </w:r>
                </w:p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2027 - 150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2.6. Введение эффективного контракта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  <w:tr w:rsidR="00A11033" w:rsidTr="00F30A35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Оценка деятельности всех  категорий работников 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2022- 2027</w:t>
                  </w:r>
                </w:p>
              </w:tc>
            </w:tr>
          </w:tbl>
          <w:p w:rsidR="00A11033" w:rsidRDefault="00A11033" w:rsidP="00F30A35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color w:val="FFFF00"/>
                <w:sz w:val="24"/>
                <w:szCs w:val="24"/>
                <w:lang w:val="ru-RU"/>
              </w:rPr>
            </w:pPr>
          </w:p>
          <w:tbl>
            <w:tblPr>
              <w:tblW w:w="102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711"/>
              <w:gridCol w:w="6519"/>
            </w:tblGrid>
            <w:tr w:rsidR="00A11033" w:rsidTr="00F30A35">
              <w:tc>
                <w:tcPr>
                  <w:tcW w:w="3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«Обеспечивающая подпрограмма»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</w:tr>
            <w:tr w:rsidR="00A11033" w:rsidTr="00F30A35">
              <w:tc>
                <w:tcPr>
                  <w:tcW w:w="3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Обеспечение деятельности главного администратора муниципальной программы</w:t>
                  </w:r>
                </w:p>
              </w:tc>
            </w:tr>
            <w:tr w:rsidR="00A11033" w:rsidTr="00F30A35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B3197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6512509,00</w:t>
                  </w:r>
                </w:p>
              </w:tc>
            </w:tr>
            <w:tr w:rsidR="00A11033" w:rsidTr="00F30A35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523CE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6512509,00</w:t>
                  </w:r>
                </w:p>
              </w:tc>
            </w:tr>
            <w:tr w:rsidR="00A11033" w:rsidTr="00F30A35">
              <w:trPr>
                <w:trHeight w:val="405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523CE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6512509,00</w:t>
                  </w:r>
                </w:p>
              </w:tc>
            </w:tr>
            <w:tr w:rsidR="00A11033" w:rsidTr="00F30A35">
              <w:trPr>
                <w:trHeight w:val="97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523CE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6512509,00</w:t>
                  </w:r>
                </w:p>
              </w:tc>
            </w:tr>
            <w:tr w:rsidR="00A11033" w:rsidTr="00F30A35">
              <w:trPr>
                <w:trHeight w:val="135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2026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523CE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6512509,00</w:t>
                  </w:r>
                </w:p>
              </w:tc>
            </w:tr>
            <w:tr w:rsidR="00A11033" w:rsidTr="00F30A35">
              <w:trPr>
                <w:trHeight w:val="126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r w:rsidRPr="00523CE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6512509,00</w:t>
                  </w:r>
                </w:p>
              </w:tc>
            </w:tr>
            <w:tr w:rsidR="00A11033" w:rsidTr="00F30A35"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033" w:rsidRDefault="00A11033" w:rsidP="00F30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033" w:rsidRPr="003B3197" w:rsidRDefault="00A11033" w:rsidP="00F30A3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39075054,00</w:t>
                  </w:r>
                </w:p>
              </w:tc>
            </w:tr>
          </w:tbl>
          <w:p w:rsidR="00A11033" w:rsidRDefault="00A11033" w:rsidP="00F30A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Сроки реализации муниципальной программы.</w:t>
            </w:r>
          </w:p>
          <w:p w:rsidR="00A11033" w:rsidRDefault="00A11033" w:rsidP="00F30A35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Сроки реализации Программы: 2022-2027 годы.</w:t>
            </w:r>
          </w:p>
          <w:tbl>
            <w:tblPr>
              <w:tblpPr w:leftFromText="180" w:rightFromText="180" w:bottomFromText="200" w:vertAnchor="text" w:tblpY="124"/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61"/>
              <w:gridCol w:w="2712"/>
              <w:gridCol w:w="4527"/>
            </w:tblGrid>
            <w:tr w:rsidR="00A11033" w:rsidTr="00F30A35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 этап: подготовительный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Январь-апрель 2022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Освещение направлений деятельности в СМИ, Интернете, разработка детальных планов.</w:t>
                  </w:r>
                </w:p>
              </w:tc>
            </w:tr>
            <w:tr w:rsidR="00A11033" w:rsidTr="00F30A35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II этап: основной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Апрель 2022 - август</w:t>
                  </w:r>
                </w:p>
                <w:p w:rsidR="00A11033" w:rsidRDefault="00A11033" w:rsidP="00F30A35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2027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программы в соответствии с планом.</w:t>
                  </w:r>
                </w:p>
              </w:tc>
            </w:tr>
            <w:tr w:rsidR="00A11033" w:rsidTr="00F30A35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III  этап: заключительный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Сентябрь - декабрь 202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33" w:rsidRDefault="00A11033" w:rsidP="00F30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Подведение  итогов работы, анализ полученных результатов.</w:t>
                  </w:r>
                </w:p>
              </w:tc>
            </w:tr>
          </w:tbl>
          <w:p w:rsidR="00A11033" w:rsidRDefault="00A11033" w:rsidP="00F30A35">
            <w:pPr>
              <w:pStyle w:val="af"/>
              <w:spacing w:line="276" w:lineRule="auto"/>
              <w:ind w:right="15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1033" w:rsidRDefault="00A11033" w:rsidP="00F30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Механизм управления и мониторинга реализации муниципальной программы.  Управление реализацией муниципальной программы</w:t>
            </w:r>
          </w:p>
          <w:p w:rsidR="00A11033" w:rsidRDefault="00A11033" w:rsidP="00F30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 Администрации Весьегонского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является главным распорядителем средств бюджета Весьегонского муниципального округа в сфере образования.</w:t>
            </w:r>
          </w:p>
          <w:p w:rsidR="00A11033" w:rsidRDefault="00A11033" w:rsidP="00F30A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В реализации мероприятий муниципальной программы принимают участие Отдел образования Администрации Весьегонского муниципального округа как главный администратор муниципальной программы, муниципальные  образовательные учреждения Весьегонского муниципального округа, находящиеся в ведении Отдела образования, а также организации, определяемые на конкурсной основе в соответствии с Федеральным законом от 05.04.2013 № 44 - ФЗ «О контрактной системе  в сфере закупок, товаров, работ, услуг для обеспечения государственных и 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нужд». Мероприятия муниципальной программы реализуются в соответствии с законодательством.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Ежегодно в срок до 15 января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 разработку плана мероприятий по реализации муниципальной программы и обеспечивает его утверждение заместителем главы Администрации Весьегонского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координирующим и контролирующим 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Отдела образования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распределением обязанностей.</w:t>
            </w:r>
          </w:p>
          <w:p w:rsidR="00A11033" w:rsidRDefault="00A11033" w:rsidP="00F30A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      </w:r>
          </w:p>
          <w:p w:rsidR="00A11033" w:rsidRDefault="00A11033" w:rsidP="00F30A35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1033" w:rsidRDefault="00A11033" w:rsidP="00F30A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Мониторинг реализации муниципальной программы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 муниципальной программы обеспечивает:</w:t>
            </w:r>
          </w:p>
          <w:p w:rsidR="00A11033" w:rsidRDefault="00A11033" w:rsidP="00F30A3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      </w:r>
          </w:p>
          <w:p w:rsidR="00A11033" w:rsidRDefault="00A11033" w:rsidP="00F30A3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согласованность действий ответственных исполнителей главного администратора муниципальной программы;</w:t>
            </w:r>
          </w:p>
          <w:p w:rsidR="00A11033" w:rsidRDefault="00A11033" w:rsidP="00F30A3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своевременную актуализацию муниципальной программы с учетом меняющихся внешних и </w:t>
            </w:r>
            <w:r>
              <w:rPr>
                <w:lang w:eastAsia="en-US"/>
              </w:rPr>
              <w:lastRenderedPageBreak/>
              <w:t>внутренних рисков.</w:t>
            </w:r>
          </w:p>
          <w:p w:rsidR="00A11033" w:rsidRDefault="00A11033" w:rsidP="00F30A3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реализации муниципальной программы осуществляется посредством регулярного сбора, анализа и оценки:</w:t>
            </w:r>
          </w:p>
          <w:p w:rsidR="00A11033" w:rsidRDefault="00A11033" w:rsidP="00F30A3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информации об использовании финансовых ресурсов, предусмотренных на реализацию муниципальной программы;</w:t>
            </w:r>
          </w:p>
          <w:p w:rsidR="00A11033" w:rsidRDefault="00A11033" w:rsidP="00F30A3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информации о достижении запланированных показателей муниципальной программы.</w:t>
            </w:r>
          </w:p>
          <w:p w:rsidR="00A11033" w:rsidRDefault="00A11033" w:rsidP="00F30A3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Источниками информации для проведения мониторинга реализации муниципальной программы являются:</w:t>
            </w:r>
          </w:p>
          <w:p w:rsidR="00A11033" w:rsidRDefault="00A11033" w:rsidP="00F30A3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ведомственная, региональная и федеральная статистика показателей, характеризующих сферу реализации муниципальной программы;</w:t>
            </w:r>
          </w:p>
          <w:p w:rsidR="00A11033" w:rsidRDefault="00A11033" w:rsidP="00F30A3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отчеты по выполнению муниципальными образовательными организациями Весьегонского муниципального округа, находящимися в ведении Отдела образования, муниципальных заданий на оказание муниципальных услуг (выполнение работ);</w:t>
            </w:r>
          </w:p>
          <w:p w:rsidR="00A11033" w:rsidRDefault="00A11033" w:rsidP="00F3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отчеты ответственных исполнителей главного администратора муниципальной программы;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другие источники.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муниципальной программы осуществляется в течение всего периода ее реализации и предусматривает: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корректировку (при необходимости) ежегодного плана мероприятий по реализации муниципальной программы;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формирование отчета о реализации муниципальной программы за отчетный финансовый год.</w:t>
            </w:r>
          </w:p>
          <w:p w:rsidR="00A11033" w:rsidRDefault="00A11033" w:rsidP="00F30A3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формирует отчет о реализации муниципальной программы за отчетный финансовый год по утвержденной форме.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15 марта года, следующего за отчетным годом,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представляет отчет о реализации муниципальной программы за отчетный финансовый год на экспертизу в Финансовый отдел Администрации Весьегонского муниципального округа, Отдел экономики и защите прав потребителей Администрации Весьегонского муниципального округа.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Отдел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предмет: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обоснованности оценки фактического использования финансовых ресурсов муниципальной программы за отчетный финансовый год;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обоснованности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оценки возможности использования запланированных финансовых ресурсов муниципальной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окончания срока ее реализации.</w:t>
            </w:r>
          </w:p>
          <w:p w:rsidR="00A11033" w:rsidRDefault="00A11033" w:rsidP="00F30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экономике и защите прав потребителей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обоснованности оценки эффективности реализации муниципальной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отчетный финансовый год.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дорабатывает отчет о реализации муниципальной программы за отчетный финансовый год с учетом экспертного заключения.</w:t>
            </w:r>
          </w:p>
          <w:p w:rsidR="00A11033" w:rsidRDefault="00A11033" w:rsidP="00F3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и утверждение сводного годового доклада о ходе реализации и об оценке эффективности муниципальной программы</w:t>
            </w:r>
          </w:p>
          <w:p w:rsidR="00A11033" w:rsidRDefault="00A11033" w:rsidP="00F30A3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15 апреля года, следующего за отчетным годом, Отдел образования Администрации Весьегонского муниципального округа представляет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 о реализации муниципальной программы за отчетный финансовый год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электронном виде и на бумажном носителе, согласно приложению к настоящей программе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экономике и защите прав потребителей Администрации Весьегонского муниципального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формирования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сводного годового доклада о ходе реализации и об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оценке эффективности муниципальных программ в год.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досрочного ее завершения разрабатывает проект постановления Администрации Весьегонского муниципального округа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10 июня года, следующего за отчетным годом, Отдел по экономике и защите прав потребителей Администрации Весьегонского муниципального округа обеспечивает рассмотрение и утверждение Администрацией проекта сводного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годового доклада о ходе реализации и об оценке эффективности муниципальных программ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Сводный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годовой доклад о ходе реализации и об оценке эффективности муниципальных программ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размещается на сайте Администрации в информационно-телекоммуникационной сети Интернет.</w:t>
            </w:r>
          </w:p>
          <w:p w:rsidR="00A11033" w:rsidRDefault="00A11033" w:rsidP="00F30A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Внесение изменений в муниципальную программу</w:t>
            </w:r>
          </w:p>
          <w:p w:rsidR="00A11033" w:rsidRDefault="00A11033" w:rsidP="00F30A3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в процессе ее реализации осуществляется в случаях: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снижения или увеличения ожидаемых поступлений доходов в бюджет  Весьегонского муниципального округа Тверской области;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д) перераспределения бюджетных средств, сэкономленных в результате размещения заказов;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      </w:r>
          </w:p>
          <w:p w:rsidR="00A11033" w:rsidRDefault="00A11033" w:rsidP="00F30A3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</w:t>
            </w:r>
          </w:p>
          <w:p w:rsidR="00A11033" w:rsidRDefault="00A11033" w:rsidP="00F30A3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з) иные изменения, не затрагивающие финансирование муниципальной программы.</w:t>
            </w:r>
          </w:p>
          <w:p w:rsidR="00A11033" w:rsidRDefault="00A11033" w:rsidP="00F30A3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и) ежегодное уточнение объема финансирования в рамках муниципальной программы и значений соответствующих показателей при формировании бюджета Весьегонского муниципального округа Тверской области на очередной финансовый год и плановый период.</w:t>
            </w:r>
          </w:p>
          <w:p w:rsidR="00A11033" w:rsidRDefault="00A11033" w:rsidP="00F30A3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7</w:t>
            </w:r>
          </w:p>
          <w:p w:rsidR="00A11033" w:rsidRDefault="00A11033" w:rsidP="00F30A3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  <w:p w:rsidR="00A11033" w:rsidRDefault="00A11033" w:rsidP="00F30A3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Оценка эффективности реализации муниципальной программы осуществляется Отделом образования Администрации Весьегонского муниципального округа с помощью следующих критериев:</w:t>
            </w:r>
          </w:p>
          <w:p w:rsidR="00A11033" w:rsidRDefault="00A11033" w:rsidP="00F30A3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а) критерий эффективности реализации муниципальной программы в отчетном периоде;</w:t>
            </w:r>
          </w:p>
          <w:p w:rsidR="00A11033" w:rsidRDefault="00A11033" w:rsidP="00F30A3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б) индекс освоения бюджетных средств, выделенных на реализацию муниципальной программы в отчетном периоде.</w:t>
            </w:r>
          </w:p>
          <w:p w:rsidR="00A11033" w:rsidRDefault="00A11033" w:rsidP="00F30A3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в) индекс достижения плановых значений показателей муниципальной программы в отчетном периоде.</w:t>
            </w:r>
          </w:p>
          <w:p w:rsidR="00A11033" w:rsidRDefault="00A11033" w:rsidP="00F30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Раздел 8</w:t>
            </w:r>
          </w:p>
          <w:p w:rsidR="00A11033" w:rsidRDefault="00A11033" w:rsidP="00F30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 рисков 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программы и меры по управлению рисками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процессе реализации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могут проявиться внешние и внутренние риски.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Внутренними рисками реализации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являются: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несоответствие штатной численности Отдела образования возросшему объему задач по развитию системы образования в общей системе приоритетов социально-экономического развития Весьегонского муниципального округа;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недостаточная организация работы руководителей подведомственных Отделу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 организаций;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снижения вероятности неблагоприятного воздействия внутренних рисков предусматривается реализация следующих мероприятий: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повышение квалификации руководителей образовательных организаций, специалистов Отдела образования;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формирование резерва на замещение должностей руководителей  образовательных организаций;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Внешними рисками реализации государственной программы являются: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изменение финансирования;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ухудшение экономической ситуации и, как следствие, низкая активность населения.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ограничения внешних рисков является: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своевременное внесение изменений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муниципальную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программу;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ходом выполнения мероприятий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совершенствование механизма текущего управления реализацией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непрерывный мониторинг выполнения показателей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информирование населения Весьегонского  муниципального округа  о ходе реализации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программы.</w:t>
            </w:r>
          </w:p>
          <w:p w:rsidR="00A11033" w:rsidRDefault="00A11033" w:rsidP="00F30A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Принятие мер по управлению рисками осуществляется Отделом образования на основе мониторинга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оценки ее эффективности и результативности.</w:t>
            </w:r>
          </w:p>
        </w:tc>
      </w:tr>
    </w:tbl>
    <w:p w:rsidR="007A77D4" w:rsidRDefault="007A77D4" w:rsidP="00171C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CE8" w:rsidRDefault="00171CE8" w:rsidP="00171CE8"/>
    <w:p w:rsidR="0047203F" w:rsidRDefault="0047203F"/>
    <w:sectPr w:rsidR="0047203F" w:rsidSect="0047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8E6"/>
    <w:multiLevelType w:val="hybridMultilevel"/>
    <w:tmpl w:val="3A6C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A34A3"/>
    <w:multiLevelType w:val="multilevel"/>
    <w:tmpl w:val="0838C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44233837"/>
    <w:multiLevelType w:val="hybridMultilevel"/>
    <w:tmpl w:val="1CD2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442CB"/>
    <w:multiLevelType w:val="hybridMultilevel"/>
    <w:tmpl w:val="270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4704F0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685E24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CE8"/>
    <w:rsid w:val="000729CB"/>
    <w:rsid w:val="001260BB"/>
    <w:rsid w:val="00150E6D"/>
    <w:rsid w:val="00167470"/>
    <w:rsid w:val="00170D94"/>
    <w:rsid w:val="00171CE8"/>
    <w:rsid w:val="001B7FE5"/>
    <w:rsid w:val="00203787"/>
    <w:rsid w:val="0021738E"/>
    <w:rsid w:val="00232D12"/>
    <w:rsid w:val="002B1F41"/>
    <w:rsid w:val="002C046A"/>
    <w:rsid w:val="003627FF"/>
    <w:rsid w:val="003B3197"/>
    <w:rsid w:val="00457808"/>
    <w:rsid w:val="0047203F"/>
    <w:rsid w:val="00497616"/>
    <w:rsid w:val="004E44A3"/>
    <w:rsid w:val="00501AC2"/>
    <w:rsid w:val="006020F0"/>
    <w:rsid w:val="006E5238"/>
    <w:rsid w:val="006F4CF1"/>
    <w:rsid w:val="00704177"/>
    <w:rsid w:val="00712D2B"/>
    <w:rsid w:val="00775A30"/>
    <w:rsid w:val="007808DE"/>
    <w:rsid w:val="00782E02"/>
    <w:rsid w:val="007A77D4"/>
    <w:rsid w:val="007D47FA"/>
    <w:rsid w:val="007E3D3E"/>
    <w:rsid w:val="00827902"/>
    <w:rsid w:val="008434A2"/>
    <w:rsid w:val="00880731"/>
    <w:rsid w:val="00884AB6"/>
    <w:rsid w:val="008931EB"/>
    <w:rsid w:val="008E4E82"/>
    <w:rsid w:val="00997D9C"/>
    <w:rsid w:val="009E24EE"/>
    <w:rsid w:val="00A0023F"/>
    <w:rsid w:val="00A11033"/>
    <w:rsid w:val="00A74FD9"/>
    <w:rsid w:val="00AD5DDE"/>
    <w:rsid w:val="00AE3143"/>
    <w:rsid w:val="00AE577F"/>
    <w:rsid w:val="00C00D75"/>
    <w:rsid w:val="00CD5307"/>
    <w:rsid w:val="00D21253"/>
    <w:rsid w:val="00DD0FF7"/>
    <w:rsid w:val="00DF2560"/>
    <w:rsid w:val="00E63EDC"/>
    <w:rsid w:val="00EC7A44"/>
    <w:rsid w:val="00F06FD5"/>
    <w:rsid w:val="00F3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C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C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1CE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71CE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71C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171CE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171CE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171CE8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71CE8"/>
    <w:pPr>
      <w:spacing w:after="120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171CE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171C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171CE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paragraph" w:styleId="ac">
    <w:name w:val="Balloon Text"/>
    <w:basedOn w:val="a"/>
    <w:link w:val="12"/>
    <w:uiPriority w:val="99"/>
    <w:semiHidden/>
    <w:unhideWhenUsed/>
    <w:rsid w:val="00171CE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171CE8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uiPriority w:val="99"/>
    <w:semiHidden/>
    <w:rsid w:val="00171C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aliases w:val="основа Знак"/>
    <w:link w:val="af"/>
    <w:uiPriority w:val="1"/>
    <w:locked/>
    <w:rsid w:val="00171CE8"/>
    <w:rPr>
      <w:rFonts w:ascii="Cambria" w:hAnsi="Cambria"/>
      <w:lang w:val="en-US"/>
    </w:rPr>
  </w:style>
  <w:style w:type="paragraph" w:styleId="af">
    <w:name w:val="No Spacing"/>
    <w:aliases w:val="основа"/>
    <w:basedOn w:val="a"/>
    <w:link w:val="ae"/>
    <w:uiPriority w:val="1"/>
    <w:qFormat/>
    <w:rsid w:val="00171CE8"/>
    <w:pPr>
      <w:spacing w:after="0" w:line="240" w:lineRule="auto"/>
    </w:pPr>
    <w:rPr>
      <w:rFonts w:ascii="Cambria" w:eastAsiaTheme="minorHAnsi" w:hAnsi="Cambria" w:cstheme="minorBidi"/>
      <w:lang w:val="en-US" w:eastAsia="en-US"/>
    </w:rPr>
  </w:style>
  <w:style w:type="character" w:customStyle="1" w:styleId="af0">
    <w:name w:val="Абзац списка Знак"/>
    <w:link w:val="af1"/>
    <w:uiPriority w:val="99"/>
    <w:locked/>
    <w:rsid w:val="00171CE8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171CE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semiHidden/>
    <w:rsid w:val="0017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71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171C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">
    <w:name w:val="Body text_"/>
    <w:basedOn w:val="a0"/>
    <w:link w:val="Bodytext1"/>
    <w:uiPriority w:val="99"/>
    <w:semiHidden/>
    <w:locked/>
    <w:rsid w:val="00171CE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171CE8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oterChar">
    <w:name w:val="Footer Char"/>
    <w:uiPriority w:val="99"/>
    <w:locked/>
    <w:rsid w:val="00171CE8"/>
    <w:rPr>
      <w:rFonts w:ascii="Calibri" w:hAnsi="Calibri" w:cs="Calibri" w:hint="default"/>
      <w:sz w:val="20"/>
      <w:lang w:eastAsia="ru-RU"/>
    </w:rPr>
  </w:style>
  <w:style w:type="character" w:customStyle="1" w:styleId="af2">
    <w:name w:val="Цветовое выделение"/>
    <w:uiPriority w:val="99"/>
    <w:rsid w:val="00171CE8"/>
    <w:rPr>
      <w:b/>
      <w:bCs w:val="0"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171CE8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customStyle="1" w:styleId="af4">
    <w:name w:val="Не вступил в силу"/>
    <w:uiPriority w:val="99"/>
    <w:rsid w:val="00171CE8"/>
    <w:rPr>
      <w:b/>
      <w:bCs w:val="0"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171CE8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character" w:customStyle="1" w:styleId="Bodytext17">
    <w:name w:val="Body text17"/>
    <w:basedOn w:val="Bodytext"/>
    <w:uiPriority w:val="99"/>
    <w:rsid w:val="00171CE8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D970-AB29-40A1-8AF4-4F13D338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56</Pages>
  <Words>16648</Words>
  <Characters>94897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12</cp:revision>
  <dcterms:created xsi:type="dcterms:W3CDTF">2021-10-29T11:30:00Z</dcterms:created>
  <dcterms:modified xsi:type="dcterms:W3CDTF">2022-04-25T06:39:00Z</dcterms:modified>
</cp:coreProperties>
</file>