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F8" w:rsidRDefault="00A73DF8" w:rsidP="00A73DF8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</w:t>
      </w:r>
    </w:p>
    <w:p w:rsidR="00A73DF8" w:rsidRDefault="00A73DF8" w:rsidP="00A73DF8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 Администрации</w:t>
      </w:r>
    </w:p>
    <w:p w:rsidR="00A73DF8" w:rsidRDefault="00A73DF8" w:rsidP="00A73DF8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Весьегонского муниципального округа</w:t>
      </w:r>
    </w:p>
    <w:p w:rsidR="00A73DF8" w:rsidRDefault="00A73DF8" w:rsidP="00A73DF8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01.06.2022 № 226</w:t>
      </w:r>
    </w:p>
    <w:p w:rsidR="00A73DF8" w:rsidRDefault="00A73DF8" w:rsidP="00A73DF8">
      <w:pPr>
        <w:pStyle w:val="20"/>
        <w:shd w:val="clear" w:color="auto" w:fill="auto"/>
        <w:spacing w:after="0" w:line="307" w:lineRule="exact"/>
        <w:ind w:right="20"/>
        <w:rPr>
          <w:color w:val="000000"/>
          <w:sz w:val="24"/>
          <w:szCs w:val="24"/>
        </w:rPr>
      </w:pPr>
    </w:p>
    <w:p w:rsidR="00A73DF8" w:rsidRPr="007D347D" w:rsidRDefault="00A73DF8" w:rsidP="00A73DF8">
      <w:pPr>
        <w:pStyle w:val="20"/>
        <w:shd w:val="clear" w:color="auto" w:fill="auto"/>
        <w:spacing w:after="0" w:line="307" w:lineRule="exact"/>
        <w:ind w:right="20"/>
        <w:rPr>
          <w:sz w:val="24"/>
          <w:szCs w:val="24"/>
        </w:rPr>
      </w:pPr>
      <w:bookmarkStart w:id="0" w:name="_GoBack"/>
      <w:r w:rsidRPr="007D347D">
        <w:rPr>
          <w:color w:val="000000"/>
          <w:sz w:val="24"/>
          <w:szCs w:val="24"/>
        </w:rPr>
        <w:t>План</w:t>
      </w:r>
    </w:p>
    <w:p w:rsidR="00A73DF8" w:rsidRPr="007D347D" w:rsidRDefault="00A73DF8" w:rsidP="00A73DF8">
      <w:pPr>
        <w:pStyle w:val="20"/>
        <w:shd w:val="clear" w:color="auto" w:fill="auto"/>
        <w:spacing w:after="0" w:line="307" w:lineRule="exact"/>
        <w:ind w:right="20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 xml:space="preserve">мероприятий по борьбе с борщевиком </w:t>
      </w:r>
      <w:r>
        <w:rPr>
          <w:color w:val="000000"/>
          <w:sz w:val="24"/>
          <w:szCs w:val="24"/>
        </w:rPr>
        <w:t>Сосновского на территории Весьегонского муниципального округа на 2022 - 2023</w:t>
      </w:r>
      <w:r w:rsidRPr="007D347D">
        <w:rPr>
          <w:color w:val="000000"/>
          <w:sz w:val="24"/>
          <w:szCs w:val="24"/>
        </w:rPr>
        <w:t xml:space="preserve"> годы</w:t>
      </w:r>
      <w:bookmarkEnd w:id="0"/>
    </w:p>
    <w:p w:rsidR="00A73DF8" w:rsidRPr="007D347D" w:rsidRDefault="00A73DF8" w:rsidP="00A73DF8">
      <w:pPr>
        <w:tabs>
          <w:tab w:val="left" w:pos="3795"/>
        </w:tabs>
        <w:rPr>
          <w:szCs w:val="24"/>
        </w:rPr>
      </w:pPr>
    </w:p>
    <w:tbl>
      <w:tblPr>
        <w:tblOverlap w:val="never"/>
        <w:tblW w:w="9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160"/>
        <w:gridCol w:w="960"/>
        <w:gridCol w:w="158"/>
        <w:gridCol w:w="1543"/>
        <w:gridCol w:w="2268"/>
        <w:gridCol w:w="60"/>
        <w:gridCol w:w="2102"/>
      </w:tblGrid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60" w:line="25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0pt"/>
                <w:rFonts w:eastAsiaTheme="minorHAnsi"/>
                <w:sz w:val="24"/>
                <w:szCs w:val="24"/>
              </w:rPr>
              <w:t>№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60" w:after="0" w:line="250" w:lineRule="exact"/>
              <w:ind w:left="140" w:firstLine="0"/>
              <w:jc w:val="center"/>
              <w:rPr>
                <w:sz w:val="24"/>
                <w:szCs w:val="24"/>
              </w:rPr>
            </w:pPr>
            <w:proofErr w:type="gramStart"/>
            <w:r w:rsidRPr="007D347D">
              <w:rPr>
                <w:rStyle w:val="0pt"/>
                <w:rFonts w:eastAsiaTheme="minorHAnsi"/>
                <w:sz w:val="24"/>
                <w:szCs w:val="24"/>
              </w:rPr>
              <w:t>п</w:t>
            </w:r>
            <w:proofErr w:type="gramEnd"/>
            <w:r w:rsidRPr="007D347D">
              <w:rPr>
                <w:rStyle w:val="0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12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0pt"/>
                <w:rFonts w:eastAsiaTheme="minorHAnsi"/>
                <w:sz w:val="24"/>
                <w:szCs w:val="24"/>
              </w:rPr>
              <w:t>Наименование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12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0pt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0pt"/>
                <w:rFonts w:eastAsiaTheme="minorHAnsi"/>
                <w:sz w:val="24"/>
                <w:szCs w:val="24"/>
              </w:rPr>
              <w:t>Объем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0pt"/>
                <w:rFonts w:eastAsiaTheme="minorHAnsi"/>
                <w:sz w:val="24"/>
                <w:szCs w:val="24"/>
              </w:rPr>
              <w:t>работ,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0pt"/>
                <w:rFonts w:eastAsiaTheme="minorHAnsi"/>
                <w:sz w:val="24"/>
                <w:szCs w:val="24"/>
              </w:rPr>
              <w:t>га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0pt"/>
                <w:rFonts w:eastAsiaTheme="minorHAnsi"/>
                <w:sz w:val="24"/>
                <w:szCs w:val="24"/>
              </w:rPr>
              <w:t>Сроки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0pt"/>
                <w:rFonts w:eastAsiaTheme="minorHAnsi"/>
                <w:sz w:val="24"/>
                <w:szCs w:val="24"/>
              </w:rPr>
              <w:t>выполнения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0pt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0pt"/>
                <w:rFonts w:eastAsiaTheme="minorHAnsi"/>
                <w:sz w:val="24"/>
                <w:szCs w:val="24"/>
              </w:rPr>
              <w:t>Результаты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0pt"/>
                <w:rFonts w:eastAsiaTheme="minorHAnsi"/>
                <w:sz w:val="24"/>
                <w:szCs w:val="24"/>
              </w:rPr>
              <w:t>проведения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0pt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0pt"/>
                <w:rFonts w:eastAsiaTheme="minorHAnsi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left="260" w:firstLine="0"/>
              <w:jc w:val="left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6</w:t>
            </w: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1. Мероприятия, проводимые на территории населенных пунктов</w:t>
            </w: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Обследование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территорий,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засоренных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борщевиком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Сосновского,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инвентаризация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jc w:val="center"/>
              <w:rPr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ежегодно, с мая</w:t>
            </w:r>
            <w:r w:rsidRPr="007D347D">
              <w:rPr>
                <w:rStyle w:val="1"/>
                <w:rFonts w:eastAsiaTheme="minorHAnsi"/>
                <w:sz w:val="24"/>
                <w:szCs w:val="24"/>
              </w:rPr>
              <w:t xml:space="preserve"> по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составление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сводной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информации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распространения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борщевика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Сосновского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А</w:t>
            </w:r>
            <w:r w:rsidRPr="007D347D">
              <w:rPr>
                <w:rStyle w:val="1"/>
                <w:rFonts w:eastAsiaTheme="minorHAnsi"/>
                <w:sz w:val="24"/>
                <w:szCs w:val="24"/>
              </w:rPr>
              <w:t>дминистраци</w:t>
            </w:r>
            <w:r>
              <w:rPr>
                <w:rStyle w:val="1"/>
                <w:rFonts w:eastAsiaTheme="minorHAnsi"/>
                <w:sz w:val="24"/>
                <w:szCs w:val="24"/>
              </w:rPr>
              <w:t>я Весьегонского муниципального округа,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территориальные  отделы</w:t>
            </w: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Информационная работа с населением о необходимых мерах по борьбе с борщевиком Сосновского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jc w:val="center"/>
              <w:rPr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ежегодно, с марта по 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размещение инфор</w:t>
            </w:r>
            <w:r>
              <w:rPr>
                <w:rStyle w:val="1"/>
                <w:rFonts w:eastAsiaTheme="minorHAnsi"/>
                <w:sz w:val="24"/>
                <w:szCs w:val="24"/>
              </w:rPr>
              <w:t>мации на официальном сайте Администрации</w:t>
            </w:r>
            <w:r w:rsidRPr="007D347D">
              <w:rPr>
                <w:rStyle w:val="1"/>
                <w:rFonts w:eastAsiaTheme="minorHAnsi"/>
                <w:sz w:val="24"/>
                <w:szCs w:val="24"/>
              </w:rPr>
              <w:t xml:space="preserve"> в информационн</w:t>
            </w:r>
            <w:proofErr w:type="gramStart"/>
            <w:r w:rsidRPr="007D347D">
              <w:rPr>
                <w:rStyle w:val="1"/>
                <w:rFonts w:eastAsiaTheme="minorHAnsi"/>
                <w:sz w:val="24"/>
                <w:szCs w:val="24"/>
              </w:rPr>
              <w:t>о-</w:t>
            </w:r>
            <w:proofErr w:type="gramEnd"/>
            <w:r w:rsidRPr="007D347D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D347D">
              <w:rPr>
                <w:rStyle w:val="1"/>
                <w:rFonts w:eastAsiaTheme="minorHAnsi"/>
                <w:sz w:val="24"/>
                <w:szCs w:val="24"/>
              </w:rPr>
              <w:t>телекоммуникацио</w:t>
            </w:r>
            <w:proofErr w:type="spellEnd"/>
            <w:r w:rsidRPr="007D347D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D347D">
              <w:rPr>
                <w:rStyle w:val="1"/>
                <w:rFonts w:eastAsiaTheme="minorHAnsi"/>
                <w:sz w:val="24"/>
                <w:szCs w:val="24"/>
              </w:rPr>
              <w:t>нной</w:t>
            </w:r>
            <w:proofErr w:type="spellEnd"/>
            <w:r w:rsidRPr="007D347D">
              <w:rPr>
                <w:rStyle w:val="1"/>
                <w:rFonts w:eastAsiaTheme="minorHAnsi"/>
                <w:sz w:val="24"/>
                <w:szCs w:val="24"/>
              </w:rPr>
              <w:t xml:space="preserve"> сети Интернет</w:t>
            </w:r>
            <w:r>
              <w:rPr>
                <w:rStyle w:val="1"/>
                <w:rFonts w:eastAsiaTheme="minorHAnsi"/>
                <w:sz w:val="24"/>
                <w:szCs w:val="24"/>
              </w:rPr>
              <w:t>,  газете «Весьегонская жизнь»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Администрация Весьегонского муниципального округа,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старосты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населенных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пунктов</w:t>
            </w: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36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1.3.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/>
              <w:ind w:left="8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Применение механического метода борьбы с борщевиком Сосновского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jc w:val="center"/>
              <w:rPr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ежегодно, с мая</w:t>
            </w:r>
            <w:r w:rsidRPr="007D347D">
              <w:rPr>
                <w:rStyle w:val="1"/>
                <w:rFonts w:eastAsiaTheme="minorHAnsi"/>
                <w:sz w:val="24"/>
                <w:szCs w:val="24"/>
              </w:rPr>
              <w:t xml:space="preserve"> по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подрезание корней борщевика Сосновского на глубину 10-20 см. скашивание стеблей борщевика Сосновского в нежно-салатной фазе (до цветения), уборка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Администрация Весьегонского муниципального округа,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D347D">
              <w:rPr>
                <w:rStyle w:val="1"/>
                <w:rFonts w:eastAsiaTheme="minorHAnsi"/>
                <w:sz w:val="24"/>
                <w:szCs w:val="24"/>
              </w:rPr>
              <w:t>землепользовате</w:t>
            </w:r>
            <w:proofErr w:type="spellEnd"/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ли земельных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 xml:space="preserve">участков, </w:t>
            </w:r>
            <w:proofErr w:type="gramStart"/>
            <w:r w:rsidRPr="007D347D">
              <w:rPr>
                <w:rStyle w:val="1"/>
                <w:rFonts w:eastAsiaTheme="minorHAnsi"/>
                <w:sz w:val="24"/>
                <w:szCs w:val="24"/>
              </w:rPr>
              <w:t>на</w:t>
            </w:r>
            <w:proofErr w:type="gramEnd"/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территории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которых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выявлен факт</w:t>
            </w: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22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pacing w:after="0" w:line="250" w:lineRule="exact"/>
              <w:ind w:left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pacing w:after="0"/>
              <w:ind w:lef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jc w:val="center"/>
              <w:rPr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pacing w:after="0" w:line="307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сухих растений; выкапывание корневой системы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произрастания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борщевика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Сосновского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D347D">
              <w:rPr>
                <w:rStyle w:val="1"/>
                <w:rFonts w:eastAsiaTheme="minorHAnsi"/>
                <w:sz w:val="24"/>
                <w:szCs w:val="24"/>
              </w:rPr>
              <w:t>(далее-</w:t>
            </w:r>
            <w:proofErr w:type="gramEnd"/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347D">
              <w:rPr>
                <w:rStyle w:val="1"/>
                <w:rFonts w:eastAsiaTheme="minorHAnsi"/>
                <w:sz w:val="24"/>
                <w:szCs w:val="24"/>
              </w:rPr>
              <w:t>землепользовате</w:t>
            </w:r>
            <w:proofErr w:type="spellEnd"/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ли)</w:t>
            </w: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67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left="100" w:firstLine="0"/>
              <w:jc w:val="left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1.4.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Применение химического метода борьбы с борщевиком Сосновского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jc w:val="center"/>
              <w:rPr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ежегодно, с мая по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Опрыскивание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очагов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произрастания гербицидами и (или)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арборицидами; тщательное соблюдение требований регламентов применения пестицидов</w:t>
            </w:r>
            <w:r>
              <w:rPr>
                <w:rStyle w:val="1"/>
                <w:rFonts w:eastAsiaTheme="minorHAnsi"/>
                <w:sz w:val="24"/>
                <w:szCs w:val="24"/>
              </w:rPr>
              <w:t>.</w:t>
            </w:r>
            <w:r w:rsidRPr="007D347D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Администрация Весьегонского муниципального округа,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 xml:space="preserve"> землепользователи.</w:t>
            </w: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2. Мероприятия, проводимые на землях сельскохозяйственного назначения</w:t>
            </w: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left="80" w:firstLine="0"/>
              <w:jc w:val="left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2.1.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Обследование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территорий,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засоренных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борщевиком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Сосновского,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инвентаризация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jc w:val="center"/>
              <w:rPr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ежегодно,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с мая</w:t>
            </w:r>
            <w:r w:rsidRPr="007D347D">
              <w:rPr>
                <w:rStyle w:val="1"/>
                <w:rFonts w:eastAsiaTheme="minorHAnsi"/>
                <w:sz w:val="24"/>
                <w:szCs w:val="24"/>
              </w:rPr>
              <w:t xml:space="preserve"> по октябрь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составление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сводной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информации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распространения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борщевика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Сосновского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3DF8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Администрация Весьегонского муниципального округа</w:t>
            </w:r>
            <w:r w:rsidRPr="007D347D">
              <w:rPr>
                <w:rStyle w:val="1"/>
                <w:rFonts w:eastAsiaTheme="minorHAnsi"/>
                <w:sz w:val="24"/>
                <w:szCs w:val="24"/>
              </w:rPr>
              <w:t>, землепользователи.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балансодержатели</w:t>
            </w: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left="80" w:firstLine="0"/>
              <w:jc w:val="left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2.2.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Применение механического метода борьбы с борщевиком Сосновского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jc w:val="center"/>
              <w:rPr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ежегодно, с мая</w:t>
            </w:r>
            <w:r w:rsidRPr="007D347D">
              <w:rPr>
                <w:rStyle w:val="1"/>
                <w:rFonts w:eastAsiaTheme="minorHAnsi"/>
                <w:sz w:val="24"/>
                <w:szCs w:val="24"/>
              </w:rPr>
              <w:t xml:space="preserve"> по май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срезание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бульдозером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сплошных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массивов,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засоренных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борщевиком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Сосновского,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Администрация Весьегонского муниципального округа</w:t>
            </w:r>
            <w:r w:rsidRPr="007D347D">
              <w:rPr>
                <w:rStyle w:val="1"/>
                <w:rFonts w:eastAsiaTheme="minorHAnsi"/>
                <w:sz w:val="24"/>
                <w:szCs w:val="24"/>
              </w:rPr>
              <w:t>, землепользователи.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балансодержатели</w:t>
            </w: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14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pacing w:after="0" w:line="250" w:lineRule="exact"/>
              <w:ind w:lef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pacing w:after="0" w:line="307" w:lineRule="exact"/>
              <w:ind w:left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jc w:val="center"/>
              <w:rPr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pacing w:after="0" w:line="307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вспашка,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347D">
              <w:rPr>
                <w:rStyle w:val="1"/>
                <w:rFonts w:eastAsiaTheme="minorHAnsi"/>
                <w:sz w:val="24"/>
                <w:szCs w:val="24"/>
              </w:rPr>
              <w:t>дискование</w:t>
            </w:r>
            <w:proofErr w:type="spellEnd"/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земельных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участков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66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2.3.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Применение химического метода борьбы с борщевиком Сосновского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jc w:val="center"/>
              <w:rPr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ежегодно, с мая по октябрь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Опрыскивание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очагов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произрастания гербицидами и (или)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арборицидами; тщательное соблюдение требований регламентов применения пестицидов</w:t>
            </w:r>
            <w:r>
              <w:rPr>
                <w:rStyle w:val="1"/>
                <w:rFonts w:eastAsiaTheme="minorHAnsi"/>
                <w:sz w:val="24"/>
                <w:szCs w:val="24"/>
              </w:rPr>
              <w:t>.</w:t>
            </w:r>
            <w:r w:rsidRPr="007D347D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Администрация Весьегонского муниципального округа</w:t>
            </w:r>
            <w:r w:rsidRPr="007D347D">
              <w:rPr>
                <w:rStyle w:val="1"/>
                <w:rFonts w:eastAsiaTheme="minorHAnsi"/>
                <w:sz w:val="24"/>
                <w:szCs w:val="24"/>
              </w:rPr>
              <w:t>, землепользователи.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балансодержатели</w:t>
            </w: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8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3. Мероприятия, проводимые в полосах отвода дорог</w:t>
            </w: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36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left="80" w:firstLine="0"/>
              <w:jc w:val="left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3.1.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Обследование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территорий,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засоренных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борщевиком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Сосновского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D347D">
              <w:rPr>
                <w:rStyle w:val="1"/>
                <w:rFonts w:eastAsiaTheme="minorHAnsi"/>
                <w:sz w:val="24"/>
                <w:szCs w:val="24"/>
              </w:rPr>
              <w:t>(картирование</w:t>
            </w:r>
            <w:proofErr w:type="gramEnd"/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территорий,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заросших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борщевиком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D347D">
              <w:rPr>
                <w:rStyle w:val="1"/>
                <w:rFonts w:eastAsiaTheme="minorHAnsi"/>
                <w:sz w:val="24"/>
                <w:szCs w:val="24"/>
              </w:rPr>
              <w:t>Сосновского)</w:t>
            </w:r>
            <w:proofErr w:type="gramEnd"/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(инвентаризация)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ежегодно, с мая</w:t>
            </w:r>
            <w:r w:rsidRPr="007D347D">
              <w:rPr>
                <w:rStyle w:val="1"/>
                <w:rFonts w:eastAsiaTheme="minorHAnsi"/>
                <w:sz w:val="24"/>
                <w:szCs w:val="24"/>
              </w:rPr>
              <w:t xml:space="preserve"> по октябрь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составление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сводной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информации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распространения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борщевика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Сосновского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Администрация Весьегонского муниципального округа, 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балансодержатели</w:t>
            </w: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2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left="80" w:firstLine="0"/>
              <w:jc w:val="left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/>
              <w:ind w:left="6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Механический метод борьбы с борщевиком Сосновского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ежегодно, с мая по октябрь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скашивание, уборка сухих растений; выкапывание корневой системы; Срезка стеблей в нежно-салатной фазе (до цветения)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Администрация Весьегонского муниципального округа, 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балансодержатели</w:t>
            </w: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18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3.3.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/>
              <w:ind w:left="6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Химический метод борьбы с борщевиком Сосновского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ежегодно, с мая по октябрь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Тщательное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соблюдение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регламентов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применения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гербицидов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Администрация Весьегонского муниципального округа, 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балансодержатели</w:t>
            </w:r>
          </w:p>
        </w:tc>
      </w:tr>
      <w:tr w:rsidR="00A73DF8" w:rsidRPr="007D347D" w:rsidTr="00153A76">
        <w:tblPrEx>
          <w:tblCellMar>
            <w:top w:w="0" w:type="dxa"/>
            <w:bottom w:w="0" w:type="dxa"/>
          </w:tblCellMar>
        </w:tblPrEx>
        <w:trPr>
          <w:trHeight w:hRule="exact" w:val="19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250" w:lineRule="exact"/>
              <w:ind w:left="80" w:firstLine="0"/>
              <w:jc w:val="left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3.4.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/>
              <w:ind w:left="6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Предоставление отчетности по результатам реализации пунктов плана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pacing w:after="0" w:line="25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Ежеквартально,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До 10 числа месяца,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 w:line="307" w:lineRule="exact"/>
              <w:ind w:left="60" w:firstLine="0"/>
              <w:jc w:val="center"/>
              <w:rPr>
                <w:color w:val="000000"/>
                <w:sz w:val="24"/>
                <w:szCs w:val="24"/>
              </w:rPr>
            </w:pPr>
            <w:r w:rsidRPr="007D347D">
              <w:rPr>
                <w:rStyle w:val="1"/>
                <w:rFonts w:eastAsiaTheme="minorHAnsi"/>
                <w:sz w:val="24"/>
                <w:szCs w:val="24"/>
              </w:rPr>
              <w:t>следующего за отчетным месяцем; до 20 числа месяца, следующего за отчетным месяцем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DF8" w:rsidRDefault="00A73DF8" w:rsidP="00153A76">
            <w:pPr>
              <w:pStyle w:val="3"/>
              <w:shd w:val="clear" w:color="auto" w:fill="auto"/>
              <w:spacing w:before="0" w:after="0" w:line="307" w:lineRule="exact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Администрация Весьегонского муниципального округа, </w:t>
            </w:r>
          </w:p>
          <w:p w:rsidR="00A73DF8" w:rsidRPr="007D347D" w:rsidRDefault="00A73DF8" w:rsidP="00153A76">
            <w:pPr>
              <w:pStyle w:val="3"/>
              <w:shd w:val="clear" w:color="auto" w:fill="auto"/>
              <w:spacing w:before="0"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балансодержатели</w:t>
            </w:r>
          </w:p>
        </w:tc>
      </w:tr>
    </w:tbl>
    <w:p w:rsidR="00A73DF8" w:rsidRDefault="00A73DF8" w:rsidP="00A73DF8">
      <w:pPr>
        <w:pStyle w:val="20"/>
        <w:shd w:val="clear" w:color="auto" w:fill="auto"/>
        <w:spacing w:after="0" w:line="307" w:lineRule="exact"/>
        <w:rPr>
          <w:color w:val="000000"/>
          <w:sz w:val="24"/>
          <w:szCs w:val="24"/>
        </w:rPr>
      </w:pPr>
    </w:p>
    <w:p w:rsidR="00A73DF8" w:rsidRDefault="00A73DF8" w:rsidP="00A73DF8">
      <w:pPr>
        <w:pStyle w:val="20"/>
        <w:shd w:val="clear" w:color="auto" w:fill="auto"/>
        <w:spacing w:after="0" w:line="307" w:lineRule="exact"/>
        <w:rPr>
          <w:color w:val="000000"/>
          <w:sz w:val="24"/>
          <w:szCs w:val="24"/>
        </w:rPr>
      </w:pPr>
    </w:p>
    <w:p w:rsidR="00095530" w:rsidRDefault="00095530"/>
    <w:sectPr w:rsidR="0009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12"/>
    <w:rsid w:val="00095530"/>
    <w:rsid w:val="00A73DF8"/>
    <w:rsid w:val="00C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3DF8"/>
    <w:rPr>
      <w:b/>
      <w:bCs/>
      <w:spacing w:val="-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"/>
    <w:rsid w:val="00A73DF8"/>
    <w:rPr>
      <w:spacing w:val="-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3DF8"/>
    <w:pPr>
      <w:widowControl w:val="0"/>
      <w:shd w:val="clear" w:color="auto" w:fill="FFFFFF"/>
      <w:spacing w:after="240" w:line="317" w:lineRule="exact"/>
      <w:jc w:val="center"/>
    </w:pPr>
    <w:rPr>
      <w:b/>
      <w:bCs/>
      <w:spacing w:val="-4"/>
      <w:sz w:val="25"/>
      <w:szCs w:val="25"/>
    </w:rPr>
  </w:style>
  <w:style w:type="paragraph" w:customStyle="1" w:styleId="3">
    <w:name w:val="Основной текст3"/>
    <w:basedOn w:val="a"/>
    <w:link w:val="a3"/>
    <w:rsid w:val="00A73DF8"/>
    <w:pPr>
      <w:widowControl w:val="0"/>
      <w:shd w:val="clear" w:color="auto" w:fill="FFFFFF"/>
      <w:spacing w:before="540" w:after="240" w:line="312" w:lineRule="exact"/>
      <w:ind w:hanging="1320"/>
      <w:jc w:val="both"/>
    </w:pPr>
    <w:rPr>
      <w:spacing w:val="-2"/>
      <w:sz w:val="25"/>
      <w:szCs w:val="25"/>
    </w:rPr>
  </w:style>
  <w:style w:type="character" w:customStyle="1" w:styleId="0pt">
    <w:name w:val="Основной текст + Полужирный;Интервал 0 pt"/>
    <w:basedOn w:val="a3"/>
    <w:rsid w:val="00A73D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A73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3DF8"/>
    <w:rPr>
      <w:b/>
      <w:bCs/>
      <w:spacing w:val="-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"/>
    <w:rsid w:val="00A73DF8"/>
    <w:rPr>
      <w:spacing w:val="-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3DF8"/>
    <w:pPr>
      <w:widowControl w:val="0"/>
      <w:shd w:val="clear" w:color="auto" w:fill="FFFFFF"/>
      <w:spacing w:after="240" w:line="317" w:lineRule="exact"/>
      <w:jc w:val="center"/>
    </w:pPr>
    <w:rPr>
      <w:b/>
      <w:bCs/>
      <w:spacing w:val="-4"/>
      <w:sz w:val="25"/>
      <w:szCs w:val="25"/>
    </w:rPr>
  </w:style>
  <w:style w:type="paragraph" w:customStyle="1" w:styleId="3">
    <w:name w:val="Основной текст3"/>
    <w:basedOn w:val="a"/>
    <w:link w:val="a3"/>
    <w:rsid w:val="00A73DF8"/>
    <w:pPr>
      <w:widowControl w:val="0"/>
      <w:shd w:val="clear" w:color="auto" w:fill="FFFFFF"/>
      <w:spacing w:before="540" w:after="240" w:line="312" w:lineRule="exact"/>
      <w:ind w:hanging="1320"/>
      <w:jc w:val="both"/>
    </w:pPr>
    <w:rPr>
      <w:spacing w:val="-2"/>
      <w:sz w:val="25"/>
      <w:szCs w:val="25"/>
    </w:rPr>
  </w:style>
  <w:style w:type="character" w:customStyle="1" w:styleId="0pt">
    <w:name w:val="Основной текст + Полужирный;Интервал 0 pt"/>
    <w:basedOn w:val="a3"/>
    <w:rsid w:val="00A73D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A73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2022-06-08T12:14:00Z</dcterms:created>
  <dcterms:modified xsi:type="dcterms:W3CDTF">2022-06-08T12:14:00Z</dcterms:modified>
</cp:coreProperties>
</file>