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1" w:rsidRPr="001D0A71" w:rsidRDefault="004A5D71" w:rsidP="004A5D7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03679195" r:id="rId6"/>
        </w:object>
      </w:r>
    </w:p>
    <w:p w:rsidR="001D0A71" w:rsidRPr="001D0A71" w:rsidRDefault="004A5D71" w:rsidP="001D0A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1D0A7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4A5D71" w:rsidRPr="001D0A71" w:rsidRDefault="004A5D71" w:rsidP="001D0A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4A5D71" w:rsidRPr="001D0A71" w:rsidRDefault="004A5D71" w:rsidP="001D0A7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0A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4A5D71" w:rsidRPr="001D0A71" w:rsidRDefault="004A5D71" w:rsidP="004A5D7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D0A71"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4A5D71" w:rsidRPr="001D0A71" w:rsidRDefault="004A5D71" w:rsidP="004A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A5D71" w:rsidRPr="001D0A71" w:rsidRDefault="004A5D71" w:rsidP="004A5D71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30.12.2021</w:t>
      </w:r>
      <w:r w:rsidRPr="001D0A71">
        <w:rPr>
          <w:rFonts w:ascii="Times New Roman" w:hAnsi="Times New Roman" w:cs="Times New Roman"/>
          <w:sz w:val="24"/>
          <w:szCs w:val="24"/>
        </w:rPr>
        <w:tab/>
      </w:r>
      <w:r w:rsidR="001D0A71" w:rsidRPr="001D0A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0A71">
        <w:rPr>
          <w:rFonts w:ascii="Times New Roman" w:hAnsi="Times New Roman" w:cs="Times New Roman"/>
          <w:sz w:val="24"/>
          <w:szCs w:val="24"/>
        </w:rPr>
        <w:t>№ 642</w:t>
      </w:r>
    </w:p>
    <w:tbl>
      <w:tblPr>
        <w:tblW w:w="5596" w:type="dxa"/>
        <w:tblInd w:w="-176" w:type="dxa"/>
        <w:tblLook w:val="04A0"/>
      </w:tblPr>
      <w:tblGrid>
        <w:gridCol w:w="5596"/>
      </w:tblGrid>
      <w:tr w:rsidR="004A5D71" w:rsidRPr="001D0A71" w:rsidTr="00420173">
        <w:trPr>
          <w:trHeight w:val="899"/>
        </w:trPr>
        <w:tc>
          <w:tcPr>
            <w:tcW w:w="5596" w:type="dxa"/>
            <w:hideMark/>
          </w:tcPr>
          <w:p w:rsidR="004A5D71" w:rsidRPr="001D0A71" w:rsidRDefault="004A5D71" w:rsidP="009C44B0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утратившими</w:t>
            </w:r>
            <w:proofErr w:type="gramEnd"/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силу постановлений А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Весьегонского муниципального округа  от 30.12.2020 № 655, 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01.04.2021 № 151, 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27.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07.2021 № 318, от 13.10.2021 № 448, от 26.10.2021 № 474,от 29.11.2021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543, 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13.12.2021 № 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585,  от</w:t>
            </w:r>
            <w:r w:rsidR="00420173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30.12.2021 № 631.</w:t>
            </w:r>
          </w:p>
        </w:tc>
      </w:tr>
    </w:tbl>
    <w:p w:rsidR="004A5D71" w:rsidRPr="001D0A71" w:rsidRDefault="004A5D71" w:rsidP="004A5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D71" w:rsidRPr="001D0A71" w:rsidRDefault="001D0A71" w:rsidP="004A5D7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1D0A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D0A71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4A5D71" w:rsidRPr="001D0A71">
        <w:rPr>
          <w:rFonts w:ascii="Times New Roman" w:hAnsi="Times New Roman" w:cs="Times New Roman"/>
          <w:b/>
          <w:sz w:val="24"/>
          <w:szCs w:val="24"/>
        </w:rPr>
        <w:t>:</w:t>
      </w:r>
    </w:p>
    <w:p w:rsidR="004A5D71" w:rsidRPr="001D0A71" w:rsidRDefault="004A5D71" w:rsidP="009C44B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A7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E1055" w:rsidRPr="001D0A71">
        <w:rPr>
          <w:rFonts w:ascii="Times New Roman" w:hAnsi="Times New Roman" w:cs="Times New Roman"/>
          <w:sz w:val="24"/>
          <w:szCs w:val="24"/>
        </w:rPr>
        <w:t>А</w:t>
      </w:r>
      <w:r w:rsidRPr="001D0A71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</w:t>
      </w:r>
      <w:r w:rsidRPr="001D0A7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E1055" w:rsidRPr="001D0A71">
        <w:rPr>
          <w:rFonts w:ascii="Times New Roman" w:hAnsi="Times New Roman" w:cs="Times New Roman"/>
          <w:sz w:val="24"/>
          <w:szCs w:val="24"/>
        </w:rPr>
        <w:t xml:space="preserve"> 30.12.2020 № 655 «</w:t>
      </w:r>
      <w:r w:rsidRPr="001D0A71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Весьегонского муниципаль</w:t>
      </w:r>
      <w:r w:rsidR="008E1055" w:rsidRPr="001D0A71">
        <w:rPr>
          <w:rFonts w:ascii="Times New Roman" w:hAnsi="Times New Roman" w:cs="Times New Roman"/>
          <w:sz w:val="24"/>
          <w:szCs w:val="24"/>
        </w:rPr>
        <w:t>ного округа Тверской области  «</w:t>
      </w:r>
      <w:r w:rsidRPr="001D0A71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Весьегонского муниципального округа» на 2021-2026 годы, а также постановления </w:t>
      </w:r>
      <w:r w:rsidR="009C44B0" w:rsidRPr="001D0A71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округа </w:t>
      </w:r>
      <w:r w:rsidR="008E1055" w:rsidRPr="001D0A71">
        <w:rPr>
          <w:rFonts w:ascii="Times New Roman" w:hAnsi="Times New Roman" w:cs="Times New Roman"/>
          <w:color w:val="000000"/>
          <w:sz w:val="24"/>
          <w:szCs w:val="24"/>
        </w:rPr>
        <w:t>от 01.04.2021 № 151, от 27.07.2021 № 318, от 13.10.2021 № 448, от 26.10.2021 № 474, от 29.11.2021 № 543, от 13.12.2</w:t>
      </w:r>
      <w:r w:rsidR="009C44B0" w:rsidRPr="001D0A71">
        <w:rPr>
          <w:rFonts w:ascii="Times New Roman" w:hAnsi="Times New Roman" w:cs="Times New Roman"/>
          <w:color w:val="000000"/>
          <w:sz w:val="24"/>
          <w:szCs w:val="24"/>
        </w:rPr>
        <w:t>021 № 585,  от 30.12.2021 № 631</w:t>
      </w:r>
      <w:r w:rsidRPr="001D0A71">
        <w:rPr>
          <w:rFonts w:ascii="Times New Roman" w:hAnsi="Times New Roman" w:cs="Times New Roman"/>
          <w:sz w:val="24"/>
          <w:szCs w:val="24"/>
        </w:rPr>
        <w:t>«О внесе</w:t>
      </w:r>
      <w:r w:rsidR="009C44B0" w:rsidRPr="001D0A71">
        <w:rPr>
          <w:rFonts w:ascii="Times New Roman" w:hAnsi="Times New Roman" w:cs="Times New Roman"/>
          <w:sz w:val="24"/>
          <w:szCs w:val="24"/>
        </w:rPr>
        <w:t>нии изменений в постановление  А</w:t>
      </w:r>
      <w:r w:rsidRPr="001D0A71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1D0A71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от 30.12.2020 № 655 «Развитие системы образования Весьегонс</w:t>
      </w:r>
      <w:r w:rsidR="008E1055" w:rsidRPr="001D0A71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Pr="001D0A71">
        <w:rPr>
          <w:rFonts w:ascii="Times New Roman" w:hAnsi="Times New Roman" w:cs="Times New Roman"/>
          <w:sz w:val="24"/>
          <w:szCs w:val="24"/>
        </w:rPr>
        <w:t>» на 2021-2026 годы</w:t>
      </w:r>
      <w:r w:rsidR="008E1055" w:rsidRPr="001D0A71">
        <w:rPr>
          <w:rFonts w:ascii="Times New Roman" w:hAnsi="Times New Roman" w:cs="Times New Roman"/>
          <w:sz w:val="24"/>
          <w:szCs w:val="24"/>
        </w:rPr>
        <w:t>»</w:t>
      </w:r>
      <w:r w:rsidRPr="001D0A71">
        <w:rPr>
          <w:rFonts w:ascii="Times New Roman" w:hAnsi="Times New Roman" w:cs="Times New Roman"/>
          <w:sz w:val="24"/>
          <w:szCs w:val="24"/>
        </w:rPr>
        <w:t xml:space="preserve">, </w:t>
      </w:r>
      <w:r w:rsidRPr="001D0A71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8E1055" w:rsidRPr="001D0A71" w:rsidRDefault="008E1055" w:rsidP="008E1055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A7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Обнародовать настоящее постановление на информационных стендах муниципального образования «Весьегонский муниципальный округ» и  разместить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8E1055" w:rsidRPr="001D0A71" w:rsidRDefault="008E1055" w:rsidP="008E1055">
      <w:pPr>
        <w:numPr>
          <w:ilvl w:val="0"/>
          <w:numId w:val="1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A7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01.01.2022 г.</w:t>
      </w:r>
    </w:p>
    <w:p w:rsidR="004A5D71" w:rsidRPr="001D0A71" w:rsidRDefault="004A5D71" w:rsidP="004A5D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C44B0" w:rsidRPr="001D0A71" w:rsidRDefault="001D0A71" w:rsidP="004A5D71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73660</wp:posOffset>
            </wp:positionV>
            <wp:extent cx="18288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4A5D71" w:rsidRPr="001D0A7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4A5D71" w:rsidRPr="001D0A7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4A5D71" w:rsidRPr="001D0A71" w:rsidRDefault="009C44B0" w:rsidP="004A5D71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</w:t>
      </w:r>
      <w:r w:rsidR="001D0A71" w:rsidRPr="001D0A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D71" w:rsidRPr="001D0A71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sectPr w:rsidR="009C44B0" w:rsidSect="0082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71"/>
    <w:rsid w:val="001D0A71"/>
    <w:rsid w:val="00420173"/>
    <w:rsid w:val="004A5D71"/>
    <w:rsid w:val="00825A3C"/>
    <w:rsid w:val="00892705"/>
    <w:rsid w:val="008E1055"/>
    <w:rsid w:val="009C44B0"/>
    <w:rsid w:val="00EB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5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5D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A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2022-01-14T12:24:00Z</cp:lastPrinted>
  <dcterms:created xsi:type="dcterms:W3CDTF">2022-01-13T13:58:00Z</dcterms:created>
  <dcterms:modified xsi:type="dcterms:W3CDTF">2022-01-14T12:25:00Z</dcterms:modified>
</cp:coreProperties>
</file>