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5" w:rsidRDefault="00DB4245" w:rsidP="00DB4245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3.55pt" o:ole="" filled="t">
            <v:fill color2="black"/>
            <v:imagedata r:id="rId6" o:title=""/>
          </v:shape>
          <o:OLEObject Type="Embed" ProgID="Word.Picture.8" ShapeID="_x0000_i1025" DrawAspect="Content" ObjectID="_1714385807" r:id="rId7"/>
        </w:object>
      </w:r>
    </w:p>
    <w:p w:rsidR="00F65655" w:rsidRDefault="00DB4245" w:rsidP="00DB4245">
      <w:pPr>
        <w:spacing w:before="100" w:line="120" w:lineRule="atLeast"/>
        <w:jc w:val="center"/>
      </w:pPr>
      <w:r>
        <w:t xml:space="preserve">АДМИНИСТРАЦИЯ  ВЕСЬЕГОНСКОГО </w:t>
      </w:r>
    </w:p>
    <w:p w:rsidR="00DB4245" w:rsidRDefault="00DB4245" w:rsidP="00DB4245">
      <w:pPr>
        <w:spacing w:before="100" w:line="120" w:lineRule="atLeast"/>
        <w:jc w:val="center"/>
      </w:pPr>
      <w:r>
        <w:t xml:space="preserve"> </w:t>
      </w:r>
      <w:r w:rsidR="003237E6">
        <w:t>МУНИЦИПАЛЬНОГО ОКРУГА</w:t>
      </w:r>
    </w:p>
    <w:p w:rsidR="00DB4245" w:rsidRPr="004D18EA" w:rsidRDefault="00DB4245" w:rsidP="00DB4245">
      <w:pPr>
        <w:pStyle w:val="2"/>
        <w:spacing w:before="0" w:line="0" w:lineRule="atLeast"/>
        <w:jc w:val="center"/>
        <w:rPr>
          <w:b w:val="0"/>
          <w:color w:val="auto"/>
        </w:rPr>
      </w:pPr>
      <w:r w:rsidRPr="004D18EA">
        <w:rPr>
          <w:b w:val="0"/>
          <w:color w:val="auto"/>
        </w:rPr>
        <w:t>ТВЕРСКОЙ  ОБЛАСТИ</w:t>
      </w:r>
    </w:p>
    <w:p w:rsidR="00DB4245" w:rsidRPr="004D18EA" w:rsidRDefault="00DB4245" w:rsidP="00DB4245">
      <w:pPr>
        <w:pStyle w:val="3"/>
        <w:jc w:val="center"/>
        <w:rPr>
          <w:color w:val="auto"/>
        </w:rPr>
      </w:pPr>
      <w:r w:rsidRPr="004D18EA">
        <w:rPr>
          <w:color w:val="auto"/>
        </w:rPr>
        <w:t>ПОСТАНОВЛЕНИЕ</w:t>
      </w:r>
    </w:p>
    <w:p w:rsidR="00DB4245" w:rsidRDefault="00DB4245" w:rsidP="00DB4245">
      <w:pPr>
        <w:jc w:val="center"/>
      </w:pPr>
      <w:r>
        <w:t>г. Весьегонск</w:t>
      </w:r>
    </w:p>
    <w:p w:rsidR="00DB4245" w:rsidRDefault="00DB4245" w:rsidP="00DB4245">
      <w:pPr>
        <w:jc w:val="both"/>
      </w:pPr>
    </w:p>
    <w:p w:rsidR="00DB4245" w:rsidRDefault="00F65655" w:rsidP="00DB4245">
      <w:r>
        <w:t>17.05.</w:t>
      </w:r>
      <w:r w:rsidR="002A6EAE">
        <w:t>20</w:t>
      </w:r>
      <w:r w:rsidR="003237E6">
        <w:t>2</w:t>
      </w:r>
      <w:r w:rsidR="002621E3">
        <w:t>2</w:t>
      </w:r>
      <w:r w:rsidR="002A6EAE">
        <w:t xml:space="preserve">                                                                                     </w:t>
      </w:r>
      <w:r>
        <w:t xml:space="preserve">                                      </w:t>
      </w:r>
      <w:r w:rsidR="002A6EAE">
        <w:t>№</w:t>
      </w:r>
      <w:r>
        <w:t xml:space="preserve"> 192</w:t>
      </w:r>
    </w:p>
    <w:p w:rsidR="00DB4245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>
        <w:t xml:space="preserve">        </w:t>
      </w:r>
    </w:p>
    <w:p w:rsidR="002A6EAE" w:rsidRDefault="00014643" w:rsidP="00421AE5">
      <w:pPr>
        <w:ind w:firstLine="709"/>
        <w:jc w:val="both"/>
      </w:pPr>
      <w:r>
        <w:t>О</w:t>
      </w:r>
      <w:r w:rsidR="002A6EAE">
        <w:t xml:space="preserve"> </w:t>
      </w:r>
      <w:r w:rsidR="00421AE5">
        <w:t xml:space="preserve">предоставлении разрешения </w:t>
      </w:r>
    </w:p>
    <w:p w:rsidR="008F2731" w:rsidRDefault="00421AE5" w:rsidP="00421AE5">
      <w:pPr>
        <w:ind w:firstLine="709"/>
        <w:jc w:val="both"/>
      </w:pPr>
      <w:r>
        <w:t xml:space="preserve">на использование </w:t>
      </w:r>
      <w:r w:rsidR="00A76145">
        <w:t xml:space="preserve"> </w:t>
      </w:r>
      <w:r>
        <w:t>земель,</w:t>
      </w:r>
      <w:r w:rsidR="00A76145">
        <w:t xml:space="preserve"> </w:t>
      </w:r>
      <w:r>
        <w:t>находящ</w:t>
      </w:r>
      <w:r w:rsidR="008F2731">
        <w:t>их</w:t>
      </w:r>
      <w:r w:rsidR="002C678D">
        <w:t>ся</w:t>
      </w:r>
      <w:r>
        <w:t xml:space="preserve"> </w:t>
      </w:r>
    </w:p>
    <w:p w:rsidR="008F2731" w:rsidRDefault="00421AE5" w:rsidP="00421AE5">
      <w:pPr>
        <w:ind w:firstLine="709"/>
        <w:jc w:val="both"/>
      </w:pPr>
      <w:r>
        <w:t xml:space="preserve">в </w:t>
      </w:r>
      <w:r w:rsidR="002011C3">
        <w:t xml:space="preserve">государственной собственности до </w:t>
      </w:r>
    </w:p>
    <w:p w:rsidR="00421AE5" w:rsidRDefault="002011C3" w:rsidP="00421AE5">
      <w:pPr>
        <w:ind w:firstLine="709"/>
        <w:jc w:val="both"/>
      </w:pPr>
      <w:r>
        <w:t>разграничения</w:t>
      </w:r>
      <w:r w:rsidR="00421AE5">
        <w:t xml:space="preserve"> </w:t>
      </w:r>
    </w:p>
    <w:p w:rsidR="002011C3" w:rsidRDefault="002011C3" w:rsidP="00421AE5">
      <w:pPr>
        <w:ind w:firstLine="709"/>
        <w:jc w:val="both"/>
      </w:pPr>
    </w:p>
    <w:p w:rsidR="002A6EAE" w:rsidRDefault="00421AE5" w:rsidP="00DB4245">
      <w:pPr>
        <w:ind w:firstLine="709"/>
        <w:jc w:val="both"/>
      </w:pPr>
      <w:r>
        <w:t xml:space="preserve">На основании </w:t>
      </w:r>
      <w:r w:rsidR="00F97B62">
        <w:t xml:space="preserve">заявления </w:t>
      </w:r>
      <w:r w:rsidR="005F222F">
        <w:t xml:space="preserve">заведующего </w:t>
      </w:r>
      <w:r w:rsidR="006E4E1A">
        <w:t>О</w:t>
      </w:r>
      <w:r w:rsidR="005F222F">
        <w:t>тделом жилищно-коммунального хозяйства и благоустройства территории Весьегонского муниципального округа Тверской области Мурцевой Елены Викторовны</w:t>
      </w:r>
      <w:r w:rsidR="00A76145">
        <w:t xml:space="preserve"> </w:t>
      </w:r>
      <w:r w:rsidR="001B60EF">
        <w:t xml:space="preserve">от </w:t>
      </w:r>
      <w:r w:rsidR="005F222F">
        <w:t>1</w:t>
      </w:r>
      <w:r w:rsidR="00D171B1">
        <w:t>1</w:t>
      </w:r>
      <w:r w:rsidR="003F567B">
        <w:t>.</w:t>
      </w:r>
      <w:r w:rsidR="006C1222">
        <w:t>0</w:t>
      </w:r>
      <w:r w:rsidR="00D171B1">
        <w:t>5</w:t>
      </w:r>
      <w:r w:rsidR="001B60EF">
        <w:t>.20</w:t>
      </w:r>
      <w:r w:rsidR="007B2CD6">
        <w:t>2</w:t>
      </w:r>
      <w:r w:rsidR="00D171B1">
        <w:t>2</w:t>
      </w:r>
      <w:r w:rsidR="001B60EF">
        <w:t>, в с</w:t>
      </w:r>
      <w:r w:rsidR="00C3293C">
        <w:t>оответствии со ст</w:t>
      </w:r>
      <w:r w:rsidR="001B60EF">
        <w:t xml:space="preserve">атьей 39.33, статьей 39.36 Земельного кодекса Российской Федерации (Федеральный закон от 25.10.2016 № 136-ФЗ),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16215B">
        <w:t xml:space="preserve"> </w:t>
      </w:r>
      <w:r w:rsidR="001B60EF">
        <w:t>постановлением Правительства Тверской области от 02.02.2016 № 33-пп «Об утверждении Порядка и условий размещения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Правительством</w:t>
      </w:r>
      <w:r w:rsidR="007337A1">
        <w:t xml:space="preserve"> Российской Федерации</w:t>
      </w:r>
      <w:r w:rsidR="008F2731">
        <w:t>»</w:t>
      </w:r>
      <w:r w:rsidR="007337A1">
        <w:t>,</w:t>
      </w:r>
      <w:r w:rsidR="0027301A">
        <w:t xml:space="preserve"> Администрация Весьегонского муниципального округа</w:t>
      </w:r>
    </w:p>
    <w:p w:rsidR="00F65655" w:rsidRPr="00812DA6" w:rsidRDefault="00F65655" w:rsidP="00DB4245">
      <w:pPr>
        <w:ind w:firstLine="709"/>
        <w:jc w:val="both"/>
      </w:pPr>
    </w:p>
    <w:p w:rsidR="00DB4245" w:rsidRDefault="00DB4245" w:rsidP="00DB4245">
      <w:pPr>
        <w:jc w:val="center"/>
        <w:rPr>
          <w:b/>
        </w:rPr>
      </w:pPr>
      <w:r w:rsidRPr="00F65655">
        <w:rPr>
          <w:b/>
        </w:rPr>
        <w:t>постановля</w:t>
      </w:r>
      <w:r w:rsidR="0027301A" w:rsidRPr="00F65655">
        <w:rPr>
          <w:b/>
        </w:rPr>
        <w:t>ет</w:t>
      </w:r>
      <w:r w:rsidRPr="00F65655">
        <w:rPr>
          <w:b/>
        </w:rPr>
        <w:t>:</w:t>
      </w:r>
    </w:p>
    <w:p w:rsidR="00F65655" w:rsidRPr="00F65655" w:rsidRDefault="00F65655" w:rsidP="00DB4245">
      <w:pPr>
        <w:jc w:val="center"/>
        <w:rPr>
          <w:b/>
        </w:rPr>
      </w:pPr>
    </w:p>
    <w:p w:rsidR="00F97B62" w:rsidRPr="00862F45" w:rsidRDefault="002C6E8C" w:rsidP="002C6E8C">
      <w:pPr>
        <w:jc w:val="both"/>
        <w:rPr>
          <w:color w:val="C00000"/>
        </w:rPr>
      </w:pPr>
      <w:r>
        <w:t xml:space="preserve">             </w:t>
      </w:r>
      <w:r w:rsidR="007337A1">
        <w:t xml:space="preserve">1. Предоставить </w:t>
      </w:r>
      <w:r w:rsidR="00921EB1">
        <w:t>Отделу жилищно-коммунального хозяйства и благоустройства территории Весьегонского муниципального округа Тверской области</w:t>
      </w:r>
      <w:r w:rsidR="007337A1">
        <w:t xml:space="preserve"> сроком </w:t>
      </w:r>
      <w:r w:rsidR="007B2CD6">
        <w:t xml:space="preserve">на </w:t>
      </w:r>
      <w:r w:rsidR="00921EB1">
        <w:t>49</w:t>
      </w:r>
      <w:r w:rsidR="007B2CD6">
        <w:t xml:space="preserve"> </w:t>
      </w:r>
      <w:r w:rsidR="001E1975">
        <w:t>лет</w:t>
      </w:r>
      <w:r w:rsidR="00921EB1">
        <w:t xml:space="preserve"> </w:t>
      </w:r>
      <w:r w:rsidR="007337A1">
        <w:t xml:space="preserve">разрешение на использование </w:t>
      </w:r>
      <w:r w:rsidR="007B2CD6">
        <w:t xml:space="preserve"> </w:t>
      </w:r>
      <w:r w:rsidR="007337A1">
        <w:t>земель</w:t>
      </w:r>
      <w:r w:rsidR="00A76145">
        <w:t>, находящ</w:t>
      </w:r>
      <w:r w:rsidR="00862F45">
        <w:t>их</w:t>
      </w:r>
      <w:r w:rsidR="00A76145">
        <w:t xml:space="preserve">ся в </w:t>
      </w:r>
      <w:r w:rsidR="001E1975">
        <w:t xml:space="preserve">государственной </w:t>
      </w:r>
      <w:r w:rsidR="00A76145">
        <w:t xml:space="preserve"> собственности </w:t>
      </w:r>
      <w:r w:rsidR="001E1975">
        <w:t>до разграничения</w:t>
      </w:r>
      <w:r w:rsidR="00A76145">
        <w:t>,</w:t>
      </w:r>
      <w:r w:rsidR="008A5495">
        <w:t xml:space="preserve"> </w:t>
      </w:r>
      <w:r w:rsidR="00C6629F">
        <w:t>без предоставления земельн</w:t>
      </w:r>
      <w:r w:rsidR="002621E3">
        <w:t>ых</w:t>
      </w:r>
      <w:r w:rsidR="00C6629F">
        <w:t xml:space="preserve"> участк</w:t>
      </w:r>
      <w:r w:rsidR="002621E3">
        <w:t>ов</w:t>
      </w:r>
      <w:r w:rsidR="00C6629F">
        <w:t xml:space="preserve"> и установления сервитут</w:t>
      </w:r>
      <w:r w:rsidR="002621E3">
        <w:t>ов</w:t>
      </w:r>
      <w:r w:rsidR="00C6629F">
        <w:t xml:space="preserve"> для размещения объектов, виды которых устанавливаются Правительством Российской Федерации</w:t>
      </w:r>
      <w:r w:rsidR="008A5495">
        <w:t>,</w:t>
      </w:r>
      <w:r w:rsidR="00C236F3">
        <w:t xml:space="preserve"> </w:t>
      </w:r>
      <w:r w:rsidR="00C6629F">
        <w:t>в целях размещения контейнерных площадок</w:t>
      </w:r>
      <w:r w:rsidR="00C236F3">
        <w:t xml:space="preserve"> </w:t>
      </w:r>
      <w:r w:rsidR="00862F45" w:rsidRPr="00862F45">
        <w:t>(прилагается)</w:t>
      </w:r>
      <w:r w:rsidRPr="00862F45">
        <w:t>.</w:t>
      </w:r>
    </w:p>
    <w:p w:rsidR="00082436" w:rsidRDefault="00A76145" w:rsidP="002C6E8C">
      <w:pPr>
        <w:tabs>
          <w:tab w:val="left" w:pos="851"/>
        </w:tabs>
        <w:suppressAutoHyphens/>
        <w:spacing w:line="276" w:lineRule="auto"/>
        <w:ind w:firstLine="851"/>
        <w:jc w:val="both"/>
      </w:pPr>
      <w:r>
        <w:t>2</w:t>
      </w:r>
      <w:r w:rsidR="00082436">
        <w:t>. Отделу имущественных отношений и градостроительства (</w:t>
      </w:r>
      <w:r>
        <w:t>Данько Е.В.</w:t>
      </w:r>
      <w:r w:rsidR="00082436">
        <w:t>) в течение десяти дней со дня выдачи разрешения направить копию настоящего постановления в федеральный орган исполнительной власти, уполномоченный на осуществление государственного земельного надзора.</w:t>
      </w:r>
    </w:p>
    <w:p w:rsidR="00082436" w:rsidRDefault="00A76145" w:rsidP="002C6E8C">
      <w:pPr>
        <w:tabs>
          <w:tab w:val="left" w:pos="851"/>
        </w:tabs>
        <w:suppressAutoHyphens/>
        <w:spacing w:line="276" w:lineRule="auto"/>
        <w:ind w:firstLine="851"/>
        <w:jc w:val="both"/>
      </w:pPr>
      <w:r>
        <w:t>3</w:t>
      </w:r>
      <w:r w:rsidR="00082436">
        <w:t xml:space="preserve">. Контроль за исполнением настоящего распоряжения возложить на  заместителя </w:t>
      </w:r>
      <w:r w:rsidR="00207CE7">
        <w:t>Г</w:t>
      </w:r>
      <w:r w:rsidR="00082436">
        <w:t xml:space="preserve">лавы </w:t>
      </w:r>
      <w:r w:rsidR="00EC3A46">
        <w:t>А</w:t>
      </w:r>
      <w:r w:rsidR="00082436">
        <w:t xml:space="preserve">дминистрации Весьегонского </w:t>
      </w:r>
      <w:r w:rsidR="00EC3A46">
        <w:t xml:space="preserve">муниципального округа по экономическим вопросам </w:t>
      </w:r>
      <w:r w:rsidR="00082436">
        <w:t xml:space="preserve"> Тихонова А.А.</w:t>
      </w:r>
    </w:p>
    <w:p w:rsidR="00DB4245" w:rsidRDefault="00082436" w:rsidP="00082436">
      <w:pPr>
        <w:tabs>
          <w:tab w:val="left" w:pos="851"/>
        </w:tabs>
        <w:suppressAutoHyphens/>
        <w:spacing w:line="276" w:lineRule="auto"/>
        <w:ind w:left="360"/>
        <w:jc w:val="both"/>
      </w:pPr>
      <w:r>
        <w:rPr>
          <w:rFonts w:eastAsia="Lucida Sans Unicode" w:cs="Tahoma"/>
        </w:rPr>
        <w:t xml:space="preserve">        </w:t>
      </w:r>
      <w:r w:rsidR="00A76145">
        <w:rPr>
          <w:rFonts w:eastAsia="Lucida Sans Unicode" w:cs="Tahoma"/>
        </w:rPr>
        <w:t>4</w:t>
      </w:r>
      <w:r>
        <w:rPr>
          <w:rFonts w:eastAsia="Lucida Sans Unicode" w:cs="Tahoma"/>
        </w:rPr>
        <w:t xml:space="preserve">. </w:t>
      </w:r>
      <w:r w:rsidR="00DB4245">
        <w:rPr>
          <w:rFonts w:eastAsia="Lucida Sans Unicode" w:cs="Tahoma"/>
        </w:rPr>
        <w:t>Настоящее постановление вступает в силу со дня его принятия</w:t>
      </w:r>
      <w:r w:rsidR="007459AC">
        <w:rPr>
          <w:rFonts w:eastAsia="Lucida Sans Unicode" w:cs="Tahoma"/>
        </w:rPr>
        <w:t>.</w:t>
      </w:r>
    </w:p>
    <w:p w:rsidR="003237E6" w:rsidRDefault="00F65655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  <w:r>
        <w:rPr>
          <w:bCs/>
          <w:noProof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3474085</wp:posOffset>
            </wp:positionH>
            <wp:positionV relativeFrom="paragraph">
              <wp:posOffset>102870</wp:posOffset>
            </wp:positionV>
            <wp:extent cx="1830705" cy="66929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929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59F">
        <w:rPr>
          <w:bCs/>
          <w:noProof/>
        </w:rPr>
        <w:t xml:space="preserve">         </w:t>
      </w:r>
      <w:r w:rsidR="00FF3C8B">
        <w:rPr>
          <w:bCs/>
          <w:noProof/>
        </w:rPr>
        <w:t>Глав</w:t>
      </w:r>
      <w:r w:rsidR="006C1222">
        <w:rPr>
          <w:bCs/>
          <w:noProof/>
        </w:rPr>
        <w:t>а</w:t>
      </w:r>
      <w:r w:rsidR="00FF3C8B">
        <w:rPr>
          <w:bCs/>
          <w:noProof/>
        </w:rPr>
        <w:t xml:space="preserve"> </w:t>
      </w:r>
      <w:r w:rsidR="003237E6">
        <w:rPr>
          <w:bCs/>
          <w:noProof/>
        </w:rPr>
        <w:t xml:space="preserve">Весьегонского </w:t>
      </w:r>
    </w:p>
    <w:p w:rsidR="003237E6" w:rsidRDefault="003237E6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t xml:space="preserve">         муниципального округа                                           </w:t>
      </w:r>
      <w:r w:rsidR="00F65655">
        <w:rPr>
          <w:bCs/>
          <w:noProof/>
        </w:rPr>
        <w:t xml:space="preserve">                    </w:t>
      </w:r>
      <w:r>
        <w:rPr>
          <w:bCs/>
          <w:noProof/>
        </w:rPr>
        <w:t xml:space="preserve">  А.В. </w:t>
      </w:r>
      <w:r w:rsidR="006C1222">
        <w:rPr>
          <w:bCs/>
          <w:noProof/>
        </w:rPr>
        <w:t>Пашуков</w:t>
      </w:r>
      <w:r>
        <w:rPr>
          <w:bCs/>
          <w:noProof/>
        </w:rPr>
        <w:t xml:space="preserve"> </w:t>
      </w:r>
    </w:p>
    <w:p w:rsidR="009A7C60" w:rsidRDefault="00FF3C8B" w:rsidP="009A7C60">
      <w:pPr>
        <w:shd w:val="clear" w:color="auto" w:fill="FFFFFF"/>
        <w:tabs>
          <w:tab w:val="left" w:pos="7651"/>
        </w:tabs>
        <w:spacing w:before="355"/>
      </w:pPr>
      <w:r>
        <w:rPr>
          <w:bCs/>
          <w:noProof/>
        </w:rPr>
        <w:lastRenderedPageBreak/>
        <w:t xml:space="preserve">               </w:t>
      </w:r>
      <w:r w:rsidR="00F65655">
        <w:rPr>
          <w:bCs/>
          <w:noProof/>
        </w:rPr>
        <w:t xml:space="preserve">           </w:t>
      </w:r>
    </w:p>
    <w:tbl>
      <w:tblPr>
        <w:tblpPr w:leftFromText="180" w:rightFromText="180" w:vertAnchor="text" w:horzAnchor="page" w:tblpX="1195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B41195" w:rsidTr="009A7C60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845017" w:rsidRDefault="00DF208D" w:rsidP="009A7C6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37E6" w:rsidRDefault="003237E6" w:rsidP="003237E6">
      <w:pPr>
        <w:jc w:val="right"/>
        <w:rPr>
          <w:sz w:val="22"/>
          <w:szCs w:val="22"/>
        </w:rPr>
      </w:pPr>
      <w:r w:rsidRPr="00BB1791">
        <w:rPr>
          <w:sz w:val="22"/>
          <w:szCs w:val="22"/>
        </w:rPr>
        <w:t>Приложение</w:t>
      </w:r>
    </w:p>
    <w:p w:rsidR="003237E6" w:rsidRDefault="003237E6" w:rsidP="003237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F65655" w:rsidRDefault="003237E6" w:rsidP="003237E6">
      <w:pPr>
        <w:jc w:val="right"/>
        <w:rPr>
          <w:sz w:val="22"/>
          <w:szCs w:val="22"/>
        </w:rPr>
      </w:pPr>
      <w:r>
        <w:rPr>
          <w:sz w:val="22"/>
          <w:szCs w:val="22"/>
        </w:rPr>
        <w:t>Весьегонского муниципального</w:t>
      </w:r>
    </w:p>
    <w:p w:rsidR="003237E6" w:rsidRDefault="003237E6" w:rsidP="003237E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округа от </w:t>
      </w:r>
      <w:r w:rsidR="00F65655">
        <w:rPr>
          <w:sz w:val="22"/>
          <w:szCs w:val="22"/>
        </w:rPr>
        <w:t xml:space="preserve">18.05.2022 </w:t>
      </w:r>
      <w:r>
        <w:rPr>
          <w:sz w:val="22"/>
          <w:szCs w:val="22"/>
        </w:rPr>
        <w:t xml:space="preserve">№ </w:t>
      </w:r>
      <w:r w:rsidR="00F65655">
        <w:rPr>
          <w:sz w:val="22"/>
          <w:szCs w:val="22"/>
        </w:rPr>
        <w:t>192</w:t>
      </w:r>
    </w:p>
    <w:p w:rsidR="003237E6" w:rsidRDefault="003237E6" w:rsidP="003237E6">
      <w:pPr>
        <w:jc w:val="right"/>
        <w:rPr>
          <w:sz w:val="22"/>
          <w:szCs w:val="22"/>
        </w:rPr>
      </w:pPr>
    </w:p>
    <w:p w:rsidR="003237E6" w:rsidRDefault="003237E6" w:rsidP="003237E6">
      <w:pPr>
        <w:jc w:val="right"/>
        <w:rPr>
          <w:sz w:val="22"/>
          <w:szCs w:val="22"/>
        </w:rPr>
      </w:pPr>
    </w:p>
    <w:p w:rsidR="003237E6" w:rsidRDefault="003237E6" w:rsidP="00323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3237E6" w:rsidRPr="003237E6" w:rsidRDefault="003237E6" w:rsidP="003237E6">
      <w:pPr>
        <w:jc w:val="center"/>
        <w:rPr>
          <w:b/>
        </w:rPr>
      </w:pPr>
      <w:r w:rsidRPr="00EE7BD2">
        <w:rPr>
          <w:b/>
        </w:rPr>
        <w:t xml:space="preserve">на использование </w:t>
      </w:r>
      <w:r>
        <w:rPr>
          <w:b/>
        </w:rPr>
        <w:t xml:space="preserve"> </w:t>
      </w:r>
      <w:r w:rsidRPr="00EE7BD2">
        <w:rPr>
          <w:b/>
        </w:rPr>
        <w:t>земель, находящ</w:t>
      </w:r>
      <w:r w:rsidR="00CF2C1E">
        <w:rPr>
          <w:b/>
        </w:rPr>
        <w:t>их</w:t>
      </w:r>
      <w:r>
        <w:rPr>
          <w:b/>
        </w:rPr>
        <w:t>ся</w:t>
      </w:r>
      <w:r w:rsidRPr="00EE7BD2">
        <w:rPr>
          <w:b/>
        </w:rPr>
        <w:t xml:space="preserve"> в </w:t>
      </w:r>
      <w:r w:rsidR="00981DA0">
        <w:rPr>
          <w:b/>
        </w:rPr>
        <w:t xml:space="preserve">государственной </w:t>
      </w:r>
      <w:r w:rsidRPr="00EE7BD2">
        <w:rPr>
          <w:b/>
        </w:rPr>
        <w:t xml:space="preserve"> собственности </w:t>
      </w:r>
      <w:r w:rsidR="00981DA0">
        <w:rPr>
          <w:b/>
        </w:rPr>
        <w:t>до разграничения</w:t>
      </w:r>
      <w:r w:rsidRPr="00EE7BD2">
        <w:rPr>
          <w:b/>
        </w:rPr>
        <w:t>, без предоставления земельн</w:t>
      </w:r>
      <w:r w:rsidR="002621E3">
        <w:rPr>
          <w:b/>
        </w:rPr>
        <w:t>ых</w:t>
      </w:r>
      <w:r w:rsidRPr="00EE7BD2">
        <w:rPr>
          <w:b/>
        </w:rPr>
        <w:t xml:space="preserve"> участк</w:t>
      </w:r>
      <w:r w:rsidR="002621E3">
        <w:rPr>
          <w:b/>
        </w:rPr>
        <w:t>ов</w:t>
      </w:r>
      <w:r w:rsidRPr="00EE7BD2">
        <w:rPr>
          <w:b/>
        </w:rPr>
        <w:t xml:space="preserve"> и установления сервитут</w:t>
      </w:r>
      <w:r w:rsidR="002621E3">
        <w:rPr>
          <w:b/>
        </w:rPr>
        <w:t>ов</w:t>
      </w:r>
      <w:r w:rsidRPr="00EE7BD2">
        <w:rPr>
          <w:b/>
        </w:rPr>
        <w:t xml:space="preserve"> </w:t>
      </w:r>
      <w:r>
        <w:rPr>
          <w:b/>
        </w:rPr>
        <w:t xml:space="preserve">для </w:t>
      </w:r>
      <w:r w:rsidRPr="00EE7BD2">
        <w:rPr>
          <w:b/>
        </w:rPr>
        <w:t xml:space="preserve"> размещения объектов, виды которых устанавливаются Правительством Российской Федерации</w:t>
      </w:r>
      <w:r>
        <w:rPr>
          <w:b/>
        </w:rPr>
        <w:t xml:space="preserve">, в целях </w:t>
      </w:r>
      <w:r w:rsidRPr="003237E6">
        <w:rPr>
          <w:b/>
        </w:rPr>
        <w:t xml:space="preserve">размещения </w:t>
      </w:r>
      <w:r w:rsidR="00C236F3">
        <w:rPr>
          <w:b/>
        </w:rPr>
        <w:t>контейнерных площадок</w:t>
      </w:r>
    </w:p>
    <w:p w:rsidR="003237E6" w:rsidRPr="00981DA0" w:rsidRDefault="003237E6" w:rsidP="003237E6">
      <w:pPr>
        <w:ind w:firstLine="709"/>
        <w:jc w:val="both"/>
        <w:rPr>
          <w:b/>
        </w:rPr>
      </w:pPr>
    </w:p>
    <w:p w:rsidR="003237E6" w:rsidRDefault="003237E6" w:rsidP="0084486C">
      <w:pPr>
        <w:ind w:firstLine="709"/>
        <w:jc w:val="both"/>
      </w:pPr>
      <w:r w:rsidRPr="00EE7BD2">
        <w:t xml:space="preserve">Разрешить   </w:t>
      </w:r>
      <w:r w:rsidR="00C236F3">
        <w:t xml:space="preserve">Отделу жилищно-коммунального хозяйства и благоустройства территории Весьегонского муниципального округа Тверской области, </w:t>
      </w:r>
      <w:r>
        <w:t xml:space="preserve"> расположенному по адресу</w:t>
      </w:r>
      <w:r w:rsidR="00677513">
        <w:t>:</w:t>
      </w:r>
      <w:r>
        <w:t xml:space="preserve"> </w:t>
      </w:r>
      <w:r w:rsidR="00C236F3">
        <w:t>171720</w:t>
      </w:r>
      <w:r>
        <w:t xml:space="preserve">, </w:t>
      </w:r>
      <w:r w:rsidR="00C236F3">
        <w:t>Тверская обл., г. Весьегонск, ул. Коммунистическая, д.16</w:t>
      </w:r>
      <w:r w:rsidR="00981DA0">
        <w:t xml:space="preserve">, </w:t>
      </w:r>
      <w:r>
        <w:t xml:space="preserve">ИНН </w:t>
      </w:r>
      <w:r w:rsidR="00C236F3">
        <w:t>6919003633</w:t>
      </w:r>
      <w:r>
        <w:t>, ОГРН 1</w:t>
      </w:r>
      <w:r w:rsidR="00C236F3">
        <w:t>196952018702</w:t>
      </w:r>
      <w:r>
        <w:t xml:space="preserve">,  разместить на </w:t>
      </w:r>
      <w:r w:rsidR="003327A2">
        <w:t xml:space="preserve"> </w:t>
      </w:r>
      <w:r>
        <w:t>зем</w:t>
      </w:r>
      <w:r w:rsidR="003327A2">
        <w:t>лях</w:t>
      </w:r>
      <w:r w:rsidR="00FD22EF">
        <w:t xml:space="preserve"> из состава земель населенных пунктов, </w:t>
      </w:r>
      <w:r>
        <w:t xml:space="preserve"> </w:t>
      </w:r>
      <w:r w:rsidR="00F54E3C">
        <w:t xml:space="preserve">находящихся в государственной собственности до разграничения, </w:t>
      </w:r>
      <w:r w:rsidR="003327A2">
        <w:t>расположенн</w:t>
      </w:r>
      <w:r w:rsidR="00C236F3">
        <w:t>ых на территории  Весьегонск</w:t>
      </w:r>
      <w:r w:rsidR="009F33CB">
        <w:t>ого муниципального округа</w:t>
      </w:r>
      <w:r w:rsidR="00FD22EF">
        <w:t xml:space="preserve"> </w:t>
      </w:r>
      <w:r w:rsidR="002345CB">
        <w:t xml:space="preserve">Тверской области </w:t>
      </w:r>
      <w:r w:rsidR="00FD22EF">
        <w:t xml:space="preserve">контейнерные площадки в количестве </w:t>
      </w:r>
      <w:r w:rsidR="002621E3">
        <w:t>40</w:t>
      </w:r>
      <w:r w:rsidR="00FD22EF">
        <w:t xml:space="preserve"> штук</w:t>
      </w:r>
      <w:r w:rsidR="003327A2">
        <w:t xml:space="preserve">. </w:t>
      </w:r>
    </w:p>
    <w:p w:rsidR="00B3049E" w:rsidRPr="002345CB" w:rsidRDefault="00B3049E" w:rsidP="0084486C">
      <w:pPr>
        <w:ind w:firstLine="709"/>
        <w:jc w:val="both"/>
      </w:pPr>
      <w:r>
        <w:t xml:space="preserve">Разрешение выдано на использование  </w:t>
      </w:r>
      <w:r w:rsidR="00FD22EF">
        <w:t xml:space="preserve">вышеуказанных </w:t>
      </w:r>
      <w:r w:rsidR="00253804">
        <w:t xml:space="preserve">земель </w:t>
      </w:r>
      <w:r w:rsidR="00BF4B22">
        <w:t xml:space="preserve"> в границах, указанных </w:t>
      </w:r>
      <w:r w:rsidR="00BF4B22" w:rsidRPr="002345CB">
        <w:t>в схем</w:t>
      </w:r>
      <w:r w:rsidR="00FD22EF" w:rsidRPr="002345CB">
        <w:t>ах</w:t>
      </w:r>
      <w:r w:rsidR="00BF4B22" w:rsidRPr="002345CB">
        <w:t xml:space="preserve"> </w:t>
      </w:r>
      <w:r w:rsidR="003006BA" w:rsidRPr="002345CB">
        <w:t>расположения земельн</w:t>
      </w:r>
      <w:r w:rsidR="002621E3">
        <w:t>ого</w:t>
      </w:r>
      <w:r w:rsidR="003006BA" w:rsidRPr="002345CB">
        <w:t xml:space="preserve"> участка или земельных участков </w:t>
      </w:r>
      <w:r w:rsidR="00BF4B22" w:rsidRPr="002345CB">
        <w:t xml:space="preserve"> на кадастровом плане территории  (прилага</w:t>
      </w:r>
      <w:r w:rsidR="00F54E3C" w:rsidRPr="002345CB">
        <w:t>ю</w:t>
      </w:r>
      <w:r w:rsidR="00BF4B22" w:rsidRPr="002345CB">
        <w:t>тся).</w:t>
      </w:r>
    </w:p>
    <w:p w:rsidR="003237E6" w:rsidRDefault="00BF4B22" w:rsidP="003237E6">
      <w:pPr>
        <w:tabs>
          <w:tab w:val="left" w:pos="851"/>
        </w:tabs>
        <w:suppressAutoHyphens/>
        <w:spacing w:line="276" w:lineRule="auto"/>
        <w:ind w:left="357"/>
        <w:jc w:val="both"/>
      </w:pPr>
      <w:r>
        <w:t xml:space="preserve">     </w:t>
      </w:r>
      <w:r w:rsidR="003237E6">
        <w:t>Разрешение выдано  срок</w:t>
      </w:r>
      <w:r>
        <w:t xml:space="preserve">ом на </w:t>
      </w:r>
      <w:r w:rsidR="00FD22EF">
        <w:t>49</w:t>
      </w:r>
      <w:r>
        <w:t xml:space="preserve"> </w:t>
      </w:r>
      <w:r w:rsidR="003006BA">
        <w:t>лет</w:t>
      </w:r>
      <w:r w:rsidR="003237E6">
        <w:t>.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Разрешение не дает права на вырубку древесно-кустарниковой растительности без необходимого разрешения уполномоченного органа.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Заявитель обязан: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 xml:space="preserve">а) в случае, если использование </w:t>
      </w:r>
      <w:r w:rsidR="00BF4B22">
        <w:t xml:space="preserve"> </w:t>
      </w:r>
      <w:r>
        <w:t>земель</w:t>
      </w:r>
      <w:r w:rsidR="00CF2C1E">
        <w:t xml:space="preserve"> </w:t>
      </w:r>
      <w:r>
        <w:t xml:space="preserve"> привело к порче или уничтожению плодородного слоя почвы в границах</w:t>
      </w:r>
      <w:r w:rsidR="00BF4B22">
        <w:t xml:space="preserve">  </w:t>
      </w:r>
      <w:r w:rsidR="00CF2C1E">
        <w:t>таких земель</w:t>
      </w:r>
      <w:r>
        <w:t>, привести так</w:t>
      </w:r>
      <w:r w:rsidR="00CF2C1E">
        <w:t>ие</w:t>
      </w:r>
      <w:r>
        <w:t xml:space="preserve"> земл</w:t>
      </w:r>
      <w:r w:rsidR="00CF2C1E">
        <w:t>и</w:t>
      </w:r>
      <w:r>
        <w:t xml:space="preserve"> в состояние, пригодное для </w:t>
      </w:r>
      <w:r w:rsidR="00CF2C1E">
        <w:t>их</w:t>
      </w:r>
      <w:r>
        <w:t xml:space="preserve"> использования в соответствии с разрешенным использованием, а также выполнить необходимые работы по рекультивации так</w:t>
      </w:r>
      <w:r w:rsidR="00CF2C1E">
        <w:t>их земель</w:t>
      </w:r>
      <w:r>
        <w:t>;</w:t>
      </w:r>
    </w:p>
    <w:p w:rsidR="003237E6" w:rsidRDefault="003237E6" w:rsidP="00257FAE">
      <w:pPr>
        <w:tabs>
          <w:tab w:val="left" w:pos="709"/>
          <w:tab w:val="left" w:pos="851"/>
        </w:tabs>
        <w:suppressAutoHyphens/>
        <w:spacing w:line="276" w:lineRule="auto"/>
        <w:ind w:left="357" w:firstLine="352"/>
        <w:jc w:val="both"/>
      </w:pPr>
      <w:r>
        <w:t>б) установить охранную (защитную) зоны (в случаях, предусмотренных законодательством)</w:t>
      </w:r>
      <w:r w:rsidR="00BF4B22">
        <w:t>.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Действие разрешения прекращается в случае: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- истечения срока действия разрешения, на который оно выдано;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- нарушения условий, указанных в разрешении;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-получения</w:t>
      </w:r>
      <w:r w:rsidR="00172D60">
        <w:t xml:space="preserve"> </w:t>
      </w:r>
      <w:r>
        <w:t xml:space="preserve"> уполномоченным органом уведомления лица, которое использует </w:t>
      </w:r>
      <w:r w:rsidR="00BF4B22">
        <w:t xml:space="preserve"> </w:t>
      </w:r>
      <w:r>
        <w:t>земл</w:t>
      </w:r>
      <w:r w:rsidR="00257FAE">
        <w:t>и</w:t>
      </w:r>
      <w:r>
        <w:t xml:space="preserve"> на основании разрешения, о досрочном прекращении действия разрешения;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- предоставления земельного участка гражданину или юридическому лицу.</w:t>
      </w:r>
    </w:p>
    <w:p w:rsidR="003237E6" w:rsidRDefault="003237E6" w:rsidP="00257FAE">
      <w:pPr>
        <w:tabs>
          <w:tab w:val="left" w:pos="851"/>
        </w:tabs>
        <w:suppressAutoHyphens/>
        <w:spacing w:line="276" w:lineRule="auto"/>
        <w:ind w:left="357" w:firstLine="352"/>
        <w:jc w:val="both"/>
      </w:pPr>
      <w:r>
        <w:t>Передача третьим лицам прав, предусмотренных разрешением, запрещается.</w:t>
      </w:r>
    </w:p>
    <w:p w:rsidR="003237E6" w:rsidRDefault="00F65655" w:rsidP="003237E6">
      <w:pPr>
        <w:tabs>
          <w:tab w:val="left" w:pos="851"/>
        </w:tabs>
        <w:suppressAutoHyphens/>
        <w:spacing w:line="276" w:lineRule="auto"/>
        <w:ind w:left="357" w:firstLine="851"/>
        <w:jc w:val="both"/>
      </w:pPr>
      <w:r>
        <w:rPr>
          <w:noProof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182880</wp:posOffset>
            </wp:positionV>
            <wp:extent cx="1830705" cy="6692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929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7E6" w:rsidRDefault="003237E6" w:rsidP="003237E6">
      <w:pPr>
        <w:tabs>
          <w:tab w:val="left" w:pos="851"/>
        </w:tabs>
        <w:suppressAutoHyphens/>
        <w:spacing w:line="276" w:lineRule="auto"/>
        <w:ind w:left="357" w:firstLine="851"/>
        <w:jc w:val="both"/>
      </w:pPr>
    </w:p>
    <w:p w:rsidR="003237E6" w:rsidRDefault="003237E6" w:rsidP="003237E6">
      <w:pPr>
        <w:tabs>
          <w:tab w:val="left" w:pos="851"/>
        </w:tabs>
        <w:suppressAutoHyphens/>
        <w:spacing w:line="276" w:lineRule="auto"/>
        <w:ind w:left="357" w:firstLine="851"/>
        <w:jc w:val="both"/>
      </w:pPr>
      <w:r>
        <w:t>Глав</w:t>
      </w:r>
      <w:r w:rsidR="008B7F19">
        <w:t>а</w:t>
      </w:r>
      <w:r>
        <w:t xml:space="preserve"> </w:t>
      </w:r>
      <w:r w:rsidR="00BF4B22">
        <w:t>Весьегонского</w:t>
      </w:r>
      <w:r>
        <w:t xml:space="preserve"> </w:t>
      </w:r>
    </w:p>
    <w:p w:rsidR="003237E6" w:rsidRDefault="00BF4B22" w:rsidP="003237E6">
      <w:pPr>
        <w:tabs>
          <w:tab w:val="left" w:pos="851"/>
        </w:tabs>
        <w:suppressAutoHyphens/>
        <w:spacing w:line="276" w:lineRule="auto"/>
        <w:ind w:left="357" w:firstLine="851"/>
        <w:jc w:val="both"/>
      </w:pPr>
      <w:r>
        <w:t>муниципального округа</w:t>
      </w:r>
      <w:r w:rsidR="003237E6">
        <w:t xml:space="preserve">                                                     </w:t>
      </w:r>
      <w:r>
        <w:t xml:space="preserve">А.В. </w:t>
      </w:r>
      <w:r w:rsidR="008B7F19">
        <w:t>Пашуков</w:t>
      </w:r>
    </w:p>
    <w:sectPr w:rsidR="003237E6" w:rsidSect="00F656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4245"/>
    <w:rsid w:val="00011DCA"/>
    <w:rsid w:val="00013D66"/>
    <w:rsid w:val="00014643"/>
    <w:rsid w:val="000158EA"/>
    <w:rsid w:val="00015C81"/>
    <w:rsid w:val="00016A23"/>
    <w:rsid w:val="0002506A"/>
    <w:rsid w:val="00027DCE"/>
    <w:rsid w:val="00037498"/>
    <w:rsid w:val="00037579"/>
    <w:rsid w:val="000409CB"/>
    <w:rsid w:val="00040C83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2436"/>
    <w:rsid w:val="000839FC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0520"/>
    <w:rsid w:val="000B38D8"/>
    <w:rsid w:val="000B5D98"/>
    <w:rsid w:val="000C07AB"/>
    <w:rsid w:val="000C3402"/>
    <w:rsid w:val="000D26FE"/>
    <w:rsid w:val="000E3A1F"/>
    <w:rsid w:val="000E685B"/>
    <w:rsid w:val="000F6D9F"/>
    <w:rsid w:val="0010160A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321"/>
    <w:rsid w:val="00140C6A"/>
    <w:rsid w:val="00143E26"/>
    <w:rsid w:val="00152962"/>
    <w:rsid w:val="00153BB4"/>
    <w:rsid w:val="001559E7"/>
    <w:rsid w:val="00155B6E"/>
    <w:rsid w:val="00160B98"/>
    <w:rsid w:val="0016215B"/>
    <w:rsid w:val="00164E4F"/>
    <w:rsid w:val="00166C8C"/>
    <w:rsid w:val="00171E31"/>
    <w:rsid w:val="00172779"/>
    <w:rsid w:val="00172D60"/>
    <w:rsid w:val="00173E1D"/>
    <w:rsid w:val="001771D3"/>
    <w:rsid w:val="00181EAD"/>
    <w:rsid w:val="00182CD8"/>
    <w:rsid w:val="00182DE9"/>
    <w:rsid w:val="00184568"/>
    <w:rsid w:val="00185764"/>
    <w:rsid w:val="00197063"/>
    <w:rsid w:val="001971A0"/>
    <w:rsid w:val="001A7D06"/>
    <w:rsid w:val="001B0A95"/>
    <w:rsid w:val="001B1256"/>
    <w:rsid w:val="001B2683"/>
    <w:rsid w:val="001B4F72"/>
    <w:rsid w:val="001B60EF"/>
    <w:rsid w:val="001C0145"/>
    <w:rsid w:val="001C3C94"/>
    <w:rsid w:val="001C41AC"/>
    <w:rsid w:val="001C57A8"/>
    <w:rsid w:val="001C5A19"/>
    <w:rsid w:val="001D615F"/>
    <w:rsid w:val="001E0E88"/>
    <w:rsid w:val="001E1975"/>
    <w:rsid w:val="001E3E65"/>
    <w:rsid w:val="001F00C2"/>
    <w:rsid w:val="001F4F48"/>
    <w:rsid w:val="002011C3"/>
    <w:rsid w:val="002026F1"/>
    <w:rsid w:val="00202BEA"/>
    <w:rsid w:val="00202D9A"/>
    <w:rsid w:val="00205C1C"/>
    <w:rsid w:val="002066FD"/>
    <w:rsid w:val="00207CE7"/>
    <w:rsid w:val="00214CAB"/>
    <w:rsid w:val="00214CD4"/>
    <w:rsid w:val="00222603"/>
    <w:rsid w:val="0022426D"/>
    <w:rsid w:val="002304BC"/>
    <w:rsid w:val="0023085E"/>
    <w:rsid w:val="002335DD"/>
    <w:rsid w:val="002345CB"/>
    <w:rsid w:val="00234756"/>
    <w:rsid w:val="00235F8E"/>
    <w:rsid w:val="00237900"/>
    <w:rsid w:val="00243B8A"/>
    <w:rsid w:val="00253804"/>
    <w:rsid w:val="00257FAE"/>
    <w:rsid w:val="002621E3"/>
    <w:rsid w:val="00264CA5"/>
    <w:rsid w:val="00266E94"/>
    <w:rsid w:val="00270A1C"/>
    <w:rsid w:val="00271EAA"/>
    <w:rsid w:val="00272065"/>
    <w:rsid w:val="0027301A"/>
    <w:rsid w:val="00275180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EAE"/>
    <w:rsid w:val="002A6FA3"/>
    <w:rsid w:val="002A75DF"/>
    <w:rsid w:val="002A7A00"/>
    <w:rsid w:val="002C40C4"/>
    <w:rsid w:val="002C678D"/>
    <w:rsid w:val="002C6E8C"/>
    <w:rsid w:val="002C79BD"/>
    <w:rsid w:val="002D0D02"/>
    <w:rsid w:val="002D1970"/>
    <w:rsid w:val="002D42ED"/>
    <w:rsid w:val="002D496D"/>
    <w:rsid w:val="002D68D2"/>
    <w:rsid w:val="002E0CF0"/>
    <w:rsid w:val="002E3BF3"/>
    <w:rsid w:val="002E4D83"/>
    <w:rsid w:val="002E6EA3"/>
    <w:rsid w:val="002F2ED2"/>
    <w:rsid w:val="002F5176"/>
    <w:rsid w:val="003006BA"/>
    <w:rsid w:val="00301CAA"/>
    <w:rsid w:val="0030646C"/>
    <w:rsid w:val="00306B1E"/>
    <w:rsid w:val="0031390B"/>
    <w:rsid w:val="00317599"/>
    <w:rsid w:val="003237E6"/>
    <w:rsid w:val="00323EC3"/>
    <w:rsid w:val="00324206"/>
    <w:rsid w:val="0032448D"/>
    <w:rsid w:val="00324712"/>
    <w:rsid w:val="00324736"/>
    <w:rsid w:val="00325583"/>
    <w:rsid w:val="003327A2"/>
    <w:rsid w:val="00332952"/>
    <w:rsid w:val="0033774E"/>
    <w:rsid w:val="0034022A"/>
    <w:rsid w:val="00342950"/>
    <w:rsid w:val="00353464"/>
    <w:rsid w:val="00360E74"/>
    <w:rsid w:val="00361B5C"/>
    <w:rsid w:val="0037337A"/>
    <w:rsid w:val="00373DE4"/>
    <w:rsid w:val="0037436E"/>
    <w:rsid w:val="00375878"/>
    <w:rsid w:val="00384F0E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3F567B"/>
    <w:rsid w:val="00400992"/>
    <w:rsid w:val="00406832"/>
    <w:rsid w:val="00415C65"/>
    <w:rsid w:val="0041792A"/>
    <w:rsid w:val="00421AE5"/>
    <w:rsid w:val="0042402D"/>
    <w:rsid w:val="00425441"/>
    <w:rsid w:val="00425FD0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3A4"/>
    <w:rsid w:val="00452BE1"/>
    <w:rsid w:val="0045312B"/>
    <w:rsid w:val="004565CD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2C13"/>
    <w:rsid w:val="004843D5"/>
    <w:rsid w:val="00485CF3"/>
    <w:rsid w:val="0049276E"/>
    <w:rsid w:val="004928A2"/>
    <w:rsid w:val="004958B1"/>
    <w:rsid w:val="004975F2"/>
    <w:rsid w:val="004A1095"/>
    <w:rsid w:val="004A155F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516"/>
    <w:rsid w:val="004F7BB3"/>
    <w:rsid w:val="00500EAD"/>
    <w:rsid w:val="005012DB"/>
    <w:rsid w:val="00503908"/>
    <w:rsid w:val="00503F2F"/>
    <w:rsid w:val="00513426"/>
    <w:rsid w:val="00515A9D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143A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A7146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222F"/>
    <w:rsid w:val="005F3D75"/>
    <w:rsid w:val="005F4F05"/>
    <w:rsid w:val="005F59D4"/>
    <w:rsid w:val="005F615E"/>
    <w:rsid w:val="00600DE2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47743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77513"/>
    <w:rsid w:val="00680A90"/>
    <w:rsid w:val="00685CB9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16F4"/>
    <w:rsid w:val="006B2106"/>
    <w:rsid w:val="006B272C"/>
    <w:rsid w:val="006B4514"/>
    <w:rsid w:val="006C037A"/>
    <w:rsid w:val="006C1222"/>
    <w:rsid w:val="006C1634"/>
    <w:rsid w:val="006C511C"/>
    <w:rsid w:val="006C5632"/>
    <w:rsid w:val="006C575E"/>
    <w:rsid w:val="006C5B2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4E1A"/>
    <w:rsid w:val="006F2EB2"/>
    <w:rsid w:val="006F3ECA"/>
    <w:rsid w:val="006F46BD"/>
    <w:rsid w:val="00703789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37A1"/>
    <w:rsid w:val="0073481E"/>
    <w:rsid w:val="00735303"/>
    <w:rsid w:val="007354C3"/>
    <w:rsid w:val="007372BC"/>
    <w:rsid w:val="0074022C"/>
    <w:rsid w:val="007459AC"/>
    <w:rsid w:val="00746ABD"/>
    <w:rsid w:val="007524C3"/>
    <w:rsid w:val="007551EB"/>
    <w:rsid w:val="00756EE3"/>
    <w:rsid w:val="00756F15"/>
    <w:rsid w:val="00757DD9"/>
    <w:rsid w:val="0076197E"/>
    <w:rsid w:val="00762848"/>
    <w:rsid w:val="007653FD"/>
    <w:rsid w:val="007656EA"/>
    <w:rsid w:val="00765C01"/>
    <w:rsid w:val="00770112"/>
    <w:rsid w:val="007733CC"/>
    <w:rsid w:val="0077443A"/>
    <w:rsid w:val="00780B16"/>
    <w:rsid w:val="00782D21"/>
    <w:rsid w:val="007868A4"/>
    <w:rsid w:val="00790161"/>
    <w:rsid w:val="0079550C"/>
    <w:rsid w:val="00795593"/>
    <w:rsid w:val="00797244"/>
    <w:rsid w:val="00797D87"/>
    <w:rsid w:val="007A061E"/>
    <w:rsid w:val="007B1323"/>
    <w:rsid w:val="007B2CD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5A6B"/>
    <w:rsid w:val="008077E9"/>
    <w:rsid w:val="00811102"/>
    <w:rsid w:val="00813923"/>
    <w:rsid w:val="00814835"/>
    <w:rsid w:val="00816556"/>
    <w:rsid w:val="00820DEA"/>
    <w:rsid w:val="008322DD"/>
    <w:rsid w:val="00842A58"/>
    <w:rsid w:val="0084486C"/>
    <w:rsid w:val="00847B09"/>
    <w:rsid w:val="008508FA"/>
    <w:rsid w:val="008543DD"/>
    <w:rsid w:val="00854CBC"/>
    <w:rsid w:val="00862F45"/>
    <w:rsid w:val="008631C0"/>
    <w:rsid w:val="00863C68"/>
    <w:rsid w:val="00865C2F"/>
    <w:rsid w:val="008719C3"/>
    <w:rsid w:val="008820F1"/>
    <w:rsid w:val="00886BE8"/>
    <w:rsid w:val="00891712"/>
    <w:rsid w:val="0089253E"/>
    <w:rsid w:val="00895DAA"/>
    <w:rsid w:val="008A1405"/>
    <w:rsid w:val="008A1DA3"/>
    <w:rsid w:val="008A43EE"/>
    <w:rsid w:val="008A5495"/>
    <w:rsid w:val="008A5C69"/>
    <w:rsid w:val="008A6066"/>
    <w:rsid w:val="008A69BB"/>
    <w:rsid w:val="008A7259"/>
    <w:rsid w:val="008B0E06"/>
    <w:rsid w:val="008B1460"/>
    <w:rsid w:val="008B180D"/>
    <w:rsid w:val="008B7E94"/>
    <w:rsid w:val="008B7F19"/>
    <w:rsid w:val="008C40F8"/>
    <w:rsid w:val="008C69E8"/>
    <w:rsid w:val="008C7AE6"/>
    <w:rsid w:val="008D660B"/>
    <w:rsid w:val="008D77A4"/>
    <w:rsid w:val="008E02BB"/>
    <w:rsid w:val="008E1EAE"/>
    <w:rsid w:val="008E6C3D"/>
    <w:rsid w:val="008F2731"/>
    <w:rsid w:val="008F428B"/>
    <w:rsid w:val="008F479F"/>
    <w:rsid w:val="008F4818"/>
    <w:rsid w:val="008F555A"/>
    <w:rsid w:val="00900CE2"/>
    <w:rsid w:val="009021FE"/>
    <w:rsid w:val="00903925"/>
    <w:rsid w:val="00904879"/>
    <w:rsid w:val="00904B54"/>
    <w:rsid w:val="0090609A"/>
    <w:rsid w:val="00915A24"/>
    <w:rsid w:val="00915E1F"/>
    <w:rsid w:val="00915F17"/>
    <w:rsid w:val="00921EB1"/>
    <w:rsid w:val="00924BAD"/>
    <w:rsid w:val="0093569D"/>
    <w:rsid w:val="0093702E"/>
    <w:rsid w:val="00960DA6"/>
    <w:rsid w:val="009707EB"/>
    <w:rsid w:val="0097698F"/>
    <w:rsid w:val="00981DA0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C6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3CB"/>
    <w:rsid w:val="009F42B6"/>
    <w:rsid w:val="009F58E1"/>
    <w:rsid w:val="00A05812"/>
    <w:rsid w:val="00A16092"/>
    <w:rsid w:val="00A175A9"/>
    <w:rsid w:val="00A21E6C"/>
    <w:rsid w:val="00A22640"/>
    <w:rsid w:val="00A32836"/>
    <w:rsid w:val="00A32F9D"/>
    <w:rsid w:val="00A343F7"/>
    <w:rsid w:val="00A41B06"/>
    <w:rsid w:val="00A42E4D"/>
    <w:rsid w:val="00A5164C"/>
    <w:rsid w:val="00A55E3A"/>
    <w:rsid w:val="00A63CC1"/>
    <w:rsid w:val="00A6791A"/>
    <w:rsid w:val="00A72A31"/>
    <w:rsid w:val="00A75F57"/>
    <w:rsid w:val="00A76145"/>
    <w:rsid w:val="00A83C90"/>
    <w:rsid w:val="00A8457E"/>
    <w:rsid w:val="00A84C15"/>
    <w:rsid w:val="00A86B6E"/>
    <w:rsid w:val="00A93CEE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1AD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049E"/>
    <w:rsid w:val="00B310CB"/>
    <w:rsid w:val="00B312A2"/>
    <w:rsid w:val="00B32B2B"/>
    <w:rsid w:val="00B33488"/>
    <w:rsid w:val="00B409E8"/>
    <w:rsid w:val="00B41195"/>
    <w:rsid w:val="00B42A26"/>
    <w:rsid w:val="00B45DD6"/>
    <w:rsid w:val="00B462E1"/>
    <w:rsid w:val="00B4704E"/>
    <w:rsid w:val="00B54D01"/>
    <w:rsid w:val="00B560D9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1D9C"/>
    <w:rsid w:val="00B73BEC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1791"/>
    <w:rsid w:val="00BB704E"/>
    <w:rsid w:val="00BC20FB"/>
    <w:rsid w:val="00BC40C9"/>
    <w:rsid w:val="00BC463F"/>
    <w:rsid w:val="00BD1147"/>
    <w:rsid w:val="00BD3CFB"/>
    <w:rsid w:val="00BD53A9"/>
    <w:rsid w:val="00BD620F"/>
    <w:rsid w:val="00BE20EC"/>
    <w:rsid w:val="00BE2383"/>
    <w:rsid w:val="00BE2F12"/>
    <w:rsid w:val="00BE71E1"/>
    <w:rsid w:val="00BE7B13"/>
    <w:rsid w:val="00BF1060"/>
    <w:rsid w:val="00BF3B68"/>
    <w:rsid w:val="00BF4B22"/>
    <w:rsid w:val="00BF6561"/>
    <w:rsid w:val="00BF6A3E"/>
    <w:rsid w:val="00C138D1"/>
    <w:rsid w:val="00C14D9C"/>
    <w:rsid w:val="00C213F9"/>
    <w:rsid w:val="00C236F3"/>
    <w:rsid w:val="00C3293C"/>
    <w:rsid w:val="00C3350E"/>
    <w:rsid w:val="00C34AAF"/>
    <w:rsid w:val="00C414EF"/>
    <w:rsid w:val="00C45B3A"/>
    <w:rsid w:val="00C461F7"/>
    <w:rsid w:val="00C57547"/>
    <w:rsid w:val="00C64CA6"/>
    <w:rsid w:val="00C6629F"/>
    <w:rsid w:val="00C6695C"/>
    <w:rsid w:val="00C710B1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238C"/>
    <w:rsid w:val="00C93D86"/>
    <w:rsid w:val="00C9678B"/>
    <w:rsid w:val="00CA057A"/>
    <w:rsid w:val="00CA1B13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D4776"/>
    <w:rsid w:val="00CE1BBD"/>
    <w:rsid w:val="00CE1D35"/>
    <w:rsid w:val="00CF2C1E"/>
    <w:rsid w:val="00D00067"/>
    <w:rsid w:val="00D030DF"/>
    <w:rsid w:val="00D0334F"/>
    <w:rsid w:val="00D03D8C"/>
    <w:rsid w:val="00D049D8"/>
    <w:rsid w:val="00D057EA"/>
    <w:rsid w:val="00D0622E"/>
    <w:rsid w:val="00D1074B"/>
    <w:rsid w:val="00D131F6"/>
    <w:rsid w:val="00D14C86"/>
    <w:rsid w:val="00D14F90"/>
    <w:rsid w:val="00D15FE2"/>
    <w:rsid w:val="00D171B1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0DDA"/>
    <w:rsid w:val="00D5140B"/>
    <w:rsid w:val="00D51A9D"/>
    <w:rsid w:val="00D537DB"/>
    <w:rsid w:val="00D54E8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A7F39"/>
    <w:rsid w:val="00DB2B60"/>
    <w:rsid w:val="00DB325C"/>
    <w:rsid w:val="00DB4245"/>
    <w:rsid w:val="00DB6CB1"/>
    <w:rsid w:val="00DC1570"/>
    <w:rsid w:val="00DC3AFC"/>
    <w:rsid w:val="00DC742B"/>
    <w:rsid w:val="00DD4217"/>
    <w:rsid w:val="00DD6D85"/>
    <w:rsid w:val="00DE626A"/>
    <w:rsid w:val="00DF208D"/>
    <w:rsid w:val="00DF2F71"/>
    <w:rsid w:val="00DF393B"/>
    <w:rsid w:val="00E10C31"/>
    <w:rsid w:val="00E13506"/>
    <w:rsid w:val="00E14988"/>
    <w:rsid w:val="00E21590"/>
    <w:rsid w:val="00E23046"/>
    <w:rsid w:val="00E23D98"/>
    <w:rsid w:val="00E2484A"/>
    <w:rsid w:val="00E25A83"/>
    <w:rsid w:val="00E25BAB"/>
    <w:rsid w:val="00E2652E"/>
    <w:rsid w:val="00E265F0"/>
    <w:rsid w:val="00E27DED"/>
    <w:rsid w:val="00E31DAD"/>
    <w:rsid w:val="00E32365"/>
    <w:rsid w:val="00E323B3"/>
    <w:rsid w:val="00E323ED"/>
    <w:rsid w:val="00E32C73"/>
    <w:rsid w:val="00E33976"/>
    <w:rsid w:val="00E34D0F"/>
    <w:rsid w:val="00E36D4C"/>
    <w:rsid w:val="00E400A8"/>
    <w:rsid w:val="00E44821"/>
    <w:rsid w:val="00E47A61"/>
    <w:rsid w:val="00E53096"/>
    <w:rsid w:val="00E551A5"/>
    <w:rsid w:val="00E61B6B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3A46"/>
    <w:rsid w:val="00EC4BDC"/>
    <w:rsid w:val="00EC7451"/>
    <w:rsid w:val="00ED30B7"/>
    <w:rsid w:val="00ED6B95"/>
    <w:rsid w:val="00EE07A5"/>
    <w:rsid w:val="00EE26E6"/>
    <w:rsid w:val="00EE7BD2"/>
    <w:rsid w:val="00EF1451"/>
    <w:rsid w:val="00EF414F"/>
    <w:rsid w:val="00EF72B0"/>
    <w:rsid w:val="00F03111"/>
    <w:rsid w:val="00F04B60"/>
    <w:rsid w:val="00F05280"/>
    <w:rsid w:val="00F1359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4E3C"/>
    <w:rsid w:val="00F565F4"/>
    <w:rsid w:val="00F56622"/>
    <w:rsid w:val="00F60B10"/>
    <w:rsid w:val="00F630E5"/>
    <w:rsid w:val="00F65655"/>
    <w:rsid w:val="00F7020D"/>
    <w:rsid w:val="00F7029F"/>
    <w:rsid w:val="00F70FE7"/>
    <w:rsid w:val="00F71719"/>
    <w:rsid w:val="00F71C52"/>
    <w:rsid w:val="00F752CB"/>
    <w:rsid w:val="00F800AB"/>
    <w:rsid w:val="00F97B62"/>
    <w:rsid w:val="00FA3CCA"/>
    <w:rsid w:val="00FA53C4"/>
    <w:rsid w:val="00FA72E2"/>
    <w:rsid w:val="00FC1DCC"/>
    <w:rsid w:val="00FC3087"/>
    <w:rsid w:val="00FD1189"/>
    <w:rsid w:val="00FD19CB"/>
    <w:rsid w:val="00FD1F3E"/>
    <w:rsid w:val="00FD22EF"/>
    <w:rsid w:val="00FD55F9"/>
    <w:rsid w:val="00FD573F"/>
    <w:rsid w:val="00FD6E01"/>
    <w:rsid w:val="00FE036B"/>
    <w:rsid w:val="00FE0445"/>
    <w:rsid w:val="00FE1EB2"/>
    <w:rsid w:val="00FE4C07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5B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88B1-E305-425A-A9BD-82F37DFE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48</cp:revision>
  <cp:lastPrinted>2022-05-18T10:29:00Z</cp:lastPrinted>
  <dcterms:created xsi:type="dcterms:W3CDTF">2017-12-05T07:48:00Z</dcterms:created>
  <dcterms:modified xsi:type="dcterms:W3CDTF">2022-05-18T10:30:00Z</dcterms:modified>
</cp:coreProperties>
</file>