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D7" w:rsidRDefault="00465ED7" w:rsidP="00A76022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85A33">
        <w:rPr>
          <w:rFonts w:ascii="Times New Roman" w:hAnsi="Times New Roman"/>
          <w:color w:val="000000" w:themeColor="text1"/>
          <w:sz w:val="20"/>
          <w:szCs w:val="20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5" o:title="" gain="252062f" blacklevel="-18348f" grayscale="t"/>
          </v:shape>
          <o:OLEObject Type="Embed" ProgID="Word.Picture.8" ShapeID="_x0000_i1025" DrawAspect="Content" ObjectID="_1730184336" r:id="rId6"/>
        </w:object>
      </w:r>
    </w:p>
    <w:p w:rsidR="00A76022" w:rsidRDefault="00465ED7" w:rsidP="00465ED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6022">
        <w:rPr>
          <w:rFonts w:ascii="Times New Roman" w:hAnsi="Times New Roman"/>
          <w:color w:val="000000" w:themeColor="text1"/>
          <w:sz w:val="24"/>
          <w:szCs w:val="24"/>
        </w:rPr>
        <w:t xml:space="preserve">АДМИИСТРАЦИЯ ВЕСЬЕГОНСКОГО  </w:t>
      </w:r>
    </w:p>
    <w:p w:rsidR="00465ED7" w:rsidRPr="00A76022" w:rsidRDefault="00465ED7" w:rsidP="00465ED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602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</w:p>
    <w:p w:rsidR="00465ED7" w:rsidRPr="00A76022" w:rsidRDefault="00465ED7" w:rsidP="00465ED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6022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</w:p>
    <w:p w:rsidR="00465ED7" w:rsidRPr="00A76022" w:rsidRDefault="00465ED7" w:rsidP="00465ED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6022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</w:p>
    <w:p w:rsidR="00465ED7" w:rsidRPr="00A76022" w:rsidRDefault="00A76022" w:rsidP="00465ED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465ED7" w:rsidRPr="00A76022">
        <w:rPr>
          <w:rFonts w:ascii="Times New Roman" w:hAnsi="Times New Roman"/>
          <w:color w:val="000000" w:themeColor="text1"/>
          <w:sz w:val="24"/>
          <w:szCs w:val="24"/>
        </w:rPr>
        <w:t>. Весьегонск</w:t>
      </w:r>
    </w:p>
    <w:p w:rsidR="00465ED7" w:rsidRPr="00A76022" w:rsidRDefault="00A76022" w:rsidP="00465ED7">
      <w:pPr>
        <w:tabs>
          <w:tab w:val="left" w:pos="717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465ED7" w:rsidRPr="00A7602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465ED7" w:rsidRPr="00A76022">
        <w:rPr>
          <w:rFonts w:ascii="Times New Roman" w:hAnsi="Times New Roman"/>
          <w:color w:val="000000" w:themeColor="text1"/>
          <w:sz w:val="24"/>
          <w:szCs w:val="24"/>
        </w:rPr>
        <w:t>.2</w:t>
      </w:r>
      <w:r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465ED7" w:rsidRPr="00A7602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65ED7" w:rsidRPr="00A76022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465ED7" w:rsidRPr="00A76022">
        <w:rPr>
          <w:rFonts w:ascii="Times New Roman" w:hAnsi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486</w:t>
      </w:r>
    </w:p>
    <w:p w:rsidR="00465ED7" w:rsidRPr="00A76022" w:rsidRDefault="00465ED7" w:rsidP="00465ED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 </w:t>
      </w:r>
    </w:p>
    <w:p w:rsidR="00465ED7" w:rsidRPr="00A76022" w:rsidRDefault="00465ED7" w:rsidP="00465ED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Весьегонского муниципального </w:t>
      </w:r>
    </w:p>
    <w:p w:rsidR="00465ED7" w:rsidRPr="00A76022" w:rsidRDefault="00465ED7" w:rsidP="00465ED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округа  от 30.12.2021 № 643 </w:t>
      </w:r>
    </w:p>
    <w:p w:rsidR="00465ED7" w:rsidRPr="00A76022" w:rsidRDefault="00465ED7" w:rsidP="00465ED7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5ED7" w:rsidRPr="00A76022" w:rsidRDefault="00465ED7" w:rsidP="00465ED7">
      <w:pPr>
        <w:pStyle w:val="a4"/>
        <w:tabs>
          <w:tab w:val="left" w:pos="363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постановляет:</w:t>
      </w:r>
    </w:p>
    <w:p w:rsidR="00465ED7" w:rsidRPr="00A76022" w:rsidRDefault="00465ED7" w:rsidP="00A760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 следующие изменения в муниципальную программу Весьегонского  муниципального округа Тверской « Развитие системы образования Весьегонского муниципального округа » на 2022-2027 годы, утвержденную  постановлением </w:t>
      </w:r>
      <w:r w:rsidR="00A7602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Весьегонского муниципального округа  от 30.12.2021 № 643</w:t>
      </w:r>
    </w:p>
    <w:p w:rsidR="00465ED7" w:rsidRPr="00A76022" w:rsidRDefault="00465ED7" w:rsidP="00465ED7">
      <w:pPr>
        <w:pStyle w:val="a4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ED7" w:rsidRPr="00A76022" w:rsidRDefault="00A76022" w:rsidP="00465ED7">
      <w:pPr>
        <w:pStyle w:val="a4"/>
        <w:numPr>
          <w:ilvl w:val="1"/>
          <w:numId w:val="2"/>
        </w:numPr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паспорте программы раздел «</w:t>
      </w:r>
      <w:r w:rsidR="00465ED7"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и источники финансирования муниципальной программы по годам ее реализации  в разрезе подпрограмм на 2022 год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5ED7" w:rsidRPr="00A76022" w:rsidRDefault="00465ED7" w:rsidP="00465ED7">
      <w:pPr>
        <w:pStyle w:val="a4"/>
        <w:ind w:left="644"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ED7" w:rsidRPr="00A76022" w:rsidRDefault="00465ED7" w:rsidP="00465ED7">
      <w:pPr>
        <w:pStyle w:val="a4"/>
        <w:ind w:left="644"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465ED7" w:rsidRPr="00A76022" w:rsidTr="00465ED7">
        <w:trPr>
          <w:cantSplit/>
          <w:trHeight w:val="288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5ED7" w:rsidRPr="00A76022" w:rsidRDefault="00465E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6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5ED7" w:rsidRPr="00A76022" w:rsidRDefault="00465E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6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Финансирование программы осуществляется за счет средств бюджета</w:t>
            </w:r>
            <w:r w:rsidR="00A76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Весьегонского муниципального округа Тверской области</w:t>
            </w:r>
            <w:r w:rsidRPr="00A76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следующих объёмах (руб.): </w:t>
            </w:r>
          </w:p>
          <w:p w:rsidR="00465ED7" w:rsidRPr="00A76022" w:rsidRDefault="00465E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6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 2022 год –  171 807 883,00 </w:t>
            </w:r>
          </w:p>
          <w:p w:rsidR="00465ED7" w:rsidRPr="00A76022" w:rsidRDefault="00465E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6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465ED7" w:rsidRPr="00A76022" w:rsidRDefault="00465E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6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47 452 802,00</w:t>
            </w:r>
          </w:p>
          <w:p w:rsidR="00465ED7" w:rsidRPr="00A76022" w:rsidRDefault="00465E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6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 104 863 588,36</w:t>
            </w:r>
          </w:p>
          <w:p w:rsidR="00465ED7" w:rsidRPr="00A76022" w:rsidRDefault="00465E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6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 7 053 480,00</w:t>
            </w:r>
          </w:p>
          <w:p w:rsidR="00465ED7" w:rsidRPr="00A76022" w:rsidRDefault="00465E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6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 4 287 678,64</w:t>
            </w:r>
          </w:p>
          <w:p w:rsidR="00465ED7" w:rsidRPr="00A76022" w:rsidRDefault="00465E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6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5-     583 149,00</w:t>
            </w:r>
          </w:p>
          <w:p w:rsidR="00465ED7" w:rsidRPr="00A76022" w:rsidRDefault="00465E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6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6 -   972 000,00</w:t>
            </w:r>
          </w:p>
          <w:p w:rsidR="00465ED7" w:rsidRPr="00A76022" w:rsidRDefault="00465E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6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–   6 595 185, 00</w:t>
            </w:r>
          </w:p>
        </w:tc>
      </w:tr>
    </w:tbl>
    <w:p w:rsidR="00465ED7" w:rsidRPr="00A76022" w:rsidRDefault="00465ED7" w:rsidP="00A76022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760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Подпрограмме 1 « Организация дошкольного образования» раздела 3 « Подпрограммы», таблицу « Объем бюджетных ассигнований, выделенных на реализацию Подпрограммы « Организация дошкольного образования», изложить в следующей редакции</w:t>
      </w:r>
      <w:r w:rsidRPr="00A7602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65ED7" w:rsidRPr="00A76022" w:rsidRDefault="00465ED7" w:rsidP="00465ED7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707"/>
      </w:tblGrid>
      <w:tr w:rsidR="00465ED7" w:rsidRPr="00A76022" w:rsidTr="00465ED7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ED7" w:rsidRPr="00A76022" w:rsidRDefault="00465E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A76022">
              <w:rPr>
                <w:rFonts w:ascii="Times New Roman" w:hAnsi="Times New Roman"/>
                <w:sz w:val="24"/>
                <w:szCs w:val="24"/>
              </w:rPr>
              <w:t>«</w:t>
            </w: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дошкольного образования» </w:t>
            </w:r>
            <w:r w:rsidRPr="00A76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02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465ED7" w:rsidRPr="00A76022" w:rsidRDefault="00465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465ED7" w:rsidRPr="00A76022" w:rsidTr="00465ED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26 416 902,00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47 452 802,00</w:t>
            </w:r>
          </w:p>
        </w:tc>
      </w:tr>
      <w:tr w:rsidR="00465ED7" w:rsidRPr="00A76022" w:rsidTr="00465ED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20 994 398,00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42 030 298,00</w:t>
            </w:r>
          </w:p>
        </w:tc>
      </w:tr>
      <w:tr w:rsidR="00465ED7" w:rsidRPr="00A76022" w:rsidTr="00465ED7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20 333 408,00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41 369 308,00</w:t>
            </w:r>
          </w:p>
        </w:tc>
      </w:tr>
      <w:tr w:rsidR="00465ED7" w:rsidRPr="00A76022" w:rsidTr="00465ED7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20 333 408,00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41 369 308,00</w:t>
            </w:r>
          </w:p>
        </w:tc>
      </w:tr>
      <w:tr w:rsidR="00465ED7" w:rsidRPr="00A76022" w:rsidTr="00465ED7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 xml:space="preserve">2026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20 333 408,00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41 369 308,00</w:t>
            </w:r>
          </w:p>
        </w:tc>
      </w:tr>
      <w:tr w:rsidR="00465ED7" w:rsidRPr="00A76022" w:rsidTr="00465ED7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20 333 408,00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41 369 308,00</w:t>
            </w:r>
          </w:p>
        </w:tc>
      </w:tr>
      <w:tr w:rsidR="00465ED7" w:rsidRPr="00A76022" w:rsidTr="00465ED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126 215 400,00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128 744 932,00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254 960 332,00</w:t>
            </w:r>
          </w:p>
        </w:tc>
      </w:tr>
    </w:tbl>
    <w:p w:rsidR="00465ED7" w:rsidRPr="00A76022" w:rsidRDefault="00465ED7" w:rsidP="00465ED7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5ED7" w:rsidRPr="00A76022" w:rsidRDefault="00A76022" w:rsidP="00A76022">
      <w:pPr>
        <w:pStyle w:val="a6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ED7"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t>В подпрограмме 4 « Комплексная безопасность образовательных учреждений» , раздела 3 « Подпрограммы», таблицу « 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p w:rsidR="00465ED7" w:rsidRPr="00A76022" w:rsidRDefault="00465ED7" w:rsidP="00465ED7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707"/>
      </w:tblGrid>
      <w:tr w:rsidR="00465ED7" w:rsidRPr="00A76022" w:rsidTr="00465ED7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ED7" w:rsidRPr="00A76022" w:rsidRDefault="00465E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A76022">
              <w:rPr>
                <w:rFonts w:ascii="Times New Roman" w:hAnsi="Times New Roman"/>
                <w:sz w:val="24"/>
                <w:szCs w:val="24"/>
              </w:rPr>
              <w:t>«</w:t>
            </w: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безопасность образовательных учреждений» </w:t>
            </w:r>
            <w:r w:rsidRPr="00A760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465ED7" w:rsidRPr="00A76022" w:rsidRDefault="00465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465ED7" w:rsidRPr="00A76022" w:rsidTr="00465ED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4 287 678,64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4287678,64</w:t>
            </w:r>
          </w:p>
        </w:tc>
      </w:tr>
      <w:tr w:rsidR="00465ED7" w:rsidRPr="00A76022" w:rsidTr="00465ED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65ED7" w:rsidRPr="00A76022" w:rsidTr="00465ED7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65ED7" w:rsidRPr="00A76022" w:rsidTr="00465ED7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65ED7" w:rsidRPr="00A76022" w:rsidTr="00465ED7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 xml:space="preserve">2026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65ED7" w:rsidRPr="00A76022" w:rsidTr="00465ED7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65ED7" w:rsidRPr="00A76022" w:rsidTr="00465ED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4 287 678,64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022">
              <w:rPr>
                <w:rFonts w:ascii="Times New Roman" w:hAnsi="Times New Roman"/>
                <w:bCs/>
                <w:sz w:val="24"/>
                <w:szCs w:val="24"/>
              </w:rPr>
              <w:t>4 287 678,64</w:t>
            </w:r>
          </w:p>
        </w:tc>
      </w:tr>
    </w:tbl>
    <w:p w:rsidR="00465ED7" w:rsidRPr="00A76022" w:rsidRDefault="00465ED7" w:rsidP="00465ED7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D7" w:rsidRPr="00A76022" w:rsidRDefault="00465ED7" w:rsidP="00A7602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02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подпрограмме 4</w:t>
      </w:r>
      <w:r w:rsidRPr="00A76022">
        <w:rPr>
          <w:rFonts w:ascii="Times New Roman" w:hAnsi="Times New Roman" w:cs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под бюджетные ассигнования на 2022 год в соответствии с предписаниями надзорных органов « изложить в следующей редакции:</w:t>
      </w:r>
    </w:p>
    <w:p w:rsidR="00465ED7" w:rsidRPr="00A76022" w:rsidRDefault="00465ED7" w:rsidP="00465ED7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465ED7" w:rsidRPr="00A76022" w:rsidRDefault="00465ED7" w:rsidP="00465ED7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4256"/>
        <w:gridCol w:w="1843"/>
        <w:gridCol w:w="1843"/>
      </w:tblGrid>
      <w:tr w:rsidR="00465ED7" w:rsidRPr="00A76022" w:rsidTr="00465ED7">
        <w:trPr>
          <w:trHeight w:val="7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Перечень работ на 2022 год в соответствии с предписаниями надзорных органов,  и решениями  суда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Муниципальный бюджет( рублей)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465ED7" w:rsidRPr="00A76022" w:rsidTr="00465ED7">
        <w:trPr>
          <w:trHeight w:val="200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ED7" w:rsidRPr="00A76022" w:rsidRDefault="00465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МБОУ « Весьегонская СОШ»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Поверка теплосчетчика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32010,00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Софинансирование по ППШИ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20029,68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Проектно – сметная документация по капитальному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217 076,77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Штраф Ростехнадзора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Замена пожарных ящиков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Замена дверей в ОЦ «Предшкольная пора»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41616,21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Ремонт пожарной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60394,00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38121,00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Приобретение нагревательных тенов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17640,00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проектов в рамках поддержки школьных инициатив Тверской области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11646,32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реализацию проектов в рамках поддержки школьных инициатив Тверской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87000,00</w:t>
            </w: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Приобретение конфорок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6200,00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Замена электроламп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146621,7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Ремонт АПС и СОУЭ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147278,00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Замена теплосчетчика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1923,96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831557,64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87000,00</w:t>
            </w: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МБОУ « Кесемская СОШ»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022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пожарной сигнализации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227 553, 00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8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022">
              <w:rPr>
                <w:rFonts w:ascii="Times New Roman" w:eastAsiaTheme="minorHAnsi" w:hAnsi="Times New Roman"/>
                <w:sz w:val="24"/>
                <w:szCs w:val="24"/>
              </w:rPr>
              <w:t>Пусконаладочные работы электрических плит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8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022">
              <w:rPr>
                <w:rFonts w:ascii="Times New Roman" w:eastAsiaTheme="minorHAnsi" w:hAnsi="Times New Roman"/>
                <w:sz w:val="24"/>
                <w:szCs w:val="24"/>
              </w:rPr>
              <w:t>Ремонт спортзала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165837,00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8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022">
              <w:rPr>
                <w:rFonts w:ascii="Times New Roman" w:eastAsiaTheme="minorHAnsi" w:hAnsi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30009,00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8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022">
              <w:rPr>
                <w:rFonts w:ascii="Times New Roman" w:eastAsiaTheme="minorHAnsi" w:hAnsi="Times New Roman"/>
                <w:sz w:val="24"/>
                <w:szCs w:val="24"/>
              </w:rPr>
              <w:t>Ремонт помещения центра образования естественно научной и технической направленности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488291,00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941690,00 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МБОУ «ЧамеровскаяСОШ»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022">
              <w:rPr>
                <w:rFonts w:ascii="Times New Roman" w:eastAsiaTheme="minorHAnsi" w:hAnsi="Times New Roman"/>
                <w:sz w:val="24"/>
                <w:szCs w:val="24"/>
              </w:rPr>
              <w:t>Генератор для котельной,  насос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14700,000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8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022">
              <w:rPr>
                <w:rFonts w:ascii="Times New Roman" w:eastAsiaTheme="minorHAnsi" w:hAnsi="Times New Roman"/>
                <w:sz w:val="24"/>
                <w:szCs w:val="24"/>
              </w:rPr>
              <w:t>Ремонт вентиляции на пищеблоке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8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022">
              <w:rPr>
                <w:rFonts w:ascii="Times New Roman" w:eastAsiaTheme="minorHAnsi" w:hAnsi="Times New Roman"/>
                <w:sz w:val="24"/>
                <w:szCs w:val="24"/>
              </w:rPr>
              <w:t>Ремонт медицинского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337 000,00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МБОУ «Большеовсяниковская ООШ»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022">
              <w:rPr>
                <w:rFonts w:ascii="Times New Roman" w:eastAsiaTheme="minorHAnsi" w:hAnsi="Times New Roman"/>
                <w:sz w:val="24"/>
                <w:szCs w:val="24"/>
              </w:rPr>
              <w:t>Ремонт помещения центра образования естественно научной и технической направленности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432204,00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432204,00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1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Итого школы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2542451,64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338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 xml:space="preserve"> Ограждение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75 000,00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338"/>
        </w:trPr>
        <w:tc>
          <w:tcPr>
            <w:tcW w:w="8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Установка наружного дверного блока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53820,00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338"/>
        </w:trPr>
        <w:tc>
          <w:tcPr>
            <w:tcW w:w="8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Косметический ремонт санузлов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109945,00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338"/>
        </w:trPr>
        <w:tc>
          <w:tcPr>
            <w:tcW w:w="8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Косметический ремонт младщей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59989,00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338"/>
        </w:trPr>
        <w:tc>
          <w:tcPr>
            <w:tcW w:w="8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Ремонт кровли ,ремонт козырьков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276246,00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575 000,00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438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МДОУ Кесемской детский сад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«тревожной кнопки»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50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Итого                               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A7602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90000,00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144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 xml:space="preserve">МДОУ Чамеровский детский сад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«тревожной кнопки»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44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>Ремонт отмостки здания, установка видеокамер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125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A7602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202000,00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438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 xml:space="preserve">МДОУ детски й сад №7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>Рем.туалетной комнаты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>31227,00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438"/>
        </w:trPr>
        <w:tc>
          <w:tcPr>
            <w:tcW w:w="8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Проектно – сметная документация  по капитальному ремонту кровли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438"/>
        </w:trPr>
        <w:tc>
          <w:tcPr>
            <w:tcW w:w="8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 xml:space="preserve">     Ремонт ограждения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225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A7602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341227,00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225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 xml:space="preserve">МДОУ детски й сад №5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>Установка натяжных потолков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>85000,00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225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465ED7" w:rsidRPr="00A76022" w:rsidTr="00465ED7">
        <w:trPr>
          <w:trHeight w:val="225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 детские сады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60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1 293227,00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225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 xml:space="preserve">МУДО ДЮСШ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>Рем. Спортивной площадки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>350000,00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225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>воздуховод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225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7" w:rsidRPr="00A76022" w:rsidRDefault="0046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 xml:space="preserve">     итого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sz w:val="24"/>
                <w:szCs w:val="24"/>
              </w:rPr>
              <w:t>365000,00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5ED7" w:rsidRPr="00A76022" w:rsidTr="00465ED7">
        <w:trPr>
          <w:trHeight w:val="27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ED7" w:rsidRPr="00A76022" w:rsidRDefault="00465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02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b/>
                <w:sz w:val="24"/>
                <w:szCs w:val="24"/>
              </w:rPr>
              <w:t>4200678,64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5ED7" w:rsidRPr="00A76022" w:rsidRDefault="00465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6022">
              <w:rPr>
                <w:rFonts w:ascii="Times New Roman" w:eastAsia="Times New Roman" w:hAnsi="Times New Roman"/>
                <w:b/>
                <w:sz w:val="24"/>
                <w:szCs w:val="24"/>
              </w:rPr>
              <w:t>87000</w:t>
            </w:r>
          </w:p>
        </w:tc>
      </w:tr>
    </w:tbl>
    <w:p w:rsidR="00465ED7" w:rsidRPr="00A76022" w:rsidRDefault="00465ED7" w:rsidP="00A76022">
      <w:pPr>
        <w:pStyle w:val="a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65ED7" w:rsidRPr="00A76022" w:rsidRDefault="00465ED7" w:rsidP="00A760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</w:t>
      </w:r>
      <w:r w:rsidR="00A76022">
        <w:rPr>
          <w:rFonts w:ascii="Times New Roman" w:hAnsi="Times New Roman" w:cs="Times New Roman"/>
          <w:color w:val="000000" w:themeColor="text1"/>
          <w:sz w:val="24"/>
          <w:szCs w:val="24"/>
        </w:rPr>
        <w:t>стику муниципальной программы «</w:t>
      </w:r>
      <w:r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образования Весьегонского муниципального округа</w:t>
      </w:r>
      <w:r w:rsidR="00A76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  <w:r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t>» на 2022 -</w:t>
      </w:r>
      <w:r w:rsidR="00A76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t>2027 годы  изложить</w:t>
      </w:r>
      <w:r w:rsidR="00A76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новой редакции (прилагается</w:t>
      </w:r>
      <w:r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65ED7" w:rsidRPr="00A76022" w:rsidRDefault="00465ED7" w:rsidP="00A760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настоящее постановление  на информационных стендах Весьегонского муниципального округа  Тверской области  и на официальном сайте муниципального образования Тверской области «Весьегонский муници</w:t>
      </w:r>
      <w:r w:rsidR="00A76022">
        <w:rPr>
          <w:rFonts w:ascii="Times New Roman" w:hAnsi="Times New Roman" w:cs="Times New Roman"/>
          <w:color w:val="000000" w:themeColor="text1"/>
          <w:sz w:val="24"/>
          <w:szCs w:val="24"/>
        </w:rPr>
        <w:t>пальный округ Тверской области</w:t>
      </w:r>
      <w:r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t>»  в информационно-телекоммуникационной сети Интернет.</w:t>
      </w:r>
    </w:p>
    <w:p w:rsidR="00465ED7" w:rsidRPr="00A76022" w:rsidRDefault="00465ED7" w:rsidP="00A7602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22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вступает в силу  после его обнародования . </w:t>
      </w:r>
    </w:p>
    <w:p w:rsidR="00465ED7" w:rsidRPr="00A76022" w:rsidRDefault="00465ED7" w:rsidP="00A760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0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Контроль за выполнением настоящего постановления возложить на заместителя главы Администрации Весьегонского муниципального округа, заведующего   Отделом культуры   Живописцеву Е.А.</w:t>
      </w:r>
    </w:p>
    <w:p w:rsidR="00465ED7" w:rsidRPr="00A76022" w:rsidRDefault="00465ED7" w:rsidP="00465ED7">
      <w:pPr>
        <w:tabs>
          <w:tab w:val="left" w:pos="1395"/>
          <w:tab w:val="left" w:pos="634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65ED7" w:rsidRPr="00A76022" w:rsidRDefault="00A76022" w:rsidP="00465ED7">
      <w:pPr>
        <w:tabs>
          <w:tab w:val="left" w:pos="1395"/>
          <w:tab w:val="left" w:pos="634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95885</wp:posOffset>
            </wp:positionV>
            <wp:extent cx="1828800" cy="666750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ED7" w:rsidRPr="00A76022" w:rsidRDefault="00465ED7" w:rsidP="00465ED7">
      <w:pPr>
        <w:tabs>
          <w:tab w:val="left" w:pos="1395"/>
          <w:tab w:val="left" w:pos="634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76022" w:rsidRDefault="00465ED7" w:rsidP="00465ED7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76022">
        <w:rPr>
          <w:rFonts w:ascii="Times New Roman" w:hAnsi="Times New Roman"/>
          <w:color w:val="000000" w:themeColor="text1"/>
          <w:sz w:val="24"/>
          <w:szCs w:val="24"/>
        </w:rPr>
        <w:t xml:space="preserve">Глава Весьегонского </w:t>
      </w:r>
    </w:p>
    <w:p w:rsidR="00465ED7" w:rsidRPr="00A76022" w:rsidRDefault="00465ED7" w:rsidP="00465ED7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76022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76022">
        <w:rPr>
          <w:rFonts w:ascii="Times New Roman" w:hAnsi="Times New Roman"/>
          <w:color w:val="000000" w:themeColor="text1"/>
          <w:sz w:val="24"/>
          <w:szCs w:val="24"/>
        </w:rPr>
        <w:tab/>
        <w:t>А.В. Пашуков</w:t>
      </w:r>
    </w:p>
    <w:p w:rsidR="00465ED7" w:rsidRDefault="00465ED7" w:rsidP="00465ED7">
      <w:pPr>
        <w:rPr>
          <w:color w:val="000000" w:themeColor="text1"/>
        </w:rPr>
      </w:pPr>
    </w:p>
    <w:p w:rsidR="00465ED7" w:rsidRDefault="00465ED7" w:rsidP="00465ED7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65ED7" w:rsidRDefault="00465ED7" w:rsidP="00465ED7">
      <w:pPr>
        <w:pStyle w:val="a6"/>
        <w:ind w:left="360"/>
        <w:rPr>
          <w:color w:val="000000" w:themeColor="text1"/>
        </w:rPr>
      </w:pPr>
    </w:p>
    <w:p w:rsidR="00465ED7" w:rsidRDefault="00465ED7" w:rsidP="00465ED7">
      <w:pPr>
        <w:pStyle w:val="a4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65ED7" w:rsidRDefault="00465ED7" w:rsidP="00465ED7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65ED7" w:rsidRDefault="00465ED7" w:rsidP="00465ED7">
      <w:pPr>
        <w:pStyle w:val="a4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5ED7" w:rsidRDefault="00465ED7" w:rsidP="00465ED7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65ED7" w:rsidRDefault="00465ED7" w:rsidP="00465ED7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65ED7" w:rsidRDefault="00465ED7" w:rsidP="00465ED7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65ED7" w:rsidRDefault="00465ED7" w:rsidP="00465ED7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65ED7" w:rsidRDefault="00465ED7" w:rsidP="00465ED7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65ED7" w:rsidRDefault="00465ED7" w:rsidP="00465ED7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65ED7" w:rsidRDefault="00465ED7" w:rsidP="00465ED7">
      <w:pPr>
        <w:rPr>
          <w:color w:val="000000" w:themeColor="text1"/>
        </w:rPr>
      </w:pPr>
    </w:p>
    <w:p w:rsidR="009756EB" w:rsidRDefault="009756EB">
      <w:bookmarkStart w:id="0" w:name="_GoBack"/>
      <w:bookmarkEnd w:id="0"/>
    </w:p>
    <w:sectPr w:rsidR="009756EB" w:rsidSect="0088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6F"/>
    <w:multiLevelType w:val="multilevel"/>
    <w:tmpl w:val="201AC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263F3F"/>
    <w:multiLevelType w:val="multilevel"/>
    <w:tmpl w:val="4E8A676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</w:rPr>
    </w:lvl>
  </w:abstractNum>
  <w:abstractNum w:abstractNumId="2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ED7"/>
    <w:rsid w:val="00465ED7"/>
    <w:rsid w:val="00885A33"/>
    <w:rsid w:val="009756EB"/>
    <w:rsid w:val="00A7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465ED7"/>
  </w:style>
  <w:style w:type="paragraph" w:styleId="a4">
    <w:name w:val="No Spacing"/>
    <w:aliases w:val="основа"/>
    <w:link w:val="a3"/>
    <w:uiPriority w:val="1"/>
    <w:qFormat/>
    <w:rsid w:val="00465ED7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465ED7"/>
  </w:style>
  <w:style w:type="paragraph" w:styleId="a6">
    <w:name w:val="List Paragraph"/>
    <w:basedOn w:val="a"/>
    <w:link w:val="a5"/>
    <w:uiPriority w:val="99"/>
    <w:qFormat/>
    <w:rsid w:val="00465ED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465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2022-11-17T06:59:00Z</cp:lastPrinted>
  <dcterms:created xsi:type="dcterms:W3CDTF">2022-11-14T08:03:00Z</dcterms:created>
  <dcterms:modified xsi:type="dcterms:W3CDTF">2022-11-17T06:59:00Z</dcterms:modified>
</cp:coreProperties>
</file>