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BD18EA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ed="t">
            <v:fill color2="black"/>
            <v:imagedata r:id="rId6" o:title=""/>
          </v:shape>
          <o:OLEObject Type="Embed" ProgID="Word.Picture.8" ShapeID="_x0000_i1025" DrawAspect="Content" ObjectID="_1723286361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Default="00BD18EA" w:rsidP="00DE7A64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26</w:t>
      </w:r>
      <w:r w:rsidR="007E76A7">
        <w:rPr>
          <w:rFonts w:ascii="Times New Roman" w:eastAsiaTheme="minorEastAsia" w:hAnsi="Times New Roman"/>
          <w:sz w:val="24"/>
          <w:szCs w:val="24"/>
          <w:lang w:eastAsia="ru-RU"/>
        </w:rPr>
        <w:t>.08.</w:t>
      </w:r>
      <w:r w:rsidR="00042F04">
        <w:rPr>
          <w:rFonts w:ascii="Times New Roman" w:eastAsiaTheme="minorEastAsia" w:hAnsi="Times New Roman"/>
          <w:sz w:val="24"/>
          <w:szCs w:val="24"/>
          <w:lang w:eastAsia="ru-RU"/>
        </w:rPr>
        <w:t>2022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335</w:t>
      </w:r>
    </w:p>
    <w:p w:rsidR="006722D0" w:rsidRPr="004C7418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30.12.2021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  <w:tr w:rsidR="006722D0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Default="00D352CB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7E76A7" w:rsidRPr="00474567" w:rsidRDefault="007E76A7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042F04">
        <w:rPr>
          <w:rFonts w:ascii="Times New Roman" w:hAnsi="Times New Roman"/>
          <w:sz w:val="24"/>
          <w:szCs w:val="24"/>
        </w:rPr>
        <w:t xml:space="preserve"> на 2022-2027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="0022291A">
        <w:rPr>
          <w:rFonts w:ascii="Times New Roman" w:hAnsi="Times New Roman"/>
          <w:sz w:val="24"/>
          <w:szCs w:val="24"/>
        </w:rPr>
        <w:t xml:space="preserve"> (далее программа)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22291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30.12.2021</w:t>
      </w:r>
      <w:r w:rsidR="00042F0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673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8"/>
        <w:gridCol w:w="6620"/>
      </w:tblGrid>
      <w:tr w:rsidR="00DC5D5D" w:rsidRPr="004545EF" w:rsidTr="000037FF">
        <w:trPr>
          <w:cantSplit/>
          <w:trHeight w:val="4215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2A1D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составляет </w:t>
            </w:r>
            <w:r w:rsidR="000A2F0E">
              <w:rPr>
                <w:rFonts w:ascii="Times New Roman" w:hAnsi="Times New Roman"/>
                <w:bCs/>
                <w:sz w:val="24"/>
                <w:szCs w:val="24"/>
              </w:rPr>
              <w:t>118 327 871,89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 w:rsidR="000A2F0E">
              <w:rPr>
                <w:rFonts w:ascii="Times New Roman" w:hAnsi="Times New Roman"/>
                <w:bCs/>
                <w:sz w:val="24"/>
                <w:szCs w:val="24"/>
              </w:rPr>
              <w:t>49 809 371,89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0A2F0E">
              <w:rPr>
                <w:rFonts w:ascii="Times New Roman" w:hAnsi="Times New Roman"/>
                <w:sz w:val="24"/>
                <w:szCs w:val="24"/>
              </w:rPr>
              <w:t>18 252 939,88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0A2F0E">
              <w:rPr>
                <w:rFonts w:ascii="Times New Roman" w:hAnsi="Times New Roman"/>
                <w:sz w:val="24"/>
                <w:szCs w:val="24"/>
              </w:rPr>
              <w:t>31  556 432,01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13 703 700,00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3 984 600,00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 xml:space="preserve">9 719 100,00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42F04" w:rsidRDefault="00042F04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3 984 600,00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</w:t>
            </w:r>
            <w:r w:rsidR="00551358">
              <w:rPr>
                <w:rFonts w:ascii="Times New Roman" w:hAnsi="Times New Roman"/>
                <w:sz w:val="24"/>
                <w:szCs w:val="24"/>
              </w:rPr>
              <w:t> 719 100,00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7FF" w:rsidRPr="004545EF" w:rsidTr="000037FF">
        <w:trPr>
          <w:cantSplit/>
          <w:trHeight w:val="3225"/>
        </w:trPr>
        <w:tc>
          <w:tcPr>
            <w:tcW w:w="3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7FF" w:rsidRPr="00A726CF" w:rsidRDefault="000037FF" w:rsidP="002A1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7FF" w:rsidRPr="00A726CF" w:rsidRDefault="000037FF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0037FF" w:rsidRPr="00A726CF" w:rsidRDefault="000037FF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0037FF" w:rsidRDefault="000037FF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0037FF" w:rsidRPr="00A726CF" w:rsidRDefault="000037FF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7FF" w:rsidRPr="00A726CF" w:rsidRDefault="000037FF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0037FF" w:rsidRPr="00A726CF" w:rsidRDefault="000037FF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0037FF" w:rsidRDefault="000037FF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0037FF" w:rsidRPr="00A726CF" w:rsidRDefault="000037FF" w:rsidP="002A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7FF" w:rsidRPr="00A726CF" w:rsidRDefault="000037FF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0037FF" w:rsidRPr="00A726CF" w:rsidRDefault="000037FF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0037FF" w:rsidRPr="00A726CF" w:rsidRDefault="000037FF" w:rsidP="002A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</w:tc>
      </w:tr>
    </w:tbl>
    <w:p w:rsidR="00723679" w:rsidRDefault="00723679" w:rsidP="002B2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236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дополнить следующим мероприятием:</w:t>
      </w:r>
    </w:p>
    <w:p w:rsidR="006B119F" w:rsidRPr="001F2D37" w:rsidRDefault="00723679" w:rsidP="002B2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8.  </w:t>
      </w:r>
      <w:r w:rsidRPr="00723679">
        <w:rPr>
          <w:rFonts w:ascii="Times New Roman" w:eastAsia="Times New Roman" w:hAnsi="Times New Roman"/>
          <w:sz w:val="24"/>
          <w:szCs w:val="24"/>
          <w:lang w:eastAsia="ru-RU"/>
        </w:rPr>
        <w:t>Устройство станции обезжелезивания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B2C46" w:rsidRDefault="002F0FED" w:rsidP="002B2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2367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Pr="002B2C46" w:rsidRDefault="002F0FED" w:rsidP="002B2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FC1">
        <w:rPr>
          <w:rFonts w:ascii="Times New Roman" w:hAnsi="Times New Roman"/>
          <w:sz w:val="24"/>
          <w:szCs w:val="24"/>
        </w:rPr>
        <w:t>«</w:t>
      </w:r>
      <w:r w:rsidR="00D352CB">
        <w:rPr>
          <w:rFonts w:ascii="Times New Roman" w:hAnsi="Times New Roman"/>
          <w:sz w:val="24"/>
          <w:szCs w:val="24"/>
        </w:rPr>
        <w:t xml:space="preserve">3.3. </w:t>
      </w:r>
      <w:r w:rsidRPr="002F5FC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1 составляет </w:t>
      </w:r>
      <w:r w:rsidR="000A2F0E">
        <w:rPr>
          <w:rFonts w:ascii="Times New Roman" w:hAnsi="Times New Roman"/>
          <w:color w:val="000000" w:themeColor="text1"/>
          <w:sz w:val="24"/>
          <w:szCs w:val="24"/>
        </w:rPr>
        <w:t xml:space="preserve">38 175 939,88 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45"/>
        <w:gridCol w:w="1251"/>
        <w:gridCol w:w="1118"/>
        <w:gridCol w:w="1073"/>
        <w:gridCol w:w="1071"/>
        <w:gridCol w:w="1071"/>
        <w:gridCol w:w="1071"/>
        <w:gridCol w:w="1251"/>
      </w:tblGrid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6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44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4678038,00</w:t>
            </w:r>
          </w:p>
        </w:tc>
        <w:tc>
          <w:tcPr>
            <w:tcW w:w="122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4678038,00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44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10 235 000,00</w:t>
            </w:r>
          </w:p>
        </w:tc>
        <w:tc>
          <w:tcPr>
            <w:tcW w:w="1226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9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2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166" w:type="dxa"/>
          </w:tcPr>
          <w:p w:rsidR="00920389" w:rsidRPr="00D352CB" w:rsidRDefault="000708F5" w:rsidP="003D1130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26 735 000,00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44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2 473104,11</w:t>
            </w:r>
          </w:p>
        </w:tc>
        <w:tc>
          <w:tcPr>
            <w:tcW w:w="122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9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166" w:type="dxa"/>
          </w:tcPr>
          <w:p w:rsidR="00920389" w:rsidRPr="00D352CB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5296104,11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44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2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21181C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21181C">
              <w:rPr>
                <w:rFonts w:ascii="Times New Roman" w:hAnsi="Times New Roman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4" w:type="dxa"/>
          </w:tcPr>
          <w:p w:rsidR="00920389" w:rsidRPr="00E9733C" w:rsidRDefault="00E11C50" w:rsidP="00E11C5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  <w:tc>
          <w:tcPr>
            <w:tcW w:w="1226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E11C50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</w:t>
            </w:r>
            <w:r>
              <w:rPr>
                <w:rFonts w:ascii="Times New Roman" w:hAnsi="Times New Roman"/>
              </w:rPr>
              <w:lastRenderedPageBreak/>
              <w:t>муниципального жилого фонда</w:t>
            </w:r>
          </w:p>
        </w:tc>
        <w:tc>
          <w:tcPr>
            <w:tcW w:w="1044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81</w:t>
            </w:r>
            <w:r w:rsidR="001F2D37">
              <w:rPr>
                <w:rFonts w:ascii="Times New Roman" w:hAnsi="Times New Roman"/>
                <w:sz w:val="18"/>
                <w:szCs w:val="18"/>
              </w:rPr>
              <w:t>1797,77</w:t>
            </w:r>
          </w:p>
        </w:tc>
        <w:tc>
          <w:tcPr>
            <w:tcW w:w="122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9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66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1411797,77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2A1DBF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18 252 939,88</w:t>
            </w:r>
          </w:p>
        </w:tc>
        <w:tc>
          <w:tcPr>
            <w:tcW w:w="1226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9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2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920389" w:rsidRPr="00E9733C" w:rsidRDefault="000708F5" w:rsidP="002A1DBF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38 175 939,88</w:t>
            </w:r>
          </w:p>
        </w:tc>
      </w:tr>
    </w:tbl>
    <w:p w:rsidR="00E11C50" w:rsidRDefault="00E11C50" w:rsidP="00F30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902" w:rsidRDefault="00723679" w:rsidP="00F30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37F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E37F24" w:rsidRPr="00E37F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7F2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6B1902"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</w:t>
      </w:r>
      <w:r w:rsidR="006B1902"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ассигнованийдлявыполнениямероприятийподпрограммы</w:t>
      </w:r>
      <w:r w:rsidR="006B1902" w:rsidRPr="00F44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>Содержание и благоустройство территории Весьегонского муниципального округа Тверской области</w:t>
      </w:r>
      <w:r w:rsidR="006B190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B1902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4452E" w:rsidRPr="00F4452E" w:rsidRDefault="00F4452E" w:rsidP="00F30E0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>«Общий объем ресурсов необходим</w:t>
      </w:r>
      <w:r w:rsidR="00F65FF4">
        <w:rPr>
          <w:rFonts w:ascii="Times New Roman" w:hAnsi="Times New Roman"/>
          <w:sz w:val="24"/>
          <w:szCs w:val="24"/>
        </w:rPr>
        <w:t>ый для реализации подпрограммы 2</w:t>
      </w:r>
      <w:r w:rsidRPr="002F5FC1">
        <w:rPr>
          <w:rFonts w:ascii="Times New Roman" w:hAnsi="Times New Roman"/>
          <w:sz w:val="24"/>
          <w:szCs w:val="24"/>
        </w:rPr>
        <w:t xml:space="preserve"> составляет </w:t>
      </w:r>
      <w:r w:rsidR="000708F5">
        <w:rPr>
          <w:rFonts w:ascii="Times New Roman" w:hAnsi="Times New Roman"/>
          <w:sz w:val="24"/>
          <w:szCs w:val="24"/>
        </w:rPr>
        <w:t>80 151 932,01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1057" w:type="dxa"/>
        <w:tblInd w:w="-743" w:type="dxa"/>
        <w:tblLayout w:type="fixed"/>
        <w:tblLook w:val="04A0"/>
      </w:tblPr>
      <w:tblGrid>
        <w:gridCol w:w="2411"/>
        <w:gridCol w:w="1275"/>
        <w:gridCol w:w="1134"/>
        <w:gridCol w:w="1134"/>
        <w:gridCol w:w="1134"/>
        <w:gridCol w:w="1276"/>
        <w:gridCol w:w="1276"/>
        <w:gridCol w:w="1417"/>
      </w:tblGrid>
      <w:tr w:rsidR="00BD18EA" w:rsidRPr="00F4452E" w:rsidTr="00BD18EA">
        <w:trPr>
          <w:trHeight w:val="310"/>
        </w:trPr>
        <w:tc>
          <w:tcPr>
            <w:tcW w:w="2411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</w:p>
        </w:tc>
        <w:tc>
          <w:tcPr>
            <w:tcW w:w="1275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134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134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134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6" w:type="dxa"/>
          </w:tcPr>
          <w:p w:rsidR="00F4452E" w:rsidRPr="00196CF9" w:rsidRDefault="00196CF9" w:rsidP="00F4452E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417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BD18EA" w:rsidRPr="00F4452E" w:rsidTr="00BD18EA">
        <w:tc>
          <w:tcPr>
            <w:tcW w:w="2411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Повышение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комфортности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проживания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75" w:type="dxa"/>
          </w:tcPr>
          <w:p w:rsidR="00F4452E" w:rsidRPr="00F4452E" w:rsidRDefault="000708F5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20 260 833,00</w:t>
            </w:r>
          </w:p>
        </w:tc>
        <w:tc>
          <w:tcPr>
            <w:tcW w:w="1134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34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34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7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76" w:type="dxa"/>
          </w:tcPr>
          <w:p w:rsidR="00F4452E" w:rsidRPr="00F4452E" w:rsidRDefault="00196CF9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417" w:type="dxa"/>
          </w:tcPr>
          <w:p w:rsidR="00F4452E" w:rsidRPr="00F4452E" w:rsidRDefault="000708F5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68856333,00</w:t>
            </w:r>
          </w:p>
        </w:tc>
      </w:tr>
      <w:tr w:rsidR="00BD18EA" w:rsidRPr="00F4452E" w:rsidTr="00BD18EA">
        <w:tc>
          <w:tcPr>
            <w:tcW w:w="2411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Расходы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на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реализацию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программ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поддержке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местных</w:t>
            </w:r>
            <w:r w:rsidR="00BD18EA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75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11095599,01</w:t>
            </w:r>
          </w:p>
        </w:tc>
        <w:tc>
          <w:tcPr>
            <w:tcW w:w="1134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4452E" w:rsidRPr="00F4452E" w:rsidRDefault="00F4452E" w:rsidP="00BD18EA">
            <w:pPr>
              <w:ind w:right="2108"/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</w:tcPr>
          <w:p w:rsidR="00F4452E" w:rsidRPr="00F4452E" w:rsidRDefault="00E11C5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11095599,01</w:t>
            </w:r>
          </w:p>
        </w:tc>
      </w:tr>
      <w:tr w:rsidR="00BD18EA" w:rsidRPr="00F4452E" w:rsidTr="00BD18EA">
        <w:tc>
          <w:tcPr>
            <w:tcW w:w="2411" w:type="dxa"/>
          </w:tcPr>
          <w:p w:rsidR="00F65FF4" w:rsidRPr="00F4452E" w:rsidRDefault="00F65FF4" w:rsidP="00F4452E">
            <w:pPr>
              <w:rPr>
                <w:rFonts w:ascii="Tms Rmn" w:eastAsia="Times New Roman" w:hAnsi="Tms Rmn"/>
              </w:rPr>
            </w:pPr>
            <w:r w:rsidRPr="00F65FF4">
              <w:rPr>
                <w:rFonts w:ascii="Tms Rmn" w:eastAsia="Times New Roman" w:hAnsi="Tms Rmn"/>
              </w:rPr>
              <w:t>Создание условий комфортной городской среды</w:t>
            </w:r>
          </w:p>
        </w:tc>
        <w:tc>
          <w:tcPr>
            <w:tcW w:w="1275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200 000,00</w:t>
            </w:r>
          </w:p>
        </w:tc>
        <w:tc>
          <w:tcPr>
            <w:tcW w:w="1134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65FF4" w:rsidRPr="00F4452E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</w:tcPr>
          <w:p w:rsidR="00F65FF4" w:rsidRDefault="00F65FF4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200 000,00</w:t>
            </w:r>
          </w:p>
        </w:tc>
      </w:tr>
      <w:tr w:rsidR="00BD18EA" w:rsidRPr="00F4452E" w:rsidTr="00BD18EA">
        <w:tc>
          <w:tcPr>
            <w:tcW w:w="2411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5" w:type="dxa"/>
          </w:tcPr>
          <w:p w:rsidR="00F4452E" w:rsidRPr="00F4452E" w:rsidRDefault="001F1C1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31 556 432,01</w:t>
            </w:r>
          </w:p>
        </w:tc>
        <w:tc>
          <w:tcPr>
            <w:tcW w:w="1134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34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134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7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76" w:type="dxa"/>
          </w:tcPr>
          <w:p w:rsidR="00F4452E" w:rsidRPr="00F4452E" w:rsidRDefault="00A03A22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417" w:type="dxa"/>
          </w:tcPr>
          <w:p w:rsidR="00F4452E" w:rsidRPr="00C37890" w:rsidRDefault="001F1C10" w:rsidP="00F4452E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80151932,01</w:t>
            </w:r>
          </w:p>
        </w:tc>
      </w:tr>
    </w:tbl>
    <w:p w:rsidR="006B1902" w:rsidRPr="0021181C" w:rsidRDefault="001B6464" w:rsidP="002B2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Характеристику муниципальной программы «</w:t>
      </w:r>
      <w:r w:rsidRPr="00876F33">
        <w:rPr>
          <w:rFonts w:ascii="Times New Roman" w:hAnsi="Times New Roman"/>
          <w:sz w:val="24"/>
          <w:szCs w:val="24"/>
        </w:rPr>
        <w:t>Комплексное развитие системы жилищно-коммунально</w:t>
      </w:r>
      <w:r>
        <w:rPr>
          <w:rFonts w:ascii="Times New Roman" w:hAnsi="Times New Roman"/>
          <w:sz w:val="24"/>
          <w:szCs w:val="24"/>
        </w:rPr>
        <w:t xml:space="preserve">го хозяйства </w:t>
      </w:r>
      <w:r w:rsidRPr="00876F33">
        <w:rPr>
          <w:rFonts w:ascii="Times New Roman" w:hAnsi="Times New Roman"/>
          <w:sz w:val="24"/>
          <w:szCs w:val="24"/>
        </w:rPr>
        <w:t>Весьегонского муницип</w:t>
      </w:r>
      <w:r>
        <w:rPr>
          <w:rFonts w:ascii="Times New Roman" w:hAnsi="Times New Roman"/>
          <w:sz w:val="24"/>
          <w:szCs w:val="24"/>
        </w:rPr>
        <w:t>ального округа Тверской области на 2022-2027</w:t>
      </w:r>
      <w:r w:rsidRPr="00876F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2B2C46">
        <w:rPr>
          <w:rFonts w:ascii="Times New Roman" w:hAnsi="Times New Roman"/>
          <w:sz w:val="24"/>
          <w:szCs w:val="24"/>
        </w:rPr>
        <w:t xml:space="preserve">изложить в новой редакции (прилагается). </w:t>
      </w:r>
    </w:p>
    <w:p w:rsidR="0037694F" w:rsidRPr="004545EF" w:rsidRDefault="002B2C46" w:rsidP="002B2C46">
      <w:pPr>
        <w:pStyle w:val="a4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9C71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2B2C46" w:rsidP="002B2C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9C7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2B2C46" w:rsidP="002B2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9C710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>заместителя Главы А</w:t>
      </w:r>
      <w:bookmarkStart w:id="0" w:name="_GoBack"/>
      <w:bookmarkEnd w:id="0"/>
      <w:r w:rsidR="00DA54A1">
        <w:rPr>
          <w:rFonts w:ascii="Times New Roman" w:hAnsi="Times New Roman"/>
          <w:sz w:val="24"/>
          <w:szCs w:val="24"/>
        </w:rPr>
        <w:t xml:space="preserve">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Pr="00FD0F09" w:rsidRDefault="000037FF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134620</wp:posOffset>
            </wp:positionV>
            <wp:extent cx="1704975" cy="581025"/>
            <wp:effectExtent l="19050" t="0" r="9525" b="0"/>
            <wp:wrapNone/>
            <wp:docPr id="4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BA" w:rsidRDefault="00F30E0C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И.о.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ы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Весьегонского </w:t>
      </w:r>
    </w:p>
    <w:p w:rsidR="00CA0140" w:rsidRDefault="000037F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BD18E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30E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.В.</w:t>
      </w:r>
      <w:r w:rsidR="00F30E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Козлов 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Pr="001F2D37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16"/>
          <w:szCs w:val="16"/>
          <w:lang w:eastAsia="ru-RU"/>
        </w:rPr>
      </w:pPr>
      <w:r w:rsidRPr="001F2D37">
        <w:rPr>
          <w:rFonts w:ascii="Times New Roman" w:eastAsiaTheme="minorEastAsia" w:hAnsi="Times New Roman"/>
          <w:color w:val="000000"/>
          <w:sz w:val="16"/>
          <w:szCs w:val="16"/>
          <w:lang w:eastAsia="ru-RU"/>
        </w:rPr>
        <w:t>.</w:t>
      </w:r>
    </w:p>
    <w:sectPr w:rsidR="00DA54A1" w:rsidRPr="001F2D37" w:rsidSect="0021181C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037FF"/>
    <w:rsid w:val="00022D34"/>
    <w:rsid w:val="00025581"/>
    <w:rsid w:val="00042F04"/>
    <w:rsid w:val="000466B3"/>
    <w:rsid w:val="00056120"/>
    <w:rsid w:val="00057587"/>
    <w:rsid w:val="0006711B"/>
    <w:rsid w:val="000708F5"/>
    <w:rsid w:val="00076BAF"/>
    <w:rsid w:val="000830C5"/>
    <w:rsid w:val="00086837"/>
    <w:rsid w:val="00086DA9"/>
    <w:rsid w:val="000A2F0E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96CF9"/>
    <w:rsid w:val="001B6464"/>
    <w:rsid w:val="001C2AC4"/>
    <w:rsid w:val="001C3E5F"/>
    <w:rsid w:val="001F1C10"/>
    <w:rsid w:val="001F2D37"/>
    <w:rsid w:val="001F4876"/>
    <w:rsid w:val="00204C9B"/>
    <w:rsid w:val="00207096"/>
    <w:rsid w:val="0021181C"/>
    <w:rsid w:val="00217224"/>
    <w:rsid w:val="0022291A"/>
    <w:rsid w:val="00223C3E"/>
    <w:rsid w:val="002447D2"/>
    <w:rsid w:val="002703A0"/>
    <w:rsid w:val="002705CC"/>
    <w:rsid w:val="00274DCE"/>
    <w:rsid w:val="00285458"/>
    <w:rsid w:val="002A4944"/>
    <w:rsid w:val="002B2C46"/>
    <w:rsid w:val="002B4260"/>
    <w:rsid w:val="002B5092"/>
    <w:rsid w:val="002D29DF"/>
    <w:rsid w:val="002D30A7"/>
    <w:rsid w:val="002E0017"/>
    <w:rsid w:val="002E4245"/>
    <w:rsid w:val="002F0FED"/>
    <w:rsid w:val="002F1303"/>
    <w:rsid w:val="002F37CB"/>
    <w:rsid w:val="002F5FC1"/>
    <w:rsid w:val="00302C26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A36B4"/>
    <w:rsid w:val="003C02AF"/>
    <w:rsid w:val="003C775D"/>
    <w:rsid w:val="003D1130"/>
    <w:rsid w:val="003D3245"/>
    <w:rsid w:val="003D789B"/>
    <w:rsid w:val="003D7A11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4F6CB1"/>
    <w:rsid w:val="00505971"/>
    <w:rsid w:val="0051196A"/>
    <w:rsid w:val="00512317"/>
    <w:rsid w:val="00522585"/>
    <w:rsid w:val="00522F67"/>
    <w:rsid w:val="00531549"/>
    <w:rsid w:val="00551358"/>
    <w:rsid w:val="00573469"/>
    <w:rsid w:val="00580D37"/>
    <w:rsid w:val="00593AB6"/>
    <w:rsid w:val="005942DA"/>
    <w:rsid w:val="005D25E1"/>
    <w:rsid w:val="005D5DDD"/>
    <w:rsid w:val="005E5312"/>
    <w:rsid w:val="005F17C1"/>
    <w:rsid w:val="0060007D"/>
    <w:rsid w:val="006141BC"/>
    <w:rsid w:val="0061718E"/>
    <w:rsid w:val="0061761B"/>
    <w:rsid w:val="0062236F"/>
    <w:rsid w:val="00626368"/>
    <w:rsid w:val="006404F8"/>
    <w:rsid w:val="006411ED"/>
    <w:rsid w:val="006722D0"/>
    <w:rsid w:val="006B119F"/>
    <w:rsid w:val="006B1902"/>
    <w:rsid w:val="006C12D6"/>
    <w:rsid w:val="006C1F63"/>
    <w:rsid w:val="006D6801"/>
    <w:rsid w:val="006F7160"/>
    <w:rsid w:val="00707EF3"/>
    <w:rsid w:val="00710F01"/>
    <w:rsid w:val="00723679"/>
    <w:rsid w:val="0074726D"/>
    <w:rsid w:val="007633BB"/>
    <w:rsid w:val="0076362A"/>
    <w:rsid w:val="00775C29"/>
    <w:rsid w:val="007A50BF"/>
    <w:rsid w:val="007C6BEF"/>
    <w:rsid w:val="007C7E08"/>
    <w:rsid w:val="007E76A7"/>
    <w:rsid w:val="007F09F7"/>
    <w:rsid w:val="007F2619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8E6F16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03A22"/>
    <w:rsid w:val="00A1063F"/>
    <w:rsid w:val="00A10A5F"/>
    <w:rsid w:val="00A265BC"/>
    <w:rsid w:val="00A276C5"/>
    <w:rsid w:val="00A35586"/>
    <w:rsid w:val="00A45692"/>
    <w:rsid w:val="00A61600"/>
    <w:rsid w:val="00A63932"/>
    <w:rsid w:val="00A6799C"/>
    <w:rsid w:val="00A77C34"/>
    <w:rsid w:val="00AC1CF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18EA"/>
    <w:rsid w:val="00BD5AF2"/>
    <w:rsid w:val="00C01747"/>
    <w:rsid w:val="00C12814"/>
    <w:rsid w:val="00C20CDD"/>
    <w:rsid w:val="00C21425"/>
    <w:rsid w:val="00C3495A"/>
    <w:rsid w:val="00C37890"/>
    <w:rsid w:val="00C46B59"/>
    <w:rsid w:val="00C50B76"/>
    <w:rsid w:val="00C5307A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2075"/>
    <w:rsid w:val="00CF5D69"/>
    <w:rsid w:val="00CF6E02"/>
    <w:rsid w:val="00D16831"/>
    <w:rsid w:val="00D22809"/>
    <w:rsid w:val="00D352CB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E00CC3"/>
    <w:rsid w:val="00E00CEA"/>
    <w:rsid w:val="00E11A63"/>
    <w:rsid w:val="00E11C50"/>
    <w:rsid w:val="00E304E9"/>
    <w:rsid w:val="00E37F24"/>
    <w:rsid w:val="00E461D9"/>
    <w:rsid w:val="00E47456"/>
    <w:rsid w:val="00E5369A"/>
    <w:rsid w:val="00E60320"/>
    <w:rsid w:val="00E6564F"/>
    <w:rsid w:val="00E66F45"/>
    <w:rsid w:val="00EB0E59"/>
    <w:rsid w:val="00EB41F7"/>
    <w:rsid w:val="00ED4BE2"/>
    <w:rsid w:val="00EE27C0"/>
    <w:rsid w:val="00EF2DA1"/>
    <w:rsid w:val="00EF79C5"/>
    <w:rsid w:val="00F03CB0"/>
    <w:rsid w:val="00F040D6"/>
    <w:rsid w:val="00F130BF"/>
    <w:rsid w:val="00F238D0"/>
    <w:rsid w:val="00F30E0C"/>
    <w:rsid w:val="00F431FD"/>
    <w:rsid w:val="00F4452E"/>
    <w:rsid w:val="00F65FF4"/>
    <w:rsid w:val="00F9031E"/>
    <w:rsid w:val="00FA1F8D"/>
    <w:rsid w:val="00FA648F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32EE-E345-4361-8384-7E4CBC8A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10</cp:revision>
  <cp:lastPrinted>2022-08-29T10:49:00Z</cp:lastPrinted>
  <dcterms:created xsi:type="dcterms:W3CDTF">2022-08-15T06:59:00Z</dcterms:created>
  <dcterms:modified xsi:type="dcterms:W3CDTF">2022-08-29T10:51:00Z</dcterms:modified>
</cp:coreProperties>
</file>