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AA41F3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AD490A" w:rsidRPr="00AD490A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AA41F3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2823D4">
        <w:rPr>
          <w:rFonts w:ascii="Times New Roman" w:hAnsi="Times New Roman" w:cs="Times New Roman"/>
          <w:sz w:val="24"/>
          <w:szCs w:val="24"/>
        </w:rPr>
        <w:t>11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F42606">
        <w:rPr>
          <w:rFonts w:ascii="Times New Roman" w:hAnsi="Times New Roman" w:cs="Times New Roman"/>
          <w:sz w:val="24"/>
          <w:szCs w:val="24"/>
        </w:rPr>
        <w:t>2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477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F42606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AA41F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372CE6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F42606">
        <w:rPr>
          <w:rFonts w:ascii="Times New Roman" w:hAnsi="Times New Roman" w:cs="Times New Roman"/>
          <w:sz w:val="24"/>
          <w:szCs w:val="24"/>
        </w:rPr>
        <w:t>2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F42606">
        <w:rPr>
          <w:rFonts w:ascii="Times New Roman" w:hAnsi="Times New Roman" w:cs="Times New Roman"/>
          <w:sz w:val="24"/>
          <w:szCs w:val="24"/>
        </w:rPr>
        <w:t>7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F42606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66</w:t>
      </w:r>
      <w:r w:rsidR="00F42606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CD" w:rsidRDefault="00DD52CD" w:rsidP="00DD5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2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пункт 18 подпрограммы 1 «Обеспечение развития дорожного хозяйства в       Весьегонском муниципальном округе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2CD" w:rsidRPr="00DD52CD" w:rsidRDefault="00873A94" w:rsidP="00DD52C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18. Общий объем ресурсов необходимый для реализации подпрограммы составляет </w:t>
      </w:r>
      <w:r w:rsidR="00030BE3">
        <w:rPr>
          <w:rFonts w:ascii="Times New Roman" w:hAnsi="Times New Roman" w:cs="Times New Roman"/>
          <w:b/>
          <w:sz w:val="24"/>
          <w:szCs w:val="24"/>
        </w:rPr>
        <w:t>225 804 109</w:t>
      </w:r>
      <w:r w:rsidR="00DD52CD" w:rsidRPr="00DD52CD">
        <w:rPr>
          <w:rFonts w:ascii="Times New Roman" w:hAnsi="Times New Roman" w:cs="Times New Roman"/>
          <w:b/>
          <w:sz w:val="24"/>
          <w:szCs w:val="24"/>
        </w:rPr>
        <w:t>,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030BE3">
        <w:rPr>
          <w:rFonts w:ascii="Times New Roman" w:hAnsi="Times New Roman" w:cs="Times New Roman"/>
          <w:sz w:val="24"/>
          <w:szCs w:val="24"/>
        </w:rPr>
        <w:t>32</w:t>
      </w:r>
      <w:r w:rsidR="00DD52CD"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560"/>
        <w:gridCol w:w="1417"/>
        <w:gridCol w:w="1418"/>
      </w:tblGrid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2027г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Задача1 подпрограммы 1. Текущее содержание автомобильных дорог местного значения и регионального значения 3 класса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20733844,77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22618110,00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8814029,82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11313010,00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 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10224600,00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10633500,00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</w:tr>
      <w:tr w:rsidR="00DD52CD" w:rsidRPr="00DD52CD" w:rsidTr="00E5218A">
        <w:trPr>
          <w:trHeight w:val="3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1.3 </w:t>
            </w:r>
            <w:r w:rsidR="00773C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311314,95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подпрограммы 1 Капитальный ремонт и ремонт улично-дорожной сети, в том числе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24898718,46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10885800,00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5895718,46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2177200,00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2.3.1 Ремонт автомобильной дороги по ул.Карла Маркса от д.108 до пересечения с ул.Скобникова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1677709,19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C2" w:rsidRDefault="00DD52CD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2.3.2  Ремонт автомобильной дороги</w:t>
            </w:r>
          </w:p>
          <w:p w:rsidR="00DD52CD" w:rsidRPr="00DD52CD" w:rsidRDefault="001148C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Свободный(от ж/д переезда)-ул.Промышленная (от д.32 до пересечения с ул.Живенская) в г.Весьегонск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4218009,27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1148C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19 003 000,00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8708600,00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2.4.1 Ремонт автомобильной дороги по  ул.КарлаМаркса от д.108 до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пересечения с  ул.Скобникова в г.Весьегонск Тверской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652FA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6 653 880,96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2.4.2  Ремонт автомобильной </w:t>
            </w:r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Свободный(от ж/д переезда)-ул.Промышленная (от д.32 до пересечения с ул.Живенская) в г.Весьегонск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652FA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12 349 119,04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1741356,09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1040800,00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377456,09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208200,00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3.1.1 Ремонт дворовой территории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ул.Карла Маркса д.149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2823D4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377456,09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832600,00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3.2.1 Ремонт дворовой территории 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по ул.Карла Маркса д.149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030BE3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4B5" w:rsidRDefault="00CF54B5" w:rsidP="00335E00">
      <w:pPr>
        <w:widowControl/>
        <w:ind w:firstLine="540"/>
        <w:jc w:val="both"/>
      </w:pPr>
    </w:p>
    <w:p w:rsidR="00FF6DC4" w:rsidRDefault="00FF6DC4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CDC" w:rsidRDefault="007A54FA" w:rsidP="002823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2823D4">
        <w:rPr>
          <w:rFonts w:ascii="Times New Roman" w:hAnsi="Times New Roman" w:cs="Times New Roman"/>
          <w:sz w:val="24"/>
          <w:szCs w:val="24"/>
        </w:rPr>
        <w:t>2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31BBC">
        <w:rPr>
          <w:rFonts w:ascii="Times New Roman" w:hAnsi="Times New Roman" w:cs="Times New Roman"/>
          <w:sz w:val="24"/>
          <w:szCs w:val="24"/>
        </w:rPr>
        <w:t xml:space="preserve"> П</w:t>
      </w:r>
      <w:r w:rsidR="00710D6D">
        <w:rPr>
          <w:rFonts w:ascii="Times New Roman" w:hAnsi="Times New Roman" w:cs="Times New Roman"/>
          <w:sz w:val="24"/>
          <w:szCs w:val="24"/>
        </w:rPr>
        <w:t>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FF6DC4">
        <w:rPr>
          <w:rFonts w:ascii="Times New Roman" w:hAnsi="Times New Roman" w:cs="Times New Roman"/>
          <w:sz w:val="24"/>
          <w:szCs w:val="24"/>
        </w:rPr>
        <w:t>2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FF6DC4">
        <w:rPr>
          <w:rFonts w:ascii="Times New Roman" w:hAnsi="Times New Roman" w:cs="Times New Roman"/>
          <w:sz w:val="24"/>
          <w:szCs w:val="24"/>
        </w:rPr>
        <w:t>7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A41F3" w:rsidRDefault="00AA41F3" w:rsidP="002823D4">
      <w:pPr>
        <w:shd w:val="clear" w:color="auto" w:fill="FFFFFF"/>
        <w:tabs>
          <w:tab w:val="left" w:pos="7651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57150</wp:posOffset>
            </wp:positionV>
            <wp:extent cx="1828800" cy="666750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6F0419" w:rsidRPr="004F034B" w:rsidRDefault="00AA41F3" w:rsidP="002823D4">
      <w:pPr>
        <w:shd w:val="clear" w:color="auto" w:fill="FFFFFF"/>
        <w:tabs>
          <w:tab w:val="left" w:pos="7651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Глав</w:t>
      </w:r>
      <w:r w:rsidR="002823D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AA41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</w:t>
      </w:r>
      <w:r w:rsidR="002823D4">
        <w:rPr>
          <w:rFonts w:ascii="Times New Roman" w:hAnsi="Times New Roman" w:cs="Times New Roman"/>
          <w:bCs/>
          <w:sz w:val="24"/>
          <w:szCs w:val="24"/>
        </w:rPr>
        <w:t>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B1E9B" w:rsidRDefault="000B1E9B" w:rsidP="002823D4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30BE3"/>
    <w:rsid w:val="000515C8"/>
    <w:rsid w:val="000747F7"/>
    <w:rsid w:val="000B1E9B"/>
    <w:rsid w:val="001148C2"/>
    <w:rsid w:val="00152BF6"/>
    <w:rsid w:val="00165A15"/>
    <w:rsid w:val="001818C3"/>
    <w:rsid w:val="001D0E53"/>
    <w:rsid w:val="001E2E1C"/>
    <w:rsid w:val="001E4022"/>
    <w:rsid w:val="002134BF"/>
    <w:rsid w:val="002265E1"/>
    <w:rsid w:val="00227A23"/>
    <w:rsid w:val="00232A19"/>
    <w:rsid w:val="0025480E"/>
    <w:rsid w:val="002639AA"/>
    <w:rsid w:val="002801CF"/>
    <w:rsid w:val="002823D4"/>
    <w:rsid w:val="00284944"/>
    <w:rsid w:val="00290A77"/>
    <w:rsid w:val="00295A3A"/>
    <w:rsid w:val="002C7372"/>
    <w:rsid w:val="00321891"/>
    <w:rsid w:val="00327E5A"/>
    <w:rsid w:val="00333F5B"/>
    <w:rsid w:val="00335E00"/>
    <w:rsid w:val="00343B1C"/>
    <w:rsid w:val="0036386A"/>
    <w:rsid w:val="00372CE6"/>
    <w:rsid w:val="003811F5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73F4F"/>
    <w:rsid w:val="005B48F7"/>
    <w:rsid w:val="005D4ED7"/>
    <w:rsid w:val="005E4A4E"/>
    <w:rsid w:val="00631A45"/>
    <w:rsid w:val="006652FA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1308F"/>
    <w:rsid w:val="00731BBC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36007"/>
    <w:rsid w:val="00873A94"/>
    <w:rsid w:val="008877E0"/>
    <w:rsid w:val="008A3F59"/>
    <w:rsid w:val="008B3EC7"/>
    <w:rsid w:val="008C0A39"/>
    <w:rsid w:val="008C6B6F"/>
    <w:rsid w:val="00927D8B"/>
    <w:rsid w:val="00927E16"/>
    <w:rsid w:val="00944C79"/>
    <w:rsid w:val="009B7EB6"/>
    <w:rsid w:val="009C63ED"/>
    <w:rsid w:val="009E5F1E"/>
    <w:rsid w:val="00A04578"/>
    <w:rsid w:val="00A43E2C"/>
    <w:rsid w:val="00A747D2"/>
    <w:rsid w:val="00A75002"/>
    <w:rsid w:val="00A87644"/>
    <w:rsid w:val="00AA41F3"/>
    <w:rsid w:val="00AD3409"/>
    <w:rsid w:val="00AD490A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F36CF"/>
    <w:rsid w:val="00CF54B5"/>
    <w:rsid w:val="00D4428D"/>
    <w:rsid w:val="00D50EEC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34EA1"/>
    <w:rsid w:val="00E5218A"/>
    <w:rsid w:val="00E80665"/>
    <w:rsid w:val="00E96FE0"/>
    <w:rsid w:val="00EB1E7F"/>
    <w:rsid w:val="00ED6C5D"/>
    <w:rsid w:val="00EE3375"/>
    <w:rsid w:val="00EE545A"/>
    <w:rsid w:val="00F319B1"/>
    <w:rsid w:val="00F42606"/>
    <w:rsid w:val="00F50CDA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8B52-6CD3-4980-A6E7-4B4A422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74</cp:revision>
  <cp:lastPrinted>2022-11-11T08:35:00Z</cp:lastPrinted>
  <dcterms:created xsi:type="dcterms:W3CDTF">2014-01-10T13:43:00Z</dcterms:created>
  <dcterms:modified xsi:type="dcterms:W3CDTF">2022-11-11T08:42:00Z</dcterms:modified>
</cp:coreProperties>
</file>