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2D" w:rsidRPr="00816F2D" w:rsidRDefault="00816F2D" w:rsidP="00816F2D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816F2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726473063" r:id="rId5"/>
        </w:object>
      </w:r>
    </w:p>
    <w:p w:rsidR="00816F2D" w:rsidRPr="00816F2D" w:rsidRDefault="00816F2D" w:rsidP="00816F2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 ВЕСЬЕГОНСКОГО </w:t>
      </w:r>
    </w:p>
    <w:p w:rsidR="00816F2D" w:rsidRPr="00816F2D" w:rsidRDefault="00816F2D" w:rsidP="00816F2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ОКРУГА </w:t>
      </w:r>
    </w:p>
    <w:p w:rsidR="00816F2D" w:rsidRPr="00816F2D" w:rsidRDefault="00816F2D" w:rsidP="00816F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16F2D">
        <w:rPr>
          <w:rFonts w:ascii="Times New Roman" w:eastAsia="Times New Roman" w:hAnsi="Times New Roman" w:cs="Times New Roman"/>
          <w:sz w:val="24"/>
          <w:szCs w:val="24"/>
          <w:lang/>
        </w:rPr>
        <w:t>ТВЕРСКОЙ  ОБЛАСТИ</w:t>
      </w:r>
    </w:p>
    <w:p w:rsidR="00816F2D" w:rsidRPr="00816F2D" w:rsidRDefault="00816F2D" w:rsidP="00816F2D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8"/>
          <w:sz w:val="24"/>
          <w:szCs w:val="24"/>
          <w:lang/>
        </w:rPr>
      </w:pPr>
      <w:r w:rsidRPr="00816F2D">
        <w:rPr>
          <w:rFonts w:ascii="Times New Roman" w:eastAsia="Times New Roman" w:hAnsi="Times New Roman" w:cs="Times New Roman"/>
          <w:b/>
          <w:spacing w:val="48"/>
          <w:sz w:val="24"/>
          <w:szCs w:val="24"/>
          <w:lang/>
        </w:rPr>
        <w:t>ПОСТАНОВЛЕНИЕ</w:t>
      </w:r>
    </w:p>
    <w:p w:rsidR="00816F2D" w:rsidRPr="00816F2D" w:rsidRDefault="00816F2D" w:rsidP="0081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Весьегонск</w:t>
      </w:r>
    </w:p>
    <w:p w:rsidR="00816F2D" w:rsidRPr="00816F2D" w:rsidRDefault="00816F2D" w:rsidP="0081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F2D" w:rsidRPr="00816F2D" w:rsidRDefault="00816F2D" w:rsidP="0081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A171D4">
        <w:rPr>
          <w:rFonts w:ascii="Times New Roman" w:eastAsia="Times New Roman" w:hAnsi="Times New Roman" w:cs="Times New Roman"/>
          <w:sz w:val="24"/>
          <w:szCs w:val="20"/>
          <w:lang w:eastAsia="ru-RU"/>
        </w:rPr>
        <w:t>03</w:t>
      </w:r>
      <w:r w:rsidRPr="00816F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.10.2022                                                                                                                            № </w:t>
      </w:r>
      <w:r w:rsidR="00A171D4">
        <w:rPr>
          <w:rFonts w:ascii="Times New Roman" w:eastAsia="Times New Roman" w:hAnsi="Times New Roman" w:cs="Times New Roman"/>
          <w:sz w:val="24"/>
          <w:szCs w:val="20"/>
          <w:lang w:eastAsia="ru-RU"/>
        </w:rPr>
        <w:t>395</w:t>
      </w:r>
    </w:p>
    <w:p w:rsidR="00816F2D" w:rsidRPr="00816F2D" w:rsidRDefault="00816F2D" w:rsidP="00816F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928"/>
      </w:tblGrid>
      <w:tr w:rsidR="00816F2D" w:rsidRPr="00816F2D" w:rsidTr="001D12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16F2D" w:rsidRPr="00816F2D" w:rsidRDefault="00816F2D" w:rsidP="00816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816F2D" w:rsidRPr="00816F2D" w:rsidRDefault="00816F2D" w:rsidP="00816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Весьегонского муниципального округа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816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16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 №</w:t>
            </w:r>
            <w:r w:rsidR="00A17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  <w:p w:rsidR="00816F2D" w:rsidRPr="00816F2D" w:rsidRDefault="00816F2D" w:rsidP="00816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16F2D" w:rsidRPr="00816F2D" w:rsidRDefault="00816F2D" w:rsidP="0081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816F2D" w:rsidRPr="00816F2D" w:rsidRDefault="00816F2D" w:rsidP="00816F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соответствии с Бюджетным кодексом Российский Федерации, </w:t>
      </w:r>
    </w:p>
    <w:p w:rsidR="00816F2D" w:rsidRPr="00816F2D" w:rsidRDefault="00816F2D" w:rsidP="00816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816F2D" w:rsidRPr="00816F2D" w:rsidRDefault="00816F2D" w:rsidP="0081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6F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 о с т а н о в л я е т: </w:t>
      </w:r>
    </w:p>
    <w:p w:rsidR="00816F2D" w:rsidRPr="00816F2D" w:rsidRDefault="00816F2D" w:rsidP="0081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6F2D" w:rsidRPr="00816F2D" w:rsidRDefault="00816F2D" w:rsidP="00BA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81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п. 2.1. </w:t>
      </w:r>
      <w:r w:rsidR="002A629A" w:rsidRPr="002A629A">
        <w:rPr>
          <w:rFonts w:ascii="Times New Roman" w:hAnsi="Times New Roman" w:cs="Times New Roman"/>
          <w:sz w:val="24"/>
          <w:szCs w:val="24"/>
        </w:rPr>
        <w:t xml:space="preserve">Порядка предоставления из бюджета Весьегонского муниципального округа Тверской области </w:t>
      </w:r>
      <w:r w:rsidR="008735EA">
        <w:rPr>
          <w:rFonts w:ascii="Times New Roman" w:hAnsi="Times New Roman" w:cs="Times New Roman"/>
          <w:sz w:val="24"/>
          <w:szCs w:val="24"/>
        </w:rPr>
        <w:t>субсидии</w:t>
      </w:r>
      <w:r w:rsidR="002A629A" w:rsidRPr="002A629A">
        <w:rPr>
          <w:rFonts w:ascii="Times New Roman" w:hAnsi="Times New Roman" w:cs="Times New Roman"/>
          <w:sz w:val="24"/>
          <w:szCs w:val="24"/>
        </w:rPr>
        <w:t xml:space="preserve"> юридическим лицам и индивидуальным предпринимателям в целях возмещения недополученных доходов и (или) возмещение фактически понесенных затрат в связи с оказанием услуг по теплоснабжению</w:t>
      </w:r>
      <w:r w:rsidRPr="00816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16F2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утвержденного </w:t>
      </w:r>
      <w:r w:rsidRPr="0081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Весьегонского муниципального округа от </w:t>
      </w:r>
      <w:r w:rsidR="002A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16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A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16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 №</w:t>
      </w:r>
      <w:r w:rsidR="002A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  <w:r w:rsidRPr="00816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изложив его в следующей редакции:</w:t>
      </w:r>
    </w:p>
    <w:p w:rsidR="00950E66" w:rsidRPr="00950E66" w:rsidRDefault="00816F2D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F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0E66" w:rsidRPr="00950E66">
        <w:rPr>
          <w:rFonts w:ascii="Times New Roman" w:hAnsi="Times New Roman" w:cs="Times New Roman"/>
          <w:sz w:val="24"/>
          <w:szCs w:val="24"/>
        </w:rPr>
        <w:t>2.1. Условиями предоставления субсидий являются: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а) предоставление услуг по теплоснабжению на объектах муниципальной собственности Весьегонского муниципального округа Тверской области;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б) оказывает услуги по теплоснабжению по утвержденным тарифам;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в) наличие права на осуществление видов деятельности в области теплоснабжения. В соответствии с действующим законодательством;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г) предоставление отчетов по оказанию услуг по теплоснабжению (далее – отчеты об оказанных услугах) по форме согласно приложению, к настоящему порядку;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д) наличие соглашения (договора) о предоставлении субсидий из бюджета Весьегонского муниципального округа Тверской области в целях возмещения недополученных доходов и (или) возмещение фактически понесенных затрат в связи с оказанием услуг по теплоснабжению;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е) предоставление расчета доходов и расходов, связанного с оказанием услуг по теплоснабжению.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 в порядке возмещения части затрат (недополученных доходов) в связи с производством (реализацией) товаров, выполненных работ, оказанием услуг, не предусмотрено заключение соглашения), получатели субсидий: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(в случае, если такое требование предусмотрено правовым актом);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lastRenderedPageBreak/>
        <w:t xml:space="preserve">- у получателей субсидий должна отсутствовать просроченная задолженность по возврату в бюджет Весьегонского муниципального округа Тверской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Весьегонского муниципального округа Тверской области; 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уставном(складском)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950E66" w:rsidRPr="00950E66" w:rsidRDefault="00950E66" w:rsidP="00950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 xml:space="preserve">- получатели субсидий не должны получать средства из бюджета Весьегонского муниципального округа Тверской области в соответствии с иными нормативными муниципальными правовыми актами на цели, указанные в пункте 1.2 раздела </w:t>
      </w:r>
      <w:r w:rsidRPr="00950E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E6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16F2D" w:rsidRPr="00816F2D" w:rsidRDefault="00816F2D" w:rsidP="00950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</w:t>
      </w:r>
      <w:r w:rsidR="007F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</w:t>
      </w:r>
      <w:r w:rsidRPr="00816F2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не должн</w:t>
      </w:r>
      <w:bookmarkStart w:id="0" w:name="_GoBack"/>
      <w:bookmarkEnd w:id="0"/>
      <w:r w:rsidR="00742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ы</w:t>
      </w:r>
      <w:r w:rsidRPr="00816F2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актом)». </w:t>
      </w:r>
    </w:p>
    <w:p w:rsidR="00816F2D" w:rsidRPr="00816F2D" w:rsidRDefault="00816F2D" w:rsidP="0081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 </w:t>
      </w:r>
    </w:p>
    <w:p w:rsidR="00816F2D" w:rsidRPr="00816F2D" w:rsidRDefault="00816F2D" w:rsidP="0081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обнародования.</w:t>
      </w:r>
    </w:p>
    <w:p w:rsidR="00816F2D" w:rsidRPr="00816F2D" w:rsidRDefault="00816F2D" w:rsidP="0081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F2D" w:rsidRPr="00816F2D" w:rsidRDefault="00A171D4" w:rsidP="0081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80010</wp:posOffset>
            </wp:positionV>
            <wp:extent cx="1828800" cy="66675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F2D" w:rsidRPr="00816F2D" w:rsidRDefault="00816F2D" w:rsidP="0081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Весьегонского</w:t>
      </w:r>
    </w:p>
    <w:p w:rsidR="00816F2D" w:rsidRPr="00816F2D" w:rsidRDefault="00816F2D" w:rsidP="0081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F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муниципального округа                                                                          А.В. Пашуков</w:t>
      </w:r>
    </w:p>
    <w:p w:rsidR="00816F2D" w:rsidRPr="00816F2D" w:rsidRDefault="00816F2D" w:rsidP="00816F2D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F2D" w:rsidRPr="00816F2D" w:rsidRDefault="00816F2D" w:rsidP="00816F2D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F2D" w:rsidRPr="00816F2D" w:rsidRDefault="00816F2D" w:rsidP="00816F2D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F2D" w:rsidRPr="00816F2D" w:rsidRDefault="00816F2D" w:rsidP="00816F2D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816F2D" w:rsidRPr="00816F2D" w:rsidSect="00E232FA">
      <w:pgSz w:w="11906" w:h="16838"/>
      <w:pgMar w:top="964" w:right="851" w:bottom="96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F2D"/>
    <w:rsid w:val="00034144"/>
    <w:rsid w:val="00273035"/>
    <w:rsid w:val="002A629A"/>
    <w:rsid w:val="002E623F"/>
    <w:rsid w:val="007422FF"/>
    <w:rsid w:val="007F0CA4"/>
    <w:rsid w:val="00816F2D"/>
    <w:rsid w:val="008735EA"/>
    <w:rsid w:val="00950E66"/>
    <w:rsid w:val="009B34E3"/>
    <w:rsid w:val="00A171D4"/>
    <w:rsid w:val="00BA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</cp:revision>
  <cp:lastPrinted>2022-10-05T08:03:00Z</cp:lastPrinted>
  <dcterms:created xsi:type="dcterms:W3CDTF">2022-10-04T06:40:00Z</dcterms:created>
  <dcterms:modified xsi:type="dcterms:W3CDTF">2022-10-05T08:05:00Z</dcterms:modified>
</cp:coreProperties>
</file>