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90" w:rsidRPr="00BD786B" w:rsidRDefault="009D3790" w:rsidP="009D3790">
      <w:pPr>
        <w:jc w:val="right"/>
        <w:rPr>
          <w:rFonts w:ascii="Times New Roman" w:hAnsi="Times New Roman" w:cs="Times New Roman"/>
        </w:rPr>
      </w:pPr>
    </w:p>
    <w:p w:rsidR="009D3790" w:rsidRPr="00BD786B" w:rsidRDefault="009D3790" w:rsidP="009D3790">
      <w:pPr>
        <w:spacing w:before="100" w:after="200" w:line="120" w:lineRule="atLeast"/>
        <w:jc w:val="center"/>
        <w:rPr>
          <w:rFonts w:ascii="Times New Roman" w:eastAsia="Calibri" w:hAnsi="Times New Roman" w:cs="Times New Roman"/>
          <w:lang w:eastAsia="en-US"/>
        </w:rPr>
      </w:pPr>
      <w:r w:rsidRPr="00BD786B">
        <w:rPr>
          <w:rFonts w:ascii="Times New Roman" w:eastAsia="Calibri" w:hAnsi="Times New Roman" w:cs="Times New Roman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726475625" r:id="rId6"/>
        </w:object>
      </w:r>
    </w:p>
    <w:p w:rsidR="005C6D60" w:rsidRDefault="009D3790" w:rsidP="005C6D60">
      <w:pPr>
        <w:spacing w:before="100" w:after="200" w:line="240" w:lineRule="exact"/>
        <w:jc w:val="center"/>
        <w:rPr>
          <w:rFonts w:ascii="Times New Roman" w:eastAsia="Calibri" w:hAnsi="Times New Roman" w:cs="Times New Roman"/>
          <w:lang w:eastAsia="en-US"/>
        </w:rPr>
      </w:pPr>
      <w:r w:rsidRPr="00BD786B">
        <w:rPr>
          <w:rFonts w:ascii="Times New Roman" w:eastAsia="Calibri" w:hAnsi="Times New Roman" w:cs="Times New Roman"/>
          <w:lang w:eastAsia="en-US"/>
        </w:rPr>
        <w:t xml:space="preserve">АДМИНИСТРАЦИЯ  ВЕСЬЕГОНСКОГО  </w:t>
      </w:r>
    </w:p>
    <w:p w:rsidR="009D3790" w:rsidRPr="00BD786B" w:rsidRDefault="009D3790" w:rsidP="005C6D60">
      <w:pPr>
        <w:spacing w:before="100" w:after="200" w:line="240" w:lineRule="exact"/>
        <w:jc w:val="center"/>
        <w:rPr>
          <w:rFonts w:ascii="Times New Roman" w:eastAsia="Calibri" w:hAnsi="Times New Roman" w:cs="Times New Roman"/>
          <w:lang w:eastAsia="en-US"/>
        </w:rPr>
      </w:pPr>
      <w:r w:rsidRPr="00BD786B">
        <w:rPr>
          <w:rFonts w:ascii="Times New Roman" w:eastAsia="Calibri" w:hAnsi="Times New Roman" w:cs="Times New Roman"/>
          <w:lang w:eastAsia="en-US"/>
        </w:rPr>
        <w:t>МУНИЦИПАЛЬНОГО ОКРУГА</w:t>
      </w:r>
    </w:p>
    <w:p w:rsidR="009D3790" w:rsidRPr="00BD786B" w:rsidRDefault="009D3790" w:rsidP="005C6D60">
      <w:pPr>
        <w:keepNext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lang w:eastAsia="ar-SA"/>
        </w:rPr>
      </w:pPr>
      <w:r w:rsidRPr="00BD786B">
        <w:rPr>
          <w:rFonts w:ascii="Times New Roman" w:hAnsi="Times New Roman" w:cs="Times New Roman"/>
          <w:lang w:eastAsia="ar-SA"/>
        </w:rPr>
        <w:t>ТВЕРСКОЙ  ОБЛАСТИ</w:t>
      </w:r>
    </w:p>
    <w:p w:rsidR="009D3790" w:rsidRPr="005C6D60" w:rsidRDefault="009D3790" w:rsidP="005C6D60">
      <w:pPr>
        <w:spacing w:after="200" w:line="240" w:lineRule="exact"/>
        <w:ind w:firstLine="0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9D3790" w:rsidRPr="00BD786B" w:rsidRDefault="009D3790" w:rsidP="005C6D60">
      <w:pPr>
        <w:spacing w:after="200" w:line="240" w:lineRule="exac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D786B">
        <w:rPr>
          <w:rFonts w:ascii="Times New Roman" w:eastAsia="Calibri" w:hAnsi="Times New Roman" w:cs="Times New Roman"/>
          <w:b/>
          <w:lang w:eastAsia="en-US"/>
        </w:rPr>
        <w:t>ПОСТАНОВЛЕНИЕ</w:t>
      </w:r>
    </w:p>
    <w:p w:rsidR="009D3790" w:rsidRPr="00BD786B" w:rsidRDefault="009D3790" w:rsidP="009D3790">
      <w:pPr>
        <w:keepNext/>
        <w:suppressAutoHyphens/>
        <w:jc w:val="center"/>
        <w:outlineLvl w:val="1"/>
        <w:rPr>
          <w:rFonts w:ascii="Times New Roman" w:hAnsi="Times New Roman" w:cs="Times New Roman"/>
          <w:lang w:eastAsia="ar-SA"/>
        </w:rPr>
      </w:pPr>
      <w:r w:rsidRPr="00BD786B">
        <w:rPr>
          <w:rFonts w:ascii="Times New Roman" w:hAnsi="Times New Roman" w:cs="Times New Roman"/>
          <w:lang w:eastAsia="ar-SA"/>
        </w:rPr>
        <w:t>г. Весьегонск</w:t>
      </w:r>
    </w:p>
    <w:p w:rsidR="005C6D60" w:rsidRDefault="005C6D60" w:rsidP="005C6D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9D3790" w:rsidRPr="00BD786B" w:rsidRDefault="005C6D60" w:rsidP="005C6D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03.10</w:t>
      </w:r>
      <w:r w:rsidR="009D3790" w:rsidRPr="00BD786B">
        <w:rPr>
          <w:rFonts w:ascii="Times New Roman" w:eastAsia="Calibri" w:hAnsi="Times New Roman" w:cs="Times New Roman"/>
          <w:lang w:eastAsia="en-US"/>
        </w:rPr>
        <w:t xml:space="preserve">.2022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</w:t>
      </w:r>
      <w:r w:rsidR="009D3790" w:rsidRPr="00BD786B">
        <w:rPr>
          <w:rFonts w:ascii="Times New Roman" w:eastAsia="Calibri" w:hAnsi="Times New Roman" w:cs="Times New Roman"/>
          <w:lang w:eastAsia="en-US"/>
        </w:rPr>
        <w:t xml:space="preserve">№ </w:t>
      </w:r>
      <w:r>
        <w:rPr>
          <w:rFonts w:ascii="Times New Roman" w:eastAsia="Calibri" w:hAnsi="Times New Roman" w:cs="Times New Roman"/>
          <w:lang w:eastAsia="en-US"/>
        </w:rPr>
        <w:t>397</w:t>
      </w:r>
    </w:p>
    <w:p w:rsidR="00394317" w:rsidRPr="00BD786B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394317" w:rsidRPr="00BD786B" w:rsidRDefault="00394317" w:rsidP="00BD786B">
      <w:pPr>
        <w:widowControl/>
        <w:autoSpaceDE/>
        <w:autoSpaceDN/>
        <w:adjustRightInd/>
        <w:spacing w:line="360" w:lineRule="auto"/>
        <w:ind w:right="4755" w:firstLine="0"/>
        <w:rPr>
          <w:rFonts w:ascii="Times New Roman" w:hAnsi="Times New Roman" w:cs="Times New Roman"/>
          <w:color w:val="000000"/>
        </w:rPr>
      </w:pPr>
      <w:r w:rsidRPr="00BD786B">
        <w:rPr>
          <w:rFonts w:ascii="Times New Roman" w:hAnsi="Times New Roman" w:cs="Times New Roman"/>
          <w:color w:val="000000"/>
        </w:rPr>
        <w:t>Об утверждении</w:t>
      </w:r>
      <w:r w:rsidR="00BD786B">
        <w:rPr>
          <w:rFonts w:ascii="Times New Roman" w:hAnsi="Times New Roman" w:cs="Times New Roman"/>
          <w:bCs/>
        </w:rPr>
        <w:t>м</w:t>
      </w:r>
      <w:r w:rsidRPr="00BD786B">
        <w:rPr>
          <w:rFonts w:ascii="Times New Roman" w:hAnsi="Times New Roman" w:cs="Times New Roman"/>
          <w:bCs/>
        </w:rPr>
        <w:t>етодики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</w:p>
    <w:p w:rsidR="009D3790" w:rsidRPr="00BD786B" w:rsidRDefault="00394317" w:rsidP="00BD786B">
      <w:pPr>
        <w:widowControl/>
        <w:shd w:val="clear" w:color="auto" w:fill="FFFFFF"/>
        <w:autoSpaceDE/>
        <w:autoSpaceDN/>
        <w:adjustRightInd/>
        <w:spacing w:before="375" w:after="225" w:line="360" w:lineRule="auto"/>
        <w:ind w:firstLine="708"/>
        <w:textAlignment w:val="baseline"/>
        <w:outlineLvl w:val="1"/>
        <w:rPr>
          <w:rFonts w:ascii="Times New Roman" w:hAnsi="Times New Roman" w:cs="Times New Roman"/>
          <w:color w:val="000000"/>
        </w:rPr>
      </w:pPr>
      <w:r w:rsidRPr="00BD786B">
        <w:rPr>
          <w:rFonts w:ascii="Times New Roman" w:hAnsi="Times New Roman" w:cs="Times New Roman"/>
          <w:color w:val="000000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41915" w:rsidRPr="00BD786B">
        <w:rPr>
          <w:rFonts w:ascii="Times New Roman" w:hAnsi="Times New Roman" w:cs="Times New Roman"/>
          <w:color w:val="000000"/>
        </w:rPr>
        <w:t>24.12.</w:t>
      </w:r>
      <w:r w:rsidRPr="00BD786B">
        <w:rPr>
          <w:rFonts w:ascii="Times New Roman" w:hAnsi="Times New Roman" w:cs="Times New Roman"/>
          <w:color w:val="000000"/>
        </w:rPr>
        <w:t>2018 №</w:t>
      </w:r>
      <w:r w:rsidR="00641915" w:rsidRPr="00BD786B">
        <w:rPr>
          <w:rFonts w:ascii="Times New Roman" w:hAnsi="Times New Roman" w:cs="Times New Roman"/>
          <w:color w:val="000000"/>
        </w:rPr>
        <w:t xml:space="preserve"> 16</w:t>
      </w:r>
      <w:r w:rsidRPr="00BD786B">
        <w:rPr>
          <w:rFonts w:ascii="Times New Roman" w:hAnsi="Times New Roman" w:cs="Times New Roman"/>
          <w:color w:val="000000"/>
        </w:rPr>
        <w:t xml:space="preserve">, на основании </w:t>
      </w:r>
      <w:r w:rsidR="00C46A93" w:rsidRPr="00BD786B">
        <w:rPr>
          <w:rFonts w:ascii="Times New Roman" w:hAnsi="Times New Roman" w:cs="Times New Roman"/>
        </w:rPr>
        <w:t>П</w:t>
      </w:r>
      <w:r w:rsidRPr="00BD786B">
        <w:rPr>
          <w:rFonts w:ascii="Times New Roman" w:hAnsi="Times New Roman" w:cs="Times New Roman"/>
        </w:rPr>
        <w:t xml:space="preserve">риказа  Минпросвещения России </w:t>
      </w:r>
      <w:r w:rsidR="0083394F" w:rsidRPr="00BD786B">
        <w:rPr>
          <w:rFonts w:ascii="Times New Roman" w:hAnsi="Times New Roman" w:cs="Times New Roman"/>
        </w:rPr>
        <w:t>от 22 сентября 2021 г.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="00C46A93" w:rsidRPr="00BD786B">
        <w:rPr>
          <w:rFonts w:ascii="Times New Roman" w:hAnsi="Times New Roman" w:cs="Times New Roman"/>
        </w:rPr>
        <w:t xml:space="preserve">, </w:t>
      </w:r>
      <w:r w:rsidR="00C46A93" w:rsidRPr="00BD786B">
        <w:rPr>
          <w:rFonts w:ascii="Times New Roman" w:hAnsi="Times New Roman" w:cs="Times New Roman"/>
          <w:color w:val="000000"/>
        </w:rPr>
        <w:t xml:space="preserve">постановления Администрации  </w:t>
      </w:r>
      <w:r w:rsidR="00277AE6" w:rsidRPr="00BD786B">
        <w:rPr>
          <w:rFonts w:ascii="Times New Roman" w:hAnsi="Times New Roman" w:cs="Times New Roman"/>
          <w:color w:val="000000"/>
        </w:rPr>
        <w:t xml:space="preserve">Весьегонского муниципального округа </w:t>
      </w:r>
      <w:r w:rsidR="00C46A93" w:rsidRPr="00BD786B">
        <w:rPr>
          <w:rFonts w:ascii="Times New Roman" w:hAnsi="Times New Roman" w:cs="Times New Roman"/>
          <w:color w:val="000000"/>
        </w:rPr>
        <w:t xml:space="preserve"> от </w:t>
      </w:r>
      <w:r w:rsidR="009D3790" w:rsidRPr="00BD786B">
        <w:rPr>
          <w:rFonts w:ascii="Times New Roman" w:hAnsi="Times New Roman" w:cs="Times New Roman"/>
          <w:color w:val="000000"/>
        </w:rPr>
        <w:t>19.09.2022</w:t>
      </w:r>
      <w:r w:rsidR="00C46A93" w:rsidRPr="00BD786B">
        <w:rPr>
          <w:rFonts w:ascii="Times New Roman" w:hAnsi="Times New Roman" w:cs="Times New Roman"/>
          <w:color w:val="000000"/>
        </w:rPr>
        <w:t xml:space="preserve"> № </w:t>
      </w:r>
      <w:r w:rsidR="009D3790" w:rsidRPr="00BD786B">
        <w:rPr>
          <w:rFonts w:ascii="Times New Roman" w:hAnsi="Times New Roman" w:cs="Times New Roman"/>
          <w:color w:val="000000"/>
        </w:rPr>
        <w:t>373</w:t>
      </w:r>
      <w:r w:rsidR="00BD786B">
        <w:rPr>
          <w:rFonts w:ascii="Times New Roman" w:hAnsi="Times New Roman" w:cs="Times New Roman"/>
          <w:color w:val="000000"/>
        </w:rPr>
        <w:t xml:space="preserve"> «</w:t>
      </w:r>
      <w:r w:rsidR="00C46A93" w:rsidRPr="00BD786B">
        <w:rPr>
          <w:rFonts w:ascii="Times New Roman" w:hAnsi="Times New Roman" w:cs="Times New Roman"/>
          <w:color w:val="000000"/>
        </w:rPr>
        <w:t xml:space="preserve">Обутверждении </w:t>
      </w:r>
      <w:r w:rsidR="006728CA" w:rsidRPr="00BD786B">
        <w:rPr>
          <w:rFonts w:ascii="Times New Roman" w:hAnsi="Times New Roman" w:cs="Times New Roman"/>
        </w:rPr>
        <w:t xml:space="preserve">Порядка организации работы по осуществлению персонифицированного учета и персонифицированного финансирования  дополнительного образования детей в </w:t>
      </w:r>
      <w:r w:rsidR="00277AE6" w:rsidRPr="00BD786B">
        <w:rPr>
          <w:rFonts w:ascii="Times New Roman" w:hAnsi="Times New Roman" w:cs="Times New Roman"/>
          <w:spacing w:val="2"/>
        </w:rPr>
        <w:t xml:space="preserve">Весьегонском муниципальном округе </w:t>
      </w:r>
      <w:r w:rsidR="006728CA" w:rsidRPr="00BD786B">
        <w:rPr>
          <w:rFonts w:ascii="Times New Roman" w:hAnsi="Times New Roman" w:cs="Times New Roman"/>
        </w:rPr>
        <w:lastRenderedPageBreak/>
        <w:t>Тверской области</w:t>
      </w:r>
      <w:r w:rsidR="00C46A93" w:rsidRPr="00BD786B">
        <w:rPr>
          <w:rFonts w:ascii="Times New Roman" w:hAnsi="Times New Roman" w:cs="Times New Roman"/>
          <w:spacing w:val="2"/>
        </w:rPr>
        <w:t>»</w:t>
      </w:r>
      <w:r w:rsidRPr="00BD786B">
        <w:rPr>
          <w:rFonts w:ascii="Times New Roman" w:hAnsi="Times New Roman" w:cs="Times New Roman"/>
          <w:color w:val="000000"/>
        </w:rPr>
        <w:t xml:space="preserve">, руководствуясь Уставом муниципального образования </w:t>
      </w:r>
      <w:r w:rsidR="009D3790" w:rsidRPr="00BD786B">
        <w:rPr>
          <w:rFonts w:ascii="Times New Roman" w:hAnsi="Times New Roman" w:cs="Times New Roman"/>
          <w:color w:val="000000"/>
        </w:rPr>
        <w:t>«Весьегонский муниципальный округ»</w:t>
      </w:r>
      <w:r w:rsidRPr="00BD786B">
        <w:rPr>
          <w:rFonts w:ascii="Times New Roman" w:hAnsi="Times New Roman" w:cs="Times New Roman"/>
          <w:color w:val="000000"/>
        </w:rPr>
        <w:t xml:space="preserve">, </w:t>
      </w:r>
    </w:p>
    <w:p w:rsidR="00394317" w:rsidRPr="00BD786B" w:rsidRDefault="00394317" w:rsidP="009D3790">
      <w:pPr>
        <w:widowControl/>
        <w:shd w:val="clear" w:color="auto" w:fill="FFFFFF"/>
        <w:autoSpaceDE/>
        <w:autoSpaceDN/>
        <w:adjustRightInd/>
        <w:spacing w:before="375" w:after="225" w:line="360" w:lineRule="auto"/>
        <w:ind w:firstLine="0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</w:rPr>
      </w:pPr>
      <w:r w:rsidRPr="00BD786B">
        <w:rPr>
          <w:rFonts w:ascii="Times New Roman" w:hAnsi="Times New Roman" w:cs="Times New Roman"/>
          <w:b/>
          <w:color w:val="000000"/>
        </w:rPr>
        <w:t>постановляет:</w:t>
      </w:r>
    </w:p>
    <w:p w:rsidR="00394317" w:rsidRPr="00BD786B" w:rsidRDefault="00394317" w:rsidP="00394317">
      <w:pPr>
        <w:pStyle w:val="a9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b/>
          <w:bCs/>
        </w:rPr>
      </w:pPr>
      <w:r w:rsidRPr="00BD786B">
        <w:rPr>
          <w:rFonts w:ascii="Times New Roman" w:hAnsi="Times New Roman" w:cs="Times New Roman"/>
          <w:color w:val="000000"/>
        </w:rPr>
        <w:t xml:space="preserve">Утвердить </w:t>
      </w:r>
      <w:r w:rsidRPr="00BD786B">
        <w:rPr>
          <w:rFonts w:ascii="Times New Roman" w:hAnsi="Times New Roman" w:cs="Times New Roman"/>
          <w:bCs/>
        </w:rPr>
        <w:t>методику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="00BD786B">
        <w:rPr>
          <w:rFonts w:ascii="Times New Roman" w:hAnsi="Times New Roman" w:cs="Times New Roman"/>
          <w:color w:val="000000"/>
        </w:rPr>
        <w:t>(прилагается)</w:t>
      </w:r>
      <w:r w:rsidRPr="00BD786B">
        <w:rPr>
          <w:rFonts w:ascii="Times New Roman" w:hAnsi="Times New Roman" w:cs="Times New Roman"/>
          <w:color w:val="000000"/>
        </w:rPr>
        <w:t>.</w:t>
      </w:r>
    </w:p>
    <w:p w:rsidR="00CD6B17" w:rsidRPr="00CD6B17" w:rsidRDefault="00CD6B17" w:rsidP="00394317">
      <w:pPr>
        <w:pStyle w:val="a9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>Настоящее постановление вступает в силу со дня его принятия.</w:t>
      </w:r>
    </w:p>
    <w:p w:rsidR="00394317" w:rsidRPr="00BD786B" w:rsidRDefault="00394317" w:rsidP="00394317">
      <w:pPr>
        <w:pStyle w:val="a9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b/>
          <w:bCs/>
        </w:rPr>
      </w:pPr>
      <w:r w:rsidRPr="00BD786B">
        <w:rPr>
          <w:rFonts w:ascii="Times New Roman" w:hAnsi="Times New Roman" w:cs="Times New Roman"/>
          <w:color w:val="000000"/>
        </w:rPr>
        <w:t xml:space="preserve">Разместить настоящее постановление на официальном сайте </w:t>
      </w:r>
      <w:r w:rsidR="00277AE6" w:rsidRPr="00BD786B">
        <w:rPr>
          <w:rFonts w:ascii="Times New Roman" w:hAnsi="Times New Roman" w:cs="Times New Roman"/>
          <w:color w:val="000000"/>
        </w:rPr>
        <w:t>Администрации Весьегонского муниципального округа Тверской области</w:t>
      </w:r>
      <w:r w:rsidRPr="00BD786B">
        <w:rPr>
          <w:rFonts w:ascii="Times New Roman" w:hAnsi="Times New Roman" w:cs="Times New Roman"/>
          <w:color w:val="000000"/>
        </w:rPr>
        <w:t xml:space="preserve"> в информационно-телекоммуникационной сети «Интернет».</w:t>
      </w:r>
    </w:p>
    <w:p w:rsidR="00394317" w:rsidRPr="00BD786B" w:rsidRDefault="00394317" w:rsidP="00394317">
      <w:pPr>
        <w:pStyle w:val="a9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b/>
          <w:bCs/>
        </w:rPr>
      </w:pPr>
      <w:r w:rsidRPr="00BD786B">
        <w:rPr>
          <w:rFonts w:ascii="Times New Roman" w:hAnsi="Times New Roman" w:cs="Times New Roman"/>
        </w:rPr>
        <w:t xml:space="preserve">Контроль за исполнением настоящего постановления возложить на </w:t>
      </w:r>
      <w:r w:rsidR="009D3790" w:rsidRPr="00BD786B">
        <w:rPr>
          <w:rFonts w:ascii="Times New Roman" w:hAnsi="Times New Roman" w:cs="Times New Roman"/>
        </w:rPr>
        <w:t>з</w:t>
      </w:r>
      <w:r w:rsidR="005C6D60">
        <w:rPr>
          <w:rFonts w:ascii="Times New Roman" w:hAnsi="Times New Roman" w:cs="Times New Roman"/>
        </w:rPr>
        <w:t>аместителя Г</w:t>
      </w:r>
      <w:r w:rsidRPr="00BD786B">
        <w:rPr>
          <w:rFonts w:ascii="Times New Roman" w:hAnsi="Times New Roman" w:cs="Times New Roman"/>
        </w:rPr>
        <w:t xml:space="preserve">лавы Администрации </w:t>
      </w:r>
      <w:r w:rsidR="009D3790" w:rsidRPr="00BD786B">
        <w:rPr>
          <w:rFonts w:ascii="Times New Roman" w:hAnsi="Times New Roman" w:cs="Times New Roman"/>
        </w:rPr>
        <w:t>Весьегонского муниципального округа Живописцеву Е.А.</w:t>
      </w:r>
    </w:p>
    <w:p w:rsidR="00394317" w:rsidRPr="00BD786B" w:rsidRDefault="00394317" w:rsidP="00394317">
      <w:pPr>
        <w:widowControl/>
        <w:tabs>
          <w:tab w:val="left" w:pos="426"/>
        </w:tabs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</w:rPr>
      </w:pPr>
    </w:p>
    <w:p w:rsidR="00394317" w:rsidRPr="00BD786B" w:rsidRDefault="009D67B0" w:rsidP="00394317">
      <w:pPr>
        <w:widowControl/>
        <w:tabs>
          <w:tab w:val="left" w:pos="426"/>
        </w:tabs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3324225</wp:posOffset>
            </wp:positionH>
            <wp:positionV relativeFrom="paragraph">
              <wp:posOffset>152400</wp:posOffset>
            </wp:positionV>
            <wp:extent cx="1828800" cy="66675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790" w:rsidRPr="00BD786B" w:rsidRDefault="009D3790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BD786B">
        <w:rPr>
          <w:rFonts w:ascii="Times New Roman" w:hAnsi="Times New Roman" w:cs="Times New Roman"/>
          <w:color w:val="000000"/>
        </w:rPr>
        <w:t>Глава Весьегонского</w:t>
      </w:r>
    </w:p>
    <w:p w:rsidR="00394317" w:rsidRPr="00BD786B" w:rsidRDefault="009D3790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BD786B">
        <w:rPr>
          <w:rFonts w:ascii="Times New Roman" w:hAnsi="Times New Roman" w:cs="Times New Roman"/>
          <w:color w:val="000000"/>
        </w:rPr>
        <w:t>муниципального округа</w:t>
      </w:r>
      <w:r w:rsidR="00394317" w:rsidRPr="00BD786B">
        <w:rPr>
          <w:rFonts w:ascii="Times New Roman" w:hAnsi="Times New Roman" w:cs="Times New Roman"/>
          <w:color w:val="000000"/>
        </w:rPr>
        <w:tab/>
      </w:r>
      <w:r w:rsidR="005C6D6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</w:t>
      </w:r>
      <w:r w:rsidRPr="00BD786B">
        <w:rPr>
          <w:rFonts w:ascii="Times New Roman" w:hAnsi="Times New Roman" w:cs="Times New Roman"/>
          <w:color w:val="000000"/>
        </w:rPr>
        <w:t xml:space="preserve">А.В. Пашуков </w:t>
      </w:r>
    </w:p>
    <w:p w:rsidR="00394317" w:rsidRPr="00BD786B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394317" w:rsidRPr="00BD786B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394317" w:rsidRPr="00BD786B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394317" w:rsidRPr="00BD786B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9D3790" w:rsidRPr="00BD786B" w:rsidRDefault="009D3790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9D3790" w:rsidRPr="00BD786B" w:rsidRDefault="009D3790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9D3790" w:rsidRDefault="009D3790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BD786B" w:rsidRDefault="00BD786B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BD786B" w:rsidRDefault="00BD786B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BD786B" w:rsidRDefault="00BD786B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BD786B" w:rsidRDefault="00BD786B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BD786B" w:rsidRDefault="00BD786B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BD786B" w:rsidRDefault="00BD786B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BD786B" w:rsidRDefault="00BD786B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BD786B" w:rsidRDefault="00BD786B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BD786B" w:rsidRDefault="00BD786B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BD786B" w:rsidRDefault="00BD786B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BD786B" w:rsidRDefault="00BD786B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BD786B" w:rsidRDefault="00BD786B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BD786B" w:rsidRDefault="00BD786B" w:rsidP="00BD786B">
      <w:pPr>
        <w:widowControl/>
        <w:autoSpaceDE/>
        <w:autoSpaceDN/>
        <w:adjustRightInd/>
        <w:spacing w:line="360" w:lineRule="auto"/>
        <w:ind w:left="5812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</w:t>
      </w:r>
    </w:p>
    <w:p w:rsidR="00BD786B" w:rsidRPr="00BD786B" w:rsidRDefault="00BD786B" w:rsidP="00BD786B">
      <w:pPr>
        <w:widowControl/>
        <w:autoSpaceDE/>
        <w:autoSpaceDN/>
        <w:adjustRightInd/>
        <w:spacing w:line="360" w:lineRule="auto"/>
        <w:ind w:left="5812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постановлению Администрации Весьегонского муниципального округа от</w:t>
      </w:r>
      <w:r w:rsidR="005C6D60">
        <w:rPr>
          <w:rFonts w:ascii="Times New Roman" w:hAnsi="Times New Roman" w:cs="Times New Roman"/>
          <w:color w:val="000000"/>
        </w:rPr>
        <w:t xml:space="preserve"> 03.10.2022 № 397</w:t>
      </w:r>
    </w:p>
    <w:p w:rsidR="002D5A4A" w:rsidRPr="00BD786B" w:rsidRDefault="00AB3308" w:rsidP="00277AE6">
      <w:pPr>
        <w:spacing w:line="360" w:lineRule="auto"/>
        <w:ind w:firstLine="0"/>
        <w:jc w:val="center"/>
        <w:rPr>
          <w:rFonts w:ascii="Times New Roman" w:hAnsi="Times New Roman" w:cs="Times New Roman"/>
          <w:highlight w:val="yellow"/>
        </w:rPr>
      </w:pPr>
      <w:r w:rsidRPr="00BD786B">
        <w:rPr>
          <w:rFonts w:ascii="Times New Roman" w:hAnsi="Times New Roman" w:cs="Times New Roman"/>
          <w:b/>
          <w:bCs/>
        </w:rPr>
        <w:t xml:space="preserve">Методика определения нормативных затрат на оказание </w:t>
      </w:r>
      <w:r w:rsidR="00A87442" w:rsidRPr="00BD786B">
        <w:rPr>
          <w:rFonts w:ascii="Times New Roman" w:hAnsi="Times New Roman" w:cs="Times New Roman"/>
          <w:b/>
          <w:bCs/>
        </w:rPr>
        <w:t>муниципальных</w:t>
      </w:r>
      <w:r w:rsidRPr="00BD786B">
        <w:rPr>
          <w:rFonts w:ascii="Times New Roman" w:hAnsi="Times New Roman" w:cs="Times New Roman"/>
          <w:b/>
          <w:bCs/>
        </w:rPr>
        <w:t>услуг по реализации дополнительных общеобразовательных общеразвивающих программ</w:t>
      </w:r>
    </w:p>
    <w:p w:rsidR="00AB3308" w:rsidRPr="00BD786B" w:rsidRDefault="00AB3308" w:rsidP="009E3488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AB3308" w:rsidRPr="00BD786B" w:rsidRDefault="00AB3308" w:rsidP="009E3488">
      <w:pPr>
        <w:widowControl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rPr>
          <w:rFonts w:ascii="Times New Roman" w:hAnsi="Times New Roman" w:cs="Times New Roman"/>
          <w:b/>
        </w:rPr>
      </w:pPr>
      <w:r w:rsidRPr="00BD786B">
        <w:rPr>
          <w:rFonts w:ascii="Times New Roman" w:hAnsi="Times New Roman" w:cs="Times New Roman"/>
          <w:b/>
        </w:rPr>
        <w:t xml:space="preserve"> Общие положения</w:t>
      </w:r>
    </w:p>
    <w:p w:rsidR="00AB3308" w:rsidRPr="00BD786B" w:rsidRDefault="00AB3308" w:rsidP="009E3488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BD786B">
        <w:rPr>
          <w:rFonts w:ascii="Times New Roman" w:hAnsi="Times New Roman" w:cs="Times New Roman"/>
        </w:rPr>
        <w:t xml:space="preserve">Настоящая методика определения нормативных затрат на оказание </w:t>
      </w:r>
      <w:r w:rsidR="00A87442" w:rsidRPr="00BD786B">
        <w:rPr>
          <w:rFonts w:ascii="Times New Roman" w:hAnsi="Times New Roman" w:cs="Times New Roman"/>
        </w:rPr>
        <w:t>муниципальных</w:t>
      </w:r>
      <w:r w:rsidRPr="00BD786B">
        <w:rPr>
          <w:rFonts w:ascii="Times New Roman" w:hAnsi="Times New Roman" w:cs="Times New Roman"/>
        </w:rPr>
        <w:t xml:space="preserve">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затрат.</w:t>
      </w:r>
    </w:p>
    <w:p w:rsidR="00AB3308" w:rsidRPr="00BD786B" w:rsidRDefault="001643F2" w:rsidP="009E3488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D786B">
        <w:rPr>
          <w:rFonts w:ascii="Times New Roman" w:hAnsi="Times New Roman" w:cs="Times New Roman"/>
          <w:color w:val="000000" w:themeColor="text1"/>
        </w:rPr>
        <w:t xml:space="preserve">Настоящая методика применяется </w:t>
      </w:r>
      <w:r w:rsidR="00CD6B17">
        <w:rPr>
          <w:rFonts w:ascii="Times New Roman" w:hAnsi="Times New Roman" w:cs="Times New Roman"/>
          <w:color w:val="000000" w:themeColor="text1"/>
        </w:rPr>
        <w:t>структурными подразделениями</w:t>
      </w:r>
      <w:r w:rsidR="005C6D60">
        <w:rPr>
          <w:rFonts w:ascii="Times New Roman" w:hAnsi="Times New Roman" w:cs="Times New Roman"/>
          <w:color w:val="000000" w:themeColor="text1"/>
        </w:rPr>
        <w:t xml:space="preserve"> </w:t>
      </w:r>
      <w:r w:rsidR="00277AE6" w:rsidRPr="00BD786B">
        <w:rPr>
          <w:rFonts w:ascii="Times New Roman" w:hAnsi="Times New Roman" w:cs="Times New Roman"/>
          <w:color w:val="000000" w:themeColor="text1"/>
        </w:rPr>
        <w:t>Администрации Весьегонского муниципального округа</w:t>
      </w:r>
      <w:r w:rsidRPr="00BD786B">
        <w:rPr>
          <w:rFonts w:ascii="Times New Roman" w:hAnsi="Times New Roman" w:cs="Times New Roman"/>
          <w:color w:val="000000" w:themeColor="text1"/>
        </w:rPr>
        <w:t xml:space="preserve">, которые выполняют функции учредителя организаций, реализующих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а также в целях реализации обязательств перед организациями, реализующими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в отношении которых </w:t>
      </w:r>
      <w:r w:rsidR="00CD6B17">
        <w:rPr>
          <w:rFonts w:ascii="Times New Roman" w:hAnsi="Times New Roman" w:cs="Times New Roman"/>
          <w:color w:val="000000" w:themeColor="text1"/>
        </w:rPr>
        <w:t>структурные подразделения Администрации</w:t>
      </w:r>
      <w:r w:rsidR="005C6D60">
        <w:rPr>
          <w:rFonts w:ascii="Times New Roman" w:hAnsi="Times New Roman" w:cs="Times New Roman"/>
          <w:color w:val="000000" w:themeColor="text1"/>
        </w:rPr>
        <w:t xml:space="preserve"> </w:t>
      </w:r>
      <w:r w:rsidR="00277AE6" w:rsidRPr="00BD786B">
        <w:rPr>
          <w:rFonts w:ascii="Times New Roman" w:hAnsi="Times New Roman" w:cs="Times New Roman"/>
          <w:color w:val="000000" w:themeColor="text1"/>
        </w:rPr>
        <w:t>Весьегонского муниципального округа</w:t>
      </w:r>
      <w:r w:rsidRPr="00BD786B">
        <w:rPr>
          <w:rFonts w:ascii="Times New Roman" w:hAnsi="Times New Roman" w:cs="Times New Roman"/>
          <w:color w:val="000000" w:themeColor="text1"/>
        </w:rPr>
        <w:t xml:space="preserve"> не являются учредителями организаций</w:t>
      </w:r>
      <w:r w:rsidR="00CD6B17">
        <w:rPr>
          <w:rFonts w:ascii="Times New Roman" w:hAnsi="Times New Roman" w:cs="Times New Roman"/>
          <w:color w:val="000000" w:themeColor="text1"/>
        </w:rPr>
        <w:t>,</w:t>
      </w:r>
      <w:r w:rsidRPr="00BD786B">
        <w:rPr>
          <w:rFonts w:ascii="Times New Roman" w:hAnsi="Times New Roman" w:cs="Times New Roman"/>
          <w:color w:val="000000" w:themeColor="text1"/>
        </w:rPr>
        <w:t xml:space="preserve"> и  частными образовательными организациями (индивидуальными предпринимателя), возникающих в рамках системы персонифицированного финансирования. </w:t>
      </w:r>
      <w:r w:rsidR="002E3BFF" w:rsidRPr="00BD786B">
        <w:rPr>
          <w:rFonts w:ascii="Times New Roman" w:hAnsi="Times New Roman" w:cs="Times New Roman"/>
          <w:color w:val="000000" w:themeColor="text1"/>
        </w:rPr>
        <w:t xml:space="preserve">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дополнительных общеобразовательных общеразвивающих программ, устанавливаются нормативными актами </w:t>
      </w:r>
      <w:r w:rsidR="00CD6B17">
        <w:rPr>
          <w:rFonts w:ascii="Times New Roman" w:hAnsi="Times New Roman" w:cs="Times New Roman"/>
          <w:color w:val="000000" w:themeColor="text1"/>
        </w:rPr>
        <w:t>структурных подразделений</w:t>
      </w:r>
      <w:r w:rsidR="00277AE6" w:rsidRPr="00BD786B">
        <w:rPr>
          <w:rFonts w:ascii="Times New Roman" w:hAnsi="Times New Roman" w:cs="Times New Roman"/>
          <w:color w:val="000000" w:themeColor="text1"/>
        </w:rPr>
        <w:t xml:space="preserve">Администрации Весьегонского муниципального округа  </w:t>
      </w:r>
      <w:r w:rsidR="002E3BFF" w:rsidRPr="00BD786B">
        <w:rPr>
          <w:rFonts w:ascii="Times New Roman" w:hAnsi="Times New Roman" w:cs="Times New Roman"/>
          <w:color w:val="000000" w:themeColor="text1"/>
        </w:rPr>
        <w:t>(далее – уполномоченный орган).</w:t>
      </w:r>
    </w:p>
    <w:p w:rsidR="00AB3308" w:rsidRPr="00BD786B" w:rsidRDefault="00AB3308" w:rsidP="009E3488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BD786B">
        <w:rPr>
          <w:rFonts w:ascii="Times New Roman" w:hAnsi="Times New Roman" w:cs="Times New Roman"/>
        </w:rPr>
        <w:t xml:space="preserve">Настоящая </w:t>
      </w:r>
      <w:r w:rsidR="00FF7B07" w:rsidRPr="00BD786B">
        <w:rPr>
          <w:rFonts w:ascii="Times New Roman" w:hAnsi="Times New Roman" w:cs="Times New Roman"/>
          <w:bCs/>
        </w:rPr>
        <w:t>М</w:t>
      </w:r>
      <w:r w:rsidRPr="00BD786B">
        <w:rPr>
          <w:rFonts w:ascii="Times New Roman" w:hAnsi="Times New Roman" w:cs="Times New Roman"/>
        </w:rPr>
        <w:t xml:space="preserve">етодика </w:t>
      </w:r>
      <w:r w:rsidRPr="00BD786B">
        <w:rPr>
          <w:rFonts w:ascii="Times New Roman" w:hAnsi="Times New Roman" w:cs="Times New Roman"/>
          <w:spacing w:val="-1"/>
        </w:rPr>
        <w:t>разработана в целях:</w:t>
      </w:r>
    </w:p>
    <w:p w:rsidR="00AB3308" w:rsidRPr="00BD786B" w:rsidRDefault="00AB3308" w:rsidP="009E3488">
      <w:pPr>
        <w:shd w:val="clear" w:color="auto" w:fill="FFFFFF"/>
        <w:tabs>
          <w:tab w:val="left" w:pos="902"/>
        </w:tabs>
        <w:spacing w:line="360" w:lineRule="auto"/>
        <w:ind w:firstLine="709"/>
        <w:rPr>
          <w:rFonts w:ascii="Times New Roman" w:hAnsi="Times New Roman" w:cs="Times New Roman"/>
          <w:spacing w:val="-1"/>
        </w:rPr>
      </w:pPr>
      <w:r w:rsidRPr="00BD786B">
        <w:rPr>
          <w:rFonts w:ascii="Times New Roman" w:hAnsi="Times New Roman" w:cs="Times New Roman"/>
          <w:spacing w:val="-1"/>
        </w:rPr>
        <w:t xml:space="preserve">установления экономически обоснованных механизмов и единых методов определения </w:t>
      </w:r>
      <w:r w:rsidRPr="00BD786B">
        <w:rPr>
          <w:rFonts w:ascii="Times New Roman" w:hAnsi="Times New Roman" w:cs="Times New Roman"/>
        </w:rPr>
        <w:t xml:space="preserve">нормативных затрат на оказание </w:t>
      </w:r>
      <w:r w:rsidR="00A87442" w:rsidRPr="00BD786B">
        <w:rPr>
          <w:rFonts w:ascii="Times New Roman" w:hAnsi="Times New Roman" w:cs="Times New Roman"/>
        </w:rPr>
        <w:t>муниципальных</w:t>
      </w:r>
      <w:r w:rsidRPr="00BD786B">
        <w:rPr>
          <w:rFonts w:ascii="Times New Roman" w:hAnsi="Times New Roman" w:cs="Times New Roman"/>
        </w:rPr>
        <w:t xml:space="preserve"> услуг по реализации дополнительных общеобразовательных общеразвивающих программ</w:t>
      </w:r>
      <w:r w:rsidRPr="00BD786B">
        <w:rPr>
          <w:rFonts w:ascii="Times New Roman" w:hAnsi="Times New Roman" w:cs="Times New Roman"/>
          <w:spacing w:val="-1"/>
        </w:rPr>
        <w:t>;</w:t>
      </w:r>
    </w:p>
    <w:p w:rsidR="00AB3308" w:rsidRPr="00BD786B" w:rsidRDefault="00AB3308" w:rsidP="009E3488">
      <w:pPr>
        <w:shd w:val="clear" w:color="auto" w:fill="FFFFFF"/>
        <w:tabs>
          <w:tab w:val="left" w:pos="883"/>
        </w:tabs>
        <w:spacing w:line="360" w:lineRule="auto"/>
        <w:ind w:firstLine="709"/>
        <w:rPr>
          <w:rFonts w:ascii="Times New Roman" w:hAnsi="Times New Roman" w:cs="Times New Roman"/>
        </w:rPr>
      </w:pPr>
      <w:r w:rsidRPr="00BD786B">
        <w:rPr>
          <w:rFonts w:ascii="Times New Roman" w:hAnsi="Times New Roman" w:cs="Times New Roman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 w:rsidR="007A69A7" w:rsidRPr="00BD786B" w:rsidRDefault="007A69A7" w:rsidP="009E3488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BD786B">
        <w:rPr>
          <w:rFonts w:ascii="Times New Roman" w:hAnsi="Times New Roman" w:cs="Times New Roman"/>
        </w:rPr>
        <w:lastRenderedPageBreak/>
        <w:t>Образовательные организации, организации, осуществляющие обучение (в том числе организации спорта и культуры), реализующие дополнительные общеразвивающие программы в рамках системы персонифицированного финансирования,</w:t>
      </w:r>
      <w:r w:rsidR="00045F5D" w:rsidRPr="00BD786B">
        <w:rPr>
          <w:rFonts w:ascii="Times New Roman" w:hAnsi="Times New Roman" w:cs="Times New Roman"/>
        </w:rPr>
        <w:t xml:space="preserve"> вправе установить цену оказания </w:t>
      </w:r>
      <w:r w:rsidR="00A87442" w:rsidRPr="00BD786B">
        <w:rPr>
          <w:rFonts w:ascii="Times New Roman" w:hAnsi="Times New Roman" w:cs="Times New Roman"/>
        </w:rPr>
        <w:t>муниципальной</w:t>
      </w:r>
      <w:r w:rsidR="00045F5D" w:rsidRPr="00BD786B">
        <w:rPr>
          <w:rFonts w:ascii="Times New Roman" w:hAnsi="Times New Roman" w:cs="Times New Roman"/>
        </w:rPr>
        <w:t xml:space="preserve">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 w:rsidRPr="00BD786B">
        <w:rPr>
          <w:rFonts w:ascii="Times New Roman" w:hAnsi="Times New Roman" w:cs="Times New Roman"/>
          <w:spacing w:val="-2"/>
        </w:rPr>
        <w:t>.</w:t>
      </w:r>
    </w:p>
    <w:p w:rsidR="00AB3308" w:rsidRPr="00BD786B" w:rsidRDefault="00AB3308" w:rsidP="009E3488">
      <w:pPr>
        <w:shd w:val="clear" w:color="auto" w:fill="FFFFFF"/>
        <w:tabs>
          <w:tab w:val="left" w:pos="883"/>
        </w:tabs>
        <w:spacing w:line="360" w:lineRule="auto"/>
        <w:ind w:firstLine="885"/>
        <w:rPr>
          <w:rFonts w:ascii="Times New Roman" w:hAnsi="Times New Roman" w:cs="Times New Roman"/>
          <w:spacing w:val="-1"/>
        </w:rPr>
      </w:pPr>
    </w:p>
    <w:p w:rsidR="00AB3308" w:rsidRPr="00BD786B" w:rsidRDefault="00AB3308" w:rsidP="009E3488">
      <w:pPr>
        <w:widowControl/>
        <w:numPr>
          <w:ilvl w:val="0"/>
          <w:numId w:val="2"/>
        </w:numPr>
        <w:tabs>
          <w:tab w:val="left" w:pos="142"/>
        </w:tabs>
        <w:spacing w:line="360" w:lineRule="auto"/>
        <w:ind w:left="0" w:firstLine="885"/>
        <w:outlineLvl w:val="1"/>
        <w:rPr>
          <w:rFonts w:ascii="Times New Roman" w:hAnsi="Times New Roman" w:cs="Times New Roman"/>
          <w:b/>
        </w:rPr>
      </w:pPr>
      <w:r w:rsidRPr="00BD786B">
        <w:rPr>
          <w:rFonts w:ascii="Times New Roman" w:hAnsi="Times New Roman" w:cs="Times New Roman"/>
          <w:b/>
        </w:rPr>
        <w:t xml:space="preserve">Расчет нормативных затрат на оказание </w:t>
      </w:r>
      <w:r w:rsidR="00A87442" w:rsidRPr="00BD786B">
        <w:rPr>
          <w:rFonts w:ascii="Times New Roman" w:hAnsi="Times New Roman" w:cs="Times New Roman"/>
          <w:b/>
        </w:rPr>
        <w:t>муниципальных</w:t>
      </w:r>
      <w:r w:rsidRPr="00BD786B">
        <w:rPr>
          <w:rFonts w:ascii="Times New Roman" w:hAnsi="Times New Roman" w:cs="Times New Roman"/>
          <w:b/>
        </w:rPr>
        <w:t xml:space="preserve"> услуг по реализации дополнительных общеобразовательных общеразвивающих программ</w:t>
      </w:r>
    </w:p>
    <w:p w:rsidR="00AB3308" w:rsidRPr="00BD786B" w:rsidRDefault="00AB3308" w:rsidP="009E3488">
      <w:pPr>
        <w:pStyle w:val="a7"/>
        <w:spacing w:line="360" w:lineRule="auto"/>
        <w:ind w:firstLine="885"/>
      </w:pPr>
    </w:p>
    <w:p w:rsidR="00394317" w:rsidRPr="00BD786B" w:rsidRDefault="00AB3308" w:rsidP="00394317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ind w:left="0" w:firstLine="709"/>
        <w:textAlignment w:val="baseline"/>
        <w:rPr>
          <w:rFonts w:ascii="Times New Roman" w:hAnsi="Times New Roman" w:cs="Times New Roman"/>
        </w:rPr>
      </w:pPr>
      <w:r w:rsidRPr="00BD786B">
        <w:rPr>
          <w:rFonts w:ascii="Times New Roman" w:eastAsia="MS PGothic" w:hAnsi="Times New Roman" w:cs="Times New Roman"/>
          <w:bCs/>
          <w:kern w:val="24"/>
        </w:rPr>
        <w:t xml:space="preserve">Нормативные затраты на оказание </w:t>
      </w:r>
      <w:r w:rsidR="00A87442" w:rsidRPr="00BD786B">
        <w:rPr>
          <w:rFonts w:ascii="Times New Roman" w:eastAsia="MS PGothic" w:hAnsi="Times New Roman" w:cs="Times New Roman"/>
          <w:bCs/>
          <w:kern w:val="24"/>
        </w:rPr>
        <w:t>муниципальных</w:t>
      </w:r>
      <w:r w:rsidRPr="00BD786B">
        <w:rPr>
          <w:rFonts w:ascii="Times New Roman" w:eastAsia="MS PGothic" w:hAnsi="Times New Roman" w:cs="Times New Roman"/>
          <w:bCs/>
          <w:kern w:val="24"/>
        </w:rPr>
        <w:t xml:space="preserve">  услуг по реализации дополнительных общеобразовательных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</w:t>
      </w:r>
      <w:r w:rsidR="00CD6B17">
        <w:rPr>
          <w:rFonts w:ascii="Times New Roman" w:eastAsia="MS PGothic" w:hAnsi="Times New Roman" w:cs="Times New Roman"/>
          <w:bCs/>
          <w:kern w:val="24"/>
        </w:rPr>
        <w:t xml:space="preserve">от 29.2012 </w:t>
      </w:r>
      <w:r w:rsidRPr="00BD786B">
        <w:rPr>
          <w:rFonts w:ascii="Times New Roman" w:eastAsia="MS PGothic" w:hAnsi="Times New Roman" w:cs="Times New Roman"/>
          <w:bCs/>
          <w:kern w:val="24"/>
        </w:rPr>
        <w:t xml:space="preserve">№ 273-ФЗ </w:t>
      </w:r>
      <w:r w:rsidR="00CD6B17">
        <w:rPr>
          <w:rFonts w:ascii="Times New Roman" w:eastAsia="MS PGothic" w:hAnsi="Times New Roman" w:cs="Times New Roman"/>
          <w:bCs/>
          <w:kern w:val="24"/>
        </w:rPr>
        <w:t xml:space="preserve">«Об образовании в Российской Федерации» </w:t>
      </w:r>
      <w:r w:rsidRPr="00BD786B">
        <w:rPr>
          <w:rFonts w:ascii="Times New Roman" w:eastAsia="MS PGothic" w:hAnsi="Times New Roman" w:cs="Times New Roman"/>
          <w:bCs/>
          <w:kern w:val="24"/>
        </w:rPr>
        <w:t>особенностей организации и осуществления образовательных услуг (для различных категорий обучающихся).</w:t>
      </w:r>
    </w:p>
    <w:p w:rsidR="00394317" w:rsidRPr="00BD786B" w:rsidRDefault="00394317" w:rsidP="00394317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ind w:left="0" w:firstLine="709"/>
        <w:textAlignment w:val="baseline"/>
        <w:rPr>
          <w:rFonts w:ascii="Times New Roman" w:hAnsi="Times New Roman" w:cs="Times New Roman"/>
        </w:rPr>
      </w:pPr>
      <w:r w:rsidRPr="00BD786B">
        <w:rPr>
          <w:rFonts w:ascii="Times New Roman" w:hAnsi="Times New Roman" w:cs="Times New Roman"/>
        </w:rPr>
        <w:t>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формуле:</w:t>
      </w:r>
    </w:p>
    <w:p w:rsidR="00394317" w:rsidRPr="00BD786B" w:rsidRDefault="00A2008A" w:rsidP="00394317">
      <w:pPr>
        <w:tabs>
          <w:tab w:val="left" w:pos="851"/>
        </w:tabs>
        <w:spacing w:line="360" w:lineRule="auto"/>
        <w:ind w:left="568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×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отр</m:t>
            </m:r>
          </m:sub>
        </m:sSub>
      </m:oMath>
      <w:r w:rsidR="00394317" w:rsidRPr="00BD786B">
        <w:rPr>
          <w:rFonts w:ascii="Times New Roman" w:hAnsi="Times New Roman" w:cs="Times New Roman"/>
        </w:rPr>
        <w:t xml:space="preserve">  , где</w:t>
      </w:r>
    </w:p>
    <w:p w:rsidR="00394317" w:rsidRPr="00BD786B" w:rsidDel="000A27CD" w:rsidRDefault="00A2008A" w:rsidP="00394317">
      <w:pPr>
        <w:tabs>
          <w:tab w:val="left" w:pos="851"/>
        </w:tabs>
        <w:spacing w:line="360" w:lineRule="auto"/>
        <w:ind w:firstLine="568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394317" w:rsidRPr="00BD786B" w:rsidDel="000A27CD">
        <w:rPr>
          <w:rFonts w:ascii="Times New Roman" w:hAnsi="Times New Roman" w:cs="Times New Roman"/>
        </w:rPr>
        <w:t xml:space="preserve">– нормативные затраты на оказание i-ой </w:t>
      </w:r>
      <w:r w:rsidR="00394317" w:rsidRPr="00BD786B">
        <w:rPr>
          <w:rFonts w:ascii="Times New Roman" w:hAnsi="Times New Roman" w:cs="Times New Roman"/>
        </w:rPr>
        <w:t xml:space="preserve">муниципальной </w:t>
      </w:r>
      <w:r w:rsidR="00394317" w:rsidRPr="00BD786B" w:rsidDel="000A27CD">
        <w:rPr>
          <w:rFonts w:ascii="Times New Roman" w:hAnsi="Times New Roman" w:cs="Times New Roman"/>
        </w:rPr>
        <w:t>услуги по реализации дополнительных общеобразовательных общеразвивающих программ;</w:t>
      </w:r>
    </w:p>
    <w:p w:rsidR="00394317" w:rsidRPr="00BD786B" w:rsidRDefault="00A2008A" w:rsidP="00394317">
      <w:pPr>
        <w:tabs>
          <w:tab w:val="left" w:pos="851"/>
        </w:tabs>
        <w:spacing w:line="360" w:lineRule="auto"/>
        <w:ind w:firstLine="568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баз </m:t>
            </m:r>
          </m:sub>
        </m:sSub>
      </m:oMath>
      <w:r w:rsidR="00394317" w:rsidRPr="00BD786B">
        <w:rPr>
          <w:rFonts w:ascii="Times New Roman" w:hAnsi="Times New Roman" w:cs="Times New Roman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:rsidR="00394317" w:rsidRPr="00BD786B" w:rsidRDefault="00A2008A" w:rsidP="00394317">
      <w:pPr>
        <w:tabs>
          <w:tab w:val="left" w:pos="851"/>
        </w:tabs>
        <w:spacing w:line="360" w:lineRule="auto"/>
        <w:ind w:firstLine="568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отр</m:t>
            </m:r>
          </m:sub>
        </m:sSub>
      </m:oMath>
      <w:r w:rsidR="00394317" w:rsidRPr="00BD786B">
        <w:rPr>
          <w:rFonts w:ascii="Times New Roman" w:hAnsi="Times New Roman" w:cs="Times New Roman"/>
        </w:rPr>
        <w:t xml:space="preserve">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</w:t>
      </w:r>
      <w:r w:rsidR="00394317" w:rsidRPr="00BD786B">
        <w:rPr>
          <w:rFonts w:ascii="Times New Roman" w:hAnsi="Times New Roman" w:cs="Times New Roman"/>
        </w:rPr>
        <w:lastRenderedPageBreak/>
        <w:t>уполномоченным органом.</w:t>
      </w:r>
    </w:p>
    <w:p w:rsidR="00394317" w:rsidRPr="00BD786B" w:rsidRDefault="00394317" w:rsidP="00394317">
      <w:pPr>
        <w:pStyle w:val="a9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BD786B">
        <w:rPr>
          <w:rFonts w:ascii="Times New Roman" w:hAnsi="Times New Roman" w:cs="Times New Roman"/>
        </w:rPr>
        <w:t xml:space="preserve">Базовый норматив затрат на оказание i-той муниципальной услуги по реализации дополнительных общеобразовательных общеразвивающих программ рассчитываются по следующей формуле: </w:t>
      </w:r>
    </w:p>
    <w:p w:rsidR="00394317" w:rsidRPr="00BD786B" w:rsidRDefault="00A2008A" w:rsidP="00394317">
      <w:pPr>
        <w:tabs>
          <w:tab w:val="left" w:pos="851"/>
        </w:tabs>
        <w:spacing w:line="360" w:lineRule="auto"/>
        <w:ind w:left="568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общ</m:t>
            </m:r>
          </m:sup>
        </m:sSubSup>
      </m:oMath>
      <w:r w:rsidR="00394317" w:rsidRPr="00BD786B">
        <w:rPr>
          <w:rFonts w:ascii="Times New Roman" w:hAnsi="Times New Roman" w:cs="Times New Roman"/>
        </w:rPr>
        <w:t xml:space="preserve">  , где</w:t>
      </w:r>
    </w:p>
    <w:p w:rsidR="00394317" w:rsidRPr="00BD786B" w:rsidRDefault="00A2008A" w:rsidP="00394317">
      <w:pPr>
        <w:tabs>
          <w:tab w:val="left" w:pos="851"/>
        </w:tabs>
        <w:spacing w:line="360" w:lineRule="auto"/>
        <w:ind w:firstLine="568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</m:sSub>
      </m:oMath>
      <w:r w:rsidR="00394317" w:rsidRPr="00BD786B">
        <w:rPr>
          <w:rFonts w:ascii="Times New Roman" w:hAnsi="Times New Roman" w:cs="Times New Roman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:rsidR="00394317" w:rsidRPr="00BD786B" w:rsidRDefault="00A2008A" w:rsidP="00394317">
      <w:pPr>
        <w:tabs>
          <w:tab w:val="left" w:pos="851"/>
        </w:tabs>
        <w:spacing w:line="360" w:lineRule="auto"/>
        <w:ind w:firstLine="568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непоср</m:t>
            </m:r>
          </m:sup>
        </m:sSubSup>
      </m:oMath>
      <w:r w:rsidR="00394317" w:rsidRPr="00BD786B">
        <w:rPr>
          <w:rFonts w:ascii="Times New Roman" w:hAnsi="Times New Roman" w:cs="Times New Roman"/>
        </w:rPr>
        <w:t xml:space="preserve"> – 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программ;</w:t>
      </w:r>
    </w:p>
    <w:p w:rsidR="00394317" w:rsidRPr="00BD786B" w:rsidRDefault="00A2008A" w:rsidP="00394317">
      <w:pPr>
        <w:tabs>
          <w:tab w:val="left" w:pos="851"/>
        </w:tabs>
        <w:spacing w:line="360" w:lineRule="auto"/>
        <w:ind w:firstLine="568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общ</m:t>
            </m:r>
          </m:sup>
        </m:sSubSup>
      </m:oMath>
      <w:r w:rsidR="00394317" w:rsidRPr="00BD786B">
        <w:rPr>
          <w:rFonts w:ascii="Times New Roman" w:hAnsi="Times New Roman" w:cs="Times New Roman"/>
        </w:rPr>
        <w:t xml:space="preserve"> – 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программ. </w:t>
      </w:r>
    </w:p>
    <w:p w:rsidR="00394317" w:rsidRPr="00BD786B" w:rsidRDefault="00394317" w:rsidP="00394317">
      <w:pPr>
        <w:pStyle w:val="a9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rPr>
          <w:rFonts w:ascii="Times New Roman" w:hAnsi="Times New Roman" w:cs="Times New Roman"/>
        </w:rPr>
      </w:pPr>
      <w:r w:rsidRPr="00BD786B">
        <w:rPr>
          <w:rFonts w:ascii="Times New Roman" w:hAnsi="Times New Roman" w:cs="Times New Roman"/>
        </w:rPr>
        <w:t>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программ, рассчитывается по следующей формуле:</w:t>
      </w:r>
    </w:p>
    <w:p w:rsidR="00394317" w:rsidRPr="00BD786B" w:rsidRDefault="00394317" w:rsidP="00394317">
      <w:pPr>
        <w:pStyle w:val="a9"/>
        <w:tabs>
          <w:tab w:val="left" w:pos="851"/>
        </w:tabs>
        <w:spacing w:line="360" w:lineRule="auto"/>
        <w:ind w:left="568"/>
        <w:rPr>
          <w:rFonts w:ascii="Times New Roman" w:hAnsi="Times New Roman" w:cs="Times New Roman"/>
        </w:rPr>
      </w:pPr>
      <w:r w:rsidRPr="00BD786B">
        <w:rPr>
          <w:rFonts w:ascii="Times New Roman" w:eastAsiaTheme="minorEastAsia" w:hAnsi="Times New Roman" w:cs="Times New Roman"/>
        </w:rPr>
        <w:tab/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>=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>+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 xml:space="preserve"> + 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УЧ</m:t>
            </m:r>
          </m:sup>
        </m:sSubSup>
      </m:oMath>
      <w:r w:rsidRPr="00BD786B">
        <w:rPr>
          <w:rFonts w:ascii="Times New Roman" w:hAnsi="Times New Roman" w:cs="Times New Roman"/>
        </w:rPr>
        <w:t>, где</w:t>
      </w:r>
    </w:p>
    <w:p w:rsidR="00394317" w:rsidRPr="00BD786B" w:rsidRDefault="00A2008A" w:rsidP="00394317">
      <w:pPr>
        <w:pStyle w:val="a9"/>
        <w:numPr>
          <w:ilvl w:val="0"/>
          <w:numId w:val="18"/>
        </w:numPr>
        <w:tabs>
          <w:tab w:val="left" w:pos="1418"/>
        </w:tabs>
        <w:spacing w:line="360" w:lineRule="auto"/>
        <w:ind w:left="0" w:firstLine="567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ОТ1</m:t>
            </m:r>
          </m:sup>
        </m:sSubSup>
      </m:oMath>
      <w:r w:rsidR="00394317" w:rsidRPr="00BD786B">
        <w:rPr>
          <w:rFonts w:ascii="Times New Roman" w:hAnsi="Times New Roman"/>
        </w:rPr>
        <w:t xml:space="preserve">– затраты на оплату труда педагогических работников, непосредственно связанных с оказанием i-ой муниципальной услуги </w:t>
      </w:r>
      <w:r w:rsidR="00394317" w:rsidRPr="00BD786B">
        <w:rPr>
          <w:rFonts w:ascii="Times New Roman" w:eastAsia="MS PGothic" w:hAnsi="Times New Roman"/>
          <w:bCs/>
          <w:kern w:val="24"/>
        </w:rPr>
        <w:t>по реализации дополнительных общеобразовательных общеразвивающих программ</w:t>
      </w:r>
      <w:r w:rsidR="00394317" w:rsidRPr="00BD786B">
        <w:rPr>
          <w:rFonts w:ascii="Times New Roman" w:hAnsi="Times New Roman"/>
        </w:rPr>
        <w:t xml:space="preserve">, в том числе страховые взносы в </w:t>
      </w:r>
      <w:r w:rsidR="003B2ACB" w:rsidRPr="00BD786B">
        <w:rPr>
          <w:rFonts w:ascii="Times New Roman" w:hAnsi="Times New Roman"/>
        </w:rPr>
        <w:t>Фонд пенсионного и социального страхования Российской Федерации</w:t>
      </w:r>
      <w:r w:rsidR="00394317" w:rsidRPr="00BD786B">
        <w:rPr>
          <w:rFonts w:ascii="Times New Roman" w:hAnsi="Times New Roman"/>
        </w:rPr>
        <w:t xml:space="preserve">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</w:p>
    <w:p w:rsidR="00394317" w:rsidRPr="00BD786B" w:rsidRDefault="00A2008A" w:rsidP="00394317">
      <w:pPr>
        <w:spacing w:line="360" w:lineRule="auto"/>
        <w:ind w:firstLine="709"/>
        <w:jc w:val="center"/>
        <w:rPr>
          <w:rFonts w:ascii="Times New Roman" w:eastAsia="MS PGothic" w:hAnsi="Times New Roman" w:cs="Times New Roman"/>
          <w:bCs/>
          <w:kern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</w:rPr>
          <m:t>=</m:t>
        </m:r>
        <m:r>
          <w:rPr>
            <w:rFonts w:ascii="Cambria Math" w:hAnsi="Cambria Math" w:cs="Times New Roman"/>
            <w:lang w:val="en-US"/>
          </w:rPr>
          <m:t>W</m:t>
        </m:r>
        <m:r>
          <w:rPr>
            <w:rFonts w:ascii="Cambria Math" w:hAnsi="Cambria Math" w:cs="Times New Roman"/>
            <w:spacing w:val="-1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час</m:t>
            </m:r>
          </m:sub>
        </m:sSub>
      </m:oMath>
      <w:r w:rsidR="00394317" w:rsidRPr="00BD786B">
        <w:rPr>
          <w:rFonts w:ascii="Times New Roman" w:eastAsia="MS PGothic" w:hAnsi="Times New Roman" w:cs="Times New Roman"/>
        </w:rPr>
        <w:t>, где</w:t>
      </w:r>
    </w:p>
    <w:p w:rsidR="00394317" w:rsidRPr="00BD786B" w:rsidRDefault="00394317" w:rsidP="00394317">
      <w:pPr>
        <w:spacing w:line="360" w:lineRule="auto"/>
        <w:ind w:firstLine="709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W</m:t>
        </m:r>
      </m:oMath>
      <w:r w:rsidRPr="00BD786B">
        <w:rPr>
          <w:rStyle w:val="2"/>
          <w:rFonts w:eastAsia="Courier New"/>
          <w:sz w:val="24"/>
          <w:szCs w:val="24"/>
        </w:rPr>
        <w:t xml:space="preserve">– </w:t>
      </w:r>
      <w:r w:rsidRPr="00BD786B">
        <w:rPr>
          <w:rFonts w:ascii="Times New Roman" w:hAnsi="Times New Roman" w:cs="Times New Roman"/>
        </w:rPr>
        <w:t xml:space="preserve"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</w:t>
      </w:r>
      <w:r w:rsidR="003B2ACB" w:rsidRPr="00BD786B">
        <w:rPr>
          <w:rFonts w:ascii="Times New Roman" w:hAnsi="Times New Roman" w:cs="Times New Roman"/>
        </w:rPr>
        <w:t>Фонд пенсионного и социального страхования Российской Федерации</w:t>
      </w:r>
      <w:r w:rsidRPr="00BD786B">
        <w:rPr>
          <w:rFonts w:ascii="Times New Roman" w:hAnsi="Times New Roman" w:cs="Times New Roman"/>
        </w:rPr>
        <w:t xml:space="preserve">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сред</m:t>
            </m:r>
          </m:sub>
        </m:sSub>
      </m:oMath>
      <w:r w:rsidR="00394317" w:rsidRPr="00BD786B">
        <w:rPr>
          <w:rFonts w:ascii="Times New Roman" w:hAnsi="Times New Roman" w:cs="Times New Roman"/>
        </w:rPr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час</m:t>
            </m:r>
          </m:sub>
        </m:sSub>
      </m:oMath>
      <w:r w:rsidR="00394317" w:rsidRPr="00BD786B">
        <w:rPr>
          <w:rFonts w:ascii="Times New Roman" w:hAnsi="Times New Roman" w:cs="Times New Roman"/>
        </w:rPr>
        <w:t xml:space="preserve"> – средняя норма времени в год на одного ребенка, значение устанавливается уполномоченным органом;</w:t>
      </w:r>
    </w:p>
    <w:p w:rsidR="00394317" w:rsidRPr="00BD786B" w:rsidRDefault="00A2008A" w:rsidP="00394317">
      <w:pPr>
        <w:pStyle w:val="a9"/>
        <w:numPr>
          <w:ilvl w:val="0"/>
          <w:numId w:val="18"/>
        </w:numPr>
        <w:tabs>
          <w:tab w:val="left" w:pos="1418"/>
        </w:tabs>
        <w:spacing w:line="360" w:lineRule="auto"/>
        <w:ind w:left="0" w:firstLine="567"/>
        <w:rPr>
          <w:rFonts w:ascii="Times New Roman" w:hAnsi="Times New Roman" w:cs="Times New Roman"/>
          <w:i/>
          <w:spacing w:val="-1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ИНЗ</m:t>
            </m:r>
          </m:sup>
        </m:sSubSup>
      </m:oMath>
      <w:r w:rsidR="00394317" w:rsidRPr="00BD786B">
        <w:rPr>
          <w:rFonts w:ascii="Times New Roman" w:hAnsi="Times New Roman" w:cs="Times New Roman"/>
          <w:iCs/>
          <w:spacing w:val="-1"/>
        </w:rPr>
        <w:t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394317" w:rsidRPr="00BD786B" w:rsidRDefault="00A2008A" w:rsidP="00394317">
      <w:pPr>
        <w:spacing w:line="360" w:lineRule="auto"/>
        <w:ind w:firstLine="709"/>
        <w:jc w:val="center"/>
        <w:rPr>
          <w:rFonts w:ascii="Times New Roman" w:eastAsia="MS PGothic" w:hAnsi="Times New Roman" w:cs="Times New Roman"/>
          <w:bCs/>
          <w:kern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ИНЗ</m:t>
            </m:r>
          </m:sup>
        </m:sSubSup>
      </m:oMath>
      <w:r w:rsidR="00394317" w:rsidRPr="00BD786B">
        <w:rPr>
          <w:rFonts w:ascii="Times New Roman" w:eastAsia="MS PGothic" w:hAnsi="Times New Roman" w:cs="Times New Roman"/>
          <w:spacing w:val="-1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МЕД</m:t>
            </m:r>
          </m:sup>
        </m:sSubSup>
      </m:oMath>
      <w:r w:rsidR="00394317" w:rsidRPr="00BD786B">
        <w:rPr>
          <w:rFonts w:ascii="Times New Roman" w:eastAsia="MS PGothic" w:hAnsi="Times New Roman" w:cs="Times New Roman"/>
          <w:spacing w:val="-1"/>
        </w:rPr>
        <w:t>, где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eastAsia="MS PGothic" w:hAnsi="Times New Roman" w:cs="Times New Roman"/>
          <w:bCs/>
          <w:kern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КВАЛ</m:t>
            </m:r>
          </m:sup>
        </m:sSubSup>
      </m:oMath>
      <w:r w:rsidR="00394317" w:rsidRPr="00BD786B">
        <w:rPr>
          <w:rFonts w:ascii="Times New Roman" w:hAnsi="Times New Roman" w:cs="Times New Roman"/>
          <w:spacing w:val="-1"/>
        </w:rPr>
        <w:t xml:space="preserve"> – </w:t>
      </w:r>
      <w:r w:rsidR="00394317" w:rsidRPr="00BD786B">
        <w:rPr>
          <w:rFonts w:ascii="Times New Roman" w:hAnsi="Times New Roman" w:cs="Times New Roman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394317" w:rsidRPr="00BD786B">
        <w:rPr>
          <w:rFonts w:ascii="Times New Roman" w:eastAsia="MS PGothic" w:hAnsi="Times New Roman" w:cs="Times New Roman"/>
          <w:bCs/>
          <w:kern w:val="24"/>
        </w:rPr>
        <w:t>которые определяются по формуле: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  <w:spacing w:val="-1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pacing w:val="-1"/>
                  <w:lang w:val="en-US"/>
                </w:rPr>
                <m:t>баз</m:t>
              </m:r>
            </m:sub>
          </m:sSub>
          <m:r>
            <w:rPr>
              <w:rFonts w:ascii="Cambria Math" w:hAnsi="Cambria Math" w:cs="Times New Roman"/>
              <w:spacing w:val="-1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</w:rPr>
            <m:t>/</m:t>
          </m:r>
          <m:r>
            <w:rPr>
              <w:rFonts w:ascii="Cambria Math" w:hAnsi="Cambria Math" w:cs="Times New Roman"/>
              <w:spacing w:val="-1"/>
              <w:lang w:val="en-US"/>
            </w:rPr>
            <m:t>3/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</w:rPr>
            <m:t xml:space="preserve">  ,где</m:t>
          </m:r>
        </m:oMath>
      </m:oMathPara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баз</m:t>
            </m:r>
          </m:sub>
        </m:sSub>
      </m:oMath>
      <w:r w:rsidR="00394317" w:rsidRPr="00BD786B">
        <w:rPr>
          <w:rFonts w:ascii="Times New Roman" w:hAnsi="Times New Roman" w:cs="Times New Roman"/>
          <w:spacing w:val="-1"/>
        </w:rPr>
        <w:t xml:space="preserve"> – </w:t>
      </w:r>
      <w:r w:rsidR="00394317" w:rsidRPr="00BD786B">
        <w:rPr>
          <w:rFonts w:ascii="Times New Roman" w:hAnsi="Times New Roman" w:cs="Times New Roman"/>
        </w:rPr>
        <w:t>продолжительность программы повышения квалификации в днях, значение устанавливается уполномоченным органом;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квал</m:t>
            </m:r>
          </m:sup>
        </m:sSubSup>
      </m:oMath>
      <w:r w:rsidR="00394317" w:rsidRPr="00BD786B">
        <w:rPr>
          <w:rFonts w:ascii="Times New Roman" w:hAnsi="Times New Roman" w:cs="Times New Roman"/>
          <w:spacing w:val="-1"/>
        </w:rPr>
        <w:t xml:space="preserve"> – </w:t>
      </w:r>
      <w:r w:rsidR="00394317" w:rsidRPr="00BD786B">
        <w:rPr>
          <w:rFonts w:ascii="Times New Roman" w:hAnsi="Times New Roman" w:cs="Times New Roman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:rsidR="00394317" w:rsidRPr="00BD786B" w:rsidRDefault="00394317" w:rsidP="00394317">
      <w:pPr>
        <w:spacing w:line="360" w:lineRule="auto"/>
        <w:ind w:firstLine="709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  <w:spacing w:val="-1"/>
          </w:rPr>
          <m:t>3</m:t>
        </m:r>
      </m:oMath>
      <w:r w:rsidRPr="00BD786B">
        <w:rPr>
          <w:rFonts w:ascii="Times New Roman" w:hAnsi="Times New Roman" w:cs="Times New Roman"/>
          <w:spacing w:val="-1"/>
        </w:rPr>
        <w:t xml:space="preserve"> – </w:t>
      </w:r>
      <w:r w:rsidRPr="00BD786B">
        <w:rPr>
          <w:rFonts w:ascii="Times New Roman" w:hAnsi="Times New Roman" w:cs="Times New Roman"/>
        </w:rPr>
        <w:t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</w:rPr>
          <m:t xml:space="preserve">- </m:t>
        </m:r>
      </m:oMath>
      <w:r w:rsidR="00394317" w:rsidRPr="00BD786B">
        <w:rPr>
          <w:rFonts w:ascii="Times New Roman" w:hAnsi="Times New Roman" w:cs="Times New Roman"/>
        </w:rPr>
        <w:t>затраты на прохождение педагогическими работниками медицинских осмотров</w:t>
      </w:r>
      <w:r w:rsidR="00394317" w:rsidRPr="00BD786B">
        <w:rPr>
          <w:rFonts w:ascii="Times New Roman" w:eastAsia="MS PGothic" w:hAnsi="Times New Roman" w:cs="Times New Roman"/>
          <w:bCs/>
          <w:kern w:val="24"/>
        </w:rPr>
        <w:t>, которые определяются по формуле: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  <w:spacing w:val="-1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</w:rPr>
            <m:t xml:space="preserve">  ,где</m:t>
          </m:r>
        </m:oMath>
      </m:oMathPara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МЕД</m:t>
            </m:r>
          </m:sup>
        </m:sSubSup>
      </m:oMath>
      <w:r w:rsidR="00394317" w:rsidRPr="00BD786B">
        <w:rPr>
          <w:rFonts w:ascii="Times New Roman" w:hAnsi="Times New Roman" w:cs="Times New Roman"/>
          <w:spacing w:val="-1"/>
        </w:rPr>
        <w:t xml:space="preserve"> – с</w:t>
      </w:r>
      <w:r w:rsidR="00394317" w:rsidRPr="00BD786B">
        <w:rPr>
          <w:rFonts w:ascii="Times New Roman" w:hAnsi="Times New Roman" w:cs="Times New Roman"/>
        </w:rPr>
        <w:t>тоимость консультации врачей, медицинских исследований и анализов, значение устанавливается уполномоченным органом.</w:t>
      </w:r>
    </w:p>
    <w:p w:rsidR="00394317" w:rsidRPr="00BD786B" w:rsidRDefault="00A2008A" w:rsidP="00394317">
      <w:pPr>
        <w:pStyle w:val="a9"/>
        <w:numPr>
          <w:ilvl w:val="0"/>
          <w:numId w:val="18"/>
        </w:numPr>
        <w:tabs>
          <w:tab w:val="left" w:pos="1418"/>
        </w:tabs>
        <w:spacing w:line="360" w:lineRule="auto"/>
        <w:ind w:left="0" w:firstLine="567"/>
        <w:rPr>
          <w:rFonts w:ascii="Times New Roman" w:hAnsi="Times New Roman"/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МЗ</m:t>
            </m:r>
          </m:sup>
        </m:sSubSup>
      </m:oMath>
      <w:r w:rsidR="00394317" w:rsidRPr="00BD786B">
        <w:rPr>
          <w:rFonts w:ascii="Times New Roman" w:hAnsi="Times New Roman"/>
          <w:spacing w:val="-1"/>
        </w:rPr>
        <w:t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eastAsia="MS PGothic" w:hAnsi="Times New Roman" w:cs="Times New Roman"/>
          <w:bCs/>
          <w:kern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 xml:space="preserve"> баз</m:t>
              </m:r>
            </m:sub>
          </m:sSub>
          <m:r>
            <w:rPr>
              <w:rFonts w:ascii="Cambria Math" w:hAnsi="Cambria Math" w:cs="Times New Roman"/>
              <w:spacing w:val="-1"/>
            </w:rPr>
            <m:t xml:space="preserve">/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гр</m:t>
              </m:r>
            </m:sub>
          </m:sSub>
          <m:r>
            <w:rPr>
              <w:rFonts w:ascii="Cambria Math" w:hAnsi="Cambria Math" w:cs="Times New Roman"/>
              <w:spacing w:val="-1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</w:rPr>
            <m:t xml:space="preserve"> ,где  </m:t>
          </m:r>
        </m:oMath>
      </m:oMathPara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  <w:spacing w:val="-1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 xml:space="preserve"> баз</m:t>
            </m:r>
          </m:sub>
        </m:sSub>
      </m:oMath>
      <w:r w:rsidR="00394317" w:rsidRPr="00BD786B">
        <w:rPr>
          <w:rFonts w:ascii="Times New Roman" w:eastAsia="MS PGothic" w:hAnsi="Times New Roman" w:cs="Times New Roman"/>
        </w:rPr>
        <w:t xml:space="preserve"> – </w:t>
      </w:r>
      <w:r w:rsidR="00394317" w:rsidRPr="00BD786B">
        <w:rPr>
          <w:rFonts w:ascii="Times New Roman" w:hAnsi="Times New Roman" w:cs="Times New Roman"/>
        </w:rPr>
        <w:t>стоимость комплекта средств обучения по одной направленности</w:t>
      </w:r>
      <w:r w:rsidR="00394317" w:rsidRPr="00BD786B">
        <w:rPr>
          <w:rFonts w:ascii="Times New Roman" w:hAnsi="Times New Roman" w:cs="Times New Roman"/>
          <w:spacing w:val="-1"/>
        </w:rPr>
        <w:t xml:space="preserve">, </w:t>
      </w:r>
      <w:r w:rsidR="00394317" w:rsidRPr="00BD786B">
        <w:rPr>
          <w:rFonts w:ascii="Times New Roman" w:hAnsi="Times New Roman" w:cs="Times New Roman"/>
        </w:rPr>
        <w:t xml:space="preserve">значение </w:t>
      </w:r>
      <w:r w:rsidR="00394317" w:rsidRPr="00BD786B">
        <w:rPr>
          <w:rFonts w:ascii="Times New Roman" w:hAnsi="Times New Roman" w:cs="Times New Roman"/>
        </w:rPr>
        <w:lastRenderedPageBreak/>
        <w:t>устанавливается уполномоченным органом</w:t>
      </w:r>
      <w:r w:rsidR="00394317" w:rsidRPr="00BD786B">
        <w:rPr>
          <w:rFonts w:ascii="Times New Roman" w:hAnsi="Times New Roman" w:cs="Times New Roman"/>
          <w:spacing w:val="-1"/>
        </w:rPr>
        <w:t>;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eastAsia="MS PGothic" w:hAnsi="Times New Roman" w:cs="Times New Roman"/>
          <w:bCs/>
          <w:kern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баз</m:t>
            </m:r>
          </m:sub>
          <m:sup>
            <m:r>
              <w:rPr>
                <w:rFonts w:ascii="Cambria Math" w:hAnsi="Cambria Math" w:cs="Times New Roman"/>
              </w:rPr>
              <m:t>МЗ</m:t>
            </m:r>
          </m:sup>
        </m:sSubSup>
      </m:oMath>
      <w:r w:rsidR="00394317" w:rsidRPr="00BD786B">
        <w:rPr>
          <w:rFonts w:ascii="Times New Roman" w:hAnsi="Times New Roman" w:cs="Times New Roman"/>
          <w:spacing w:val="-1"/>
        </w:rPr>
        <w:t xml:space="preserve"> – срок полезного использования комплекта средств обучения в годах</w:t>
      </w:r>
      <w:r w:rsidR="00394317" w:rsidRPr="00BD786B">
        <w:rPr>
          <w:rFonts w:ascii="Times New Roman" w:hAnsi="Times New Roman" w:cs="Times New Roman"/>
        </w:rPr>
        <w:t>, значение устанавливается уполномоченным органом</w:t>
      </w:r>
      <w:r w:rsidR="00394317" w:rsidRPr="00BD786B">
        <w:rPr>
          <w:rFonts w:ascii="Times New Roman" w:hAnsi="Times New Roman" w:cs="Times New Roman"/>
          <w:spacing w:val="-1"/>
        </w:rPr>
        <w:t>;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гр</m:t>
            </m:r>
          </m:sub>
        </m:sSub>
      </m:oMath>
      <w:r w:rsidR="00394317" w:rsidRPr="00BD786B">
        <w:rPr>
          <w:rFonts w:ascii="Times New Roman" w:hAnsi="Times New Roman" w:cs="Times New Roman"/>
          <w:spacing w:val="-1"/>
        </w:rPr>
        <w:t xml:space="preserve"> – </w:t>
      </w:r>
      <w:r w:rsidR="00394317" w:rsidRPr="00BD786B">
        <w:rPr>
          <w:rFonts w:ascii="Times New Roman" w:hAnsi="Times New Roman" w:cs="Times New Roman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  <w:spacing w:val="-1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год</m:t>
            </m:r>
          </m:sub>
        </m:sSub>
      </m:oMath>
      <w:r w:rsidR="00394317" w:rsidRPr="00BD786B">
        <w:rPr>
          <w:rFonts w:ascii="Times New Roman" w:hAnsi="Times New Roman" w:cs="Times New Roman"/>
          <w:spacing w:val="-1"/>
        </w:rPr>
        <w:t xml:space="preserve"> – норматив использования оборудования и методических пособий в часах на год, </w:t>
      </w:r>
      <w:r w:rsidR="00394317" w:rsidRPr="00BD786B">
        <w:rPr>
          <w:rFonts w:ascii="Times New Roman" w:hAnsi="Times New Roman" w:cs="Times New Roman"/>
        </w:rPr>
        <w:t>значение устанавливается уполномоченным органом;</w:t>
      </w:r>
    </w:p>
    <w:p w:rsidR="00394317" w:rsidRPr="00BD786B" w:rsidRDefault="00A2008A" w:rsidP="00394317">
      <w:pPr>
        <w:pStyle w:val="a9"/>
        <w:numPr>
          <w:ilvl w:val="0"/>
          <w:numId w:val="18"/>
        </w:numPr>
        <w:tabs>
          <w:tab w:val="left" w:pos="1418"/>
        </w:tabs>
        <w:spacing w:line="360" w:lineRule="auto"/>
        <w:ind w:left="0" w:firstLine="567"/>
        <w:rPr>
          <w:rFonts w:ascii="Times New Roman" w:hAnsi="Times New Roman"/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УЧ</m:t>
            </m:r>
          </m:sup>
        </m:sSubSup>
      </m:oMath>
      <w:r w:rsidR="00394317" w:rsidRPr="00BD786B">
        <w:rPr>
          <w:rFonts w:ascii="Times New Roman" w:hAnsi="Times New Roman"/>
          <w:spacing w:val="-1"/>
        </w:rPr>
        <w:t>– затраты на приобретение методических пособий, используемых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  <w:spacing w:val="-1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</w:rPr>
            <m:t xml:space="preserve"> /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</w:rPr>
            <m:t xml:space="preserve">   ,где</m:t>
          </m:r>
        </m:oMath>
      </m:oMathPara>
    </w:p>
    <w:p w:rsidR="00394317" w:rsidRPr="00BD786B" w:rsidRDefault="00A2008A" w:rsidP="00394317">
      <w:pPr>
        <w:pStyle w:val="a9"/>
        <w:tabs>
          <w:tab w:val="left" w:pos="0"/>
        </w:tabs>
        <w:spacing w:line="360" w:lineRule="auto"/>
        <w:ind w:left="0" w:firstLine="709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="00394317" w:rsidRPr="00BD786B">
        <w:rPr>
          <w:rFonts w:ascii="Times New Roman" w:hAnsi="Times New Roman"/>
        </w:rPr>
        <w:softHyphen/>
        <w:t>– стоимость одного экземпляра методических пособий, значение устанавливается уполномоченным органом;</w:t>
      </w:r>
    </w:p>
    <w:p w:rsidR="00394317" w:rsidRPr="00BD786B" w:rsidRDefault="00A2008A" w:rsidP="00394317">
      <w:pPr>
        <w:pStyle w:val="a9"/>
        <w:tabs>
          <w:tab w:val="left" w:pos="0"/>
        </w:tabs>
        <w:spacing w:line="360" w:lineRule="auto"/>
        <w:ind w:left="0" w:firstLine="709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="00394317" w:rsidRPr="00BD786B">
        <w:rPr>
          <w:rFonts w:ascii="Times New Roman" w:hAnsi="Times New Roman"/>
        </w:rPr>
        <w:t xml:space="preserve"> – количество методических пособий на 1 обучающегося, значение устанавливается уполномоченным органом;</w:t>
      </w:r>
    </w:p>
    <w:p w:rsidR="00394317" w:rsidRPr="00BD786B" w:rsidRDefault="00A2008A" w:rsidP="00394317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баз</m:t>
            </m:r>
          </m:sub>
          <m:sup>
            <m:r>
              <w:rPr>
                <w:rFonts w:ascii="Cambria Math" w:hAnsi="Cambria Math" w:cs="Times New Roman"/>
              </w:rPr>
              <m:t>УЧ</m:t>
            </m:r>
          </m:sup>
        </m:sSubSup>
      </m:oMath>
      <w:r w:rsidR="00394317" w:rsidRPr="00BD786B">
        <w:rPr>
          <w:rFonts w:ascii="Times New Roman" w:hAnsi="Times New Roman" w:cs="Times New Roman"/>
          <w:spacing w:val="-1"/>
        </w:rPr>
        <w:t xml:space="preserve"> – срок полезного использования </w:t>
      </w:r>
      <w:r w:rsidR="00394317" w:rsidRPr="00BD786B">
        <w:rPr>
          <w:rFonts w:ascii="Times New Roman" w:hAnsi="Times New Roman" w:cs="Times New Roman"/>
        </w:rPr>
        <w:t>методических пособий</w:t>
      </w:r>
      <w:r w:rsidR="00394317" w:rsidRPr="00BD786B">
        <w:rPr>
          <w:rFonts w:ascii="Times New Roman" w:hAnsi="Times New Roman" w:cs="Times New Roman"/>
          <w:spacing w:val="-1"/>
        </w:rPr>
        <w:t xml:space="preserve"> в годах</w:t>
      </w:r>
      <w:r w:rsidR="00394317" w:rsidRPr="00BD786B">
        <w:rPr>
          <w:rFonts w:ascii="Times New Roman" w:hAnsi="Times New Roman" w:cs="Times New Roman"/>
        </w:rPr>
        <w:t>, значение устанавливается уполномоченным органом</w:t>
      </w:r>
      <w:r w:rsidR="00394317" w:rsidRPr="00BD786B">
        <w:rPr>
          <w:rFonts w:ascii="Times New Roman" w:hAnsi="Times New Roman" w:cs="Times New Roman"/>
          <w:spacing w:val="-1"/>
        </w:rPr>
        <w:t>.</w:t>
      </w:r>
    </w:p>
    <w:p w:rsidR="00394317" w:rsidRPr="00BD786B" w:rsidRDefault="00394317" w:rsidP="00394317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rPr>
          <w:rFonts w:ascii="Times New Roman" w:hAnsi="Times New Roman" w:cs="Times New Roman"/>
          <w:spacing w:val="-1"/>
        </w:rPr>
      </w:pPr>
      <w:r w:rsidRPr="00BD786B">
        <w:rPr>
          <w:rFonts w:ascii="Times New Roman" w:hAnsi="Times New Roman" w:cs="Times New Roman"/>
          <w:spacing w:val="-1"/>
        </w:rPr>
        <w:t>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 рассчитывается по следующей формуле:</w:t>
      </w:r>
    </w:p>
    <w:p w:rsidR="00394317" w:rsidRPr="00BD786B" w:rsidRDefault="00A2008A" w:rsidP="00394317">
      <w:pPr>
        <w:shd w:val="clear" w:color="auto" w:fill="FFFFFF"/>
        <w:tabs>
          <w:tab w:val="left" w:pos="883"/>
        </w:tabs>
        <w:spacing w:line="360" w:lineRule="auto"/>
        <w:ind w:left="709"/>
        <w:contextualSpacing/>
        <w:jc w:val="center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ОТ2</m:t>
            </m:r>
          </m:sup>
        </m:sSubSup>
      </m:oMath>
      <w:r w:rsidR="00394317" w:rsidRPr="00BD786B">
        <w:rPr>
          <w:rFonts w:ascii="Times New Roman" w:hAnsi="Times New Roman" w:cs="Times New Roman"/>
          <w:spacing w:val="-1"/>
        </w:rPr>
        <w:t xml:space="preserve">  , </w:t>
      </w:r>
      <w:r w:rsidR="00394317" w:rsidRPr="00BD786B">
        <w:rPr>
          <w:rFonts w:ascii="Times New Roman" w:hAnsi="Times New Roman" w:cs="Times New Roman"/>
        </w:rPr>
        <w:t>где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СИ</m:t>
            </m:r>
          </m:sup>
        </m:sSubSup>
      </m:oMath>
      <w:r w:rsidR="00394317" w:rsidRPr="00BD786B">
        <w:rPr>
          <w:rFonts w:ascii="Times New Roman" w:hAnsi="Times New Roman" w:cs="Times New Roman"/>
          <w:spacing w:val="-1"/>
        </w:rPr>
        <w:t>–</w:t>
      </w:r>
      <w:r w:rsidR="00394317" w:rsidRPr="00BD786B">
        <w:rPr>
          <w:rFonts w:ascii="Times New Roman" w:eastAsia="MS PGothic" w:hAnsi="Times New Roman" w:cs="Times New Roman"/>
          <w:bCs/>
          <w:color w:val="000000"/>
          <w:kern w:val="24"/>
          <w:lang w:bidi="ru-RU"/>
        </w:rPr>
        <w:t>Б</w:t>
      </w:r>
      <w:r w:rsidR="00394317" w:rsidRPr="00BD786B">
        <w:rPr>
          <w:rFonts w:ascii="Times New Roman" w:hAnsi="Times New Roman" w:cs="Times New Roman"/>
          <w:bCs/>
          <w:color w:val="000000"/>
          <w:lang w:bidi="ru-RU"/>
        </w:rPr>
        <w:t xml:space="preserve">азовый норматив затрат на общехозяйственные нужды на </w:t>
      </w:r>
      <w:r w:rsidR="00394317" w:rsidRPr="00BD786B">
        <w:rPr>
          <w:rFonts w:ascii="Times New Roman" w:hAnsi="Times New Roman" w:cs="Times New Roman"/>
          <w:spacing w:val="-1"/>
        </w:rPr>
        <w:t xml:space="preserve">оказание i-ой муниципальной услуги по реализации дополнительных общеобразовательных общеразвивающих программ, за исключением затрат на оплату труда и начисления на выплаты по </w:t>
      </w:r>
      <w:r w:rsidR="00394317" w:rsidRPr="00BD786B">
        <w:rPr>
          <w:rFonts w:ascii="Times New Roman" w:hAnsi="Times New Roman" w:cs="Times New Roman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394317" w:rsidRPr="00BD786B">
        <w:rPr>
          <w:rFonts w:ascii="Times New Roman" w:hAnsi="Times New Roman" w:cs="Times New Roman"/>
          <w:spacing w:val="-1"/>
        </w:rPr>
        <w:t>:</w:t>
      </w:r>
    </w:p>
    <w:p w:rsidR="00394317" w:rsidRPr="00BD786B" w:rsidRDefault="00A2008A" w:rsidP="00394317">
      <w:pPr>
        <w:spacing w:line="360" w:lineRule="auto"/>
        <w:ind w:firstLine="709"/>
        <w:jc w:val="center"/>
        <w:rPr>
          <w:rFonts w:ascii="Times New Roman" w:hAnsi="Times New Roman" w:cs="Times New Roman"/>
          <w:spacing w:val="-1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1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</w:rPr>
                  <m:t>УС</m:t>
                </m:r>
              </m:sup>
            </m:sSubSup>
            <m:r>
              <w:rPr>
                <w:rFonts w:ascii="Cambria Math" w:hAnsi="Cambria Math" w:cs="Times New Roman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</w:rPr>
                  <m:t>ТУ</m:t>
                </m:r>
              </m:sup>
            </m:sSubSup>
          </m:e>
        </m:d>
        <m:r>
          <w:rPr>
            <w:rFonts w:ascii="Cambria Math" w:hAnsi="Cambria Math" w:cs="Times New Roman"/>
            <w:spacing w:val="-1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год</m:t>
            </m:r>
          </m:sub>
        </m:sSub>
      </m:oMath>
      <w:r w:rsidR="00394317" w:rsidRPr="00BD786B">
        <w:rPr>
          <w:rFonts w:ascii="Times New Roman" w:hAnsi="Times New Roman" w:cs="Times New Roman"/>
          <w:spacing w:val="-1"/>
        </w:rPr>
        <w:t xml:space="preserve"> , где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КУ</m:t>
            </m:r>
          </m:sup>
        </m:sSubSup>
      </m:oMath>
      <w:r w:rsidR="00394317" w:rsidRPr="00BD786B">
        <w:rPr>
          <w:rFonts w:ascii="Times New Roman" w:hAnsi="Times New Roman" w:cs="Times New Roman"/>
          <w:spacing w:val="-1"/>
        </w:rPr>
        <w:t>–</w:t>
      </w:r>
      <w:r w:rsidR="00394317" w:rsidRPr="00BD786B">
        <w:rPr>
          <w:rFonts w:ascii="Times New Roman" w:hAnsi="Times New Roman" w:cs="Times New Roman"/>
        </w:rPr>
        <w:t xml:space="preserve"> 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СНИ</m:t>
            </m:r>
          </m:sup>
        </m:sSubSup>
      </m:oMath>
      <w:r w:rsidR="00394317" w:rsidRPr="00BD786B">
        <w:rPr>
          <w:rFonts w:ascii="Times New Roman" w:hAnsi="Times New Roman" w:cs="Times New Roman"/>
          <w:spacing w:val="-1"/>
        </w:rPr>
        <w:t>–</w:t>
      </w:r>
      <w:r w:rsidR="00394317" w:rsidRPr="00BD786B">
        <w:rPr>
          <w:rFonts w:ascii="Times New Roman" w:hAnsi="Times New Roman" w:cs="Times New Roman"/>
        </w:rPr>
        <w:t xml:space="preserve"> Затраты на содержание объектов недвижимого имущества (в том числе затраты на арендные платежи и уплату налогов), рассчитываются на основе учета нормативной площади </w:t>
      </w:r>
      <w:r w:rsidR="00394317" w:rsidRPr="00BD786B">
        <w:rPr>
          <w:rFonts w:ascii="Times New Roman" w:hAnsi="Times New Roman" w:cs="Times New Roman"/>
        </w:rPr>
        <w:lastRenderedPageBreak/>
        <w:t>прилегающей тер</w:t>
      </w:r>
      <w:r w:rsidR="00CD6B17">
        <w:rPr>
          <w:rFonts w:ascii="Times New Roman" w:hAnsi="Times New Roman" w:cs="Times New Roman"/>
        </w:rPr>
        <w:t>ритории (кв.м). СП 118.13330.202</w:t>
      </w:r>
      <w:r w:rsidR="00394317" w:rsidRPr="00BD786B">
        <w:rPr>
          <w:rFonts w:ascii="Times New Roman" w:hAnsi="Times New Roman" w:cs="Times New Roman"/>
        </w:rPr>
        <w:t xml:space="preserve">2, нормы обслуживания территории дворником при механизированной уборке (кв.м), СанПин 50% 3,7 га (от земельного участка), </w:t>
      </w:r>
      <w:r w:rsidR="00D82AEA">
        <w:rPr>
          <w:rFonts w:ascii="Times New Roman" w:hAnsi="Times New Roman" w:cs="Times New Roman"/>
        </w:rPr>
        <w:t xml:space="preserve">нормы убираемой площади (кв.м) </w:t>
      </w:r>
      <w:bookmarkStart w:id="0" w:name="_GoBack"/>
      <w:bookmarkEnd w:id="0"/>
      <w:r w:rsidR="00394317" w:rsidRPr="00BD786B">
        <w:rPr>
          <w:rFonts w:ascii="Times New Roman" w:hAnsi="Times New Roman" w:cs="Times New Roman"/>
        </w:rPr>
        <w:t>и т.п.;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СОЦДИ</m:t>
            </m:r>
          </m:sup>
        </m:sSubSup>
      </m:oMath>
      <w:r w:rsidR="00394317" w:rsidRPr="00BD786B">
        <w:rPr>
          <w:rFonts w:ascii="Times New Roman" w:hAnsi="Times New Roman" w:cs="Times New Roman"/>
          <w:spacing w:val="-1"/>
        </w:rPr>
        <w:t xml:space="preserve">– </w:t>
      </w:r>
      <w:r w:rsidR="00394317" w:rsidRPr="00BD786B">
        <w:rPr>
          <w:rFonts w:ascii="Times New Roman" w:hAnsi="Times New Roman" w:cs="Times New Roman"/>
        </w:rPr>
        <w:t>Затраты на содержание объектов особо ценного движимого имущества, рассчитываются на основе стоимости работ по техническому обслуживанию и регламентно-профилактическому ремонту систем кондиционирования и вентиляции (раз в 10 лет), техническому обслуживанию и регламентно-профилактическому ремонту систем пожарной сигнализации и охранно-тревожной сигнализации, техническому обслуживанию и регламентно-профилактическому ремонту систем видеонаблюдения,  техническому обслуживанию и регламентно-профилактическому ремонту систем канализации, наружного водопровода, 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УС</m:t>
            </m:r>
          </m:sup>
        </m:sSubSup>
      </m:oMath>
      <w:r w:rsidR="00394317" w:rsidRPr="00BD786B">
        <w:rPr>
          <w:rFonts w:ascii="Times New Roman" w:hAnsi="Times New Roman" w:cs="Times New Roman"/>
          <w:spacing w:val="-1"/>
        </w:rPr>
        <w:t>–</w:t>
      </w:r>
      <w:r w:rsidR="00394317" w:rsidRPr="00BD786B">
        <w:rPr>
          <w:rFonts w:ascii="Times New Roman" w:hAnsi="Times New Roman" w:cs="Times New Roman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ТУ</m:t>
            </m:r>
          </m:sup>
        </m:sSubSup>
      </m:oMath>
      <w:r w:rsidR="00394317" w:rsidRPr="00BD786B">
        <w:rPr>
          <w:rFonts w:ascii="Times New Roman" w:hAnsi="Times New Roman" w:cs="Times New Roman"/>
          <w:spacing w:val="-1"/>
        </w:rPr>
        <w:t xml:space="preserve"> –</w:t>
      </w:r>
      <w:r w:rsidR="00394317" w:rsidRPr="00BD786B">
        <w:rPr>
          <w:rFonts w:ascii="Times New Roman" w:hAnsi="Times New Roman" w:cs="Times New Roman"/>
        </w:rPr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  <w:spacing w:val="-1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год</m:t>
            </m:r>
          </m:sub>
        </m:sSub>
      </m:oMath>
      <w:r w:rsidR="00394317" w:rsidRPr="00BD786B">
        <w:rPr>
          <w:rFonts w:ascii="Times New Roman" w:hAnsi="Times New Roman" w:cs="Times New Roman"/>
          <w:spacing w:val="-1"/>
        </w:rPr>
        <w:t xml:space="preserve"> – </w:t>
      </w:r>
      <w:r w:rsidR="00394317" w:rsidRPr="00BD786B">
        <w:rPr>
          <w:rFonts w:ascii="Times New Roman" w:hAnsi="Times New Roman" w:cs="Times New Roman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 w:rsidR="00394317" w:rsidRPr="00BD786B" w:rsidRDefault="00A2008A" w:rsidP="00394317">
      <w:pPr>
        <w:spacing w:line="360" w:lineRule="auto"/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ОТ2</m:t>
            </m:r>
          </m:sup>
        </m:sSubSup>
      </m:oMath>
      <w:r w:rsidR="00394317" w:rsidRPr="00BD786B">
        <w:rPr>
          <w:rFonts w:ascii="Times New Roman" w:hAnsi="Times New Roman" w:cs="Times New Roman"/>
          <w:spacing w:val="-1"/>
        </w:rPr>
        <w:t xml:space="preserve">– </w:t>
      </w:r>
      <w:r w:rsidR="00394317" w:rsidRPr="00BD786B">
        <w:rPr>
          <w:rFonts w:ascii="Times New Roman" w:hAnsi="Times New Roman" w:cs="Times New Roman"/>
        </w:rPr>
        <w:t xml:space="preserve"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 управленческого и вспомогательного персонала), включая страховые взносы в </w:t>
      </w:r>
      <w:r w:rsidR="003B2ACB" w:rsidRPr="00BD786B">
        <w:rPr>
          <w:rFonts w:ascii="Times New Roman" w:hAnsi="Times New Roman" w:cs="Times New Roman"/>
        </w:rPr>
        <w:t>Фонд пенсионного и социального страхования Российской Федераци</w:t>
      </w:r>
      <w:r w:rsidR="006728CA" w:rsidRPr="00BD786B">
        <w:rPr>
          <w:rFonts w:ascii="Times New Roman" w:hAnsi="Times New Roman" w:cs="Times New Roman"/>
        </w:rPr>
        <w:t xml:space="preserve">и </w:t>
      </w:r>
      <w:r w:rsidR="00394317" w:rsidRPr="00BD786B">
        <w:rPr>
          <w:rFonts w:ascii="Times New Roman" w:hAnsi="Times New Roman" w:cs="Times New Roman"/>
        </w:rPr>
        <w:t>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рассчитываемые по формуле:</w:t>
      </w:r>
    </w:p>
    <w:p w:rsidR="00394317" w:rsidRPr="00BD786B" w:rsidRDefault="00A2008A" w:rsidP="00394317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</w:rPr>
                <m:t>ОТ2</m:t>
              </m:r>
            </m:sup>
          </m:sSubSup>
          <m:r>
            <w:rPr>
              <w:rFonts w:ascii="Cambria Math" w:hAnsi="Cambria Math" w:cs="Times New Roman"/>
              <w:spacing w:val="-1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</w:rPr>
                <m:t>ОТ1</m:t>
              </m:r>
            </m:sup>
          </m:sSubSup>
          <m:r>
            <w:rPr>
              <w:rFonts w:ascii="Cambria Math" w:hAnsi="Cambria Math" w:cs="Times New Roman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 xml:space="preserve"> АУП</m:t>
              </m:r>
            </m:sub>
          </m:sSub>
          <m:r>
            <w:rPr>
              <w:rFonts w:ascii="Cambria Math" w:hAnsi="Cambria Math" w:cs="Times New Roman"/>
            </w:rPr>
            <m:t>, где</m:t>
          </m:r>
        </m:oMath>
      </m:oMathPara>
    </w:p>
    <w:p w:rsidR="00281EF6" w:rsidRPr="005248B8" w:rsidRDefault="00A2008A" w:rsidP="00394317">
      <w:pPr>
        <w:widowControl/>
        <w:shd w:val="clear" w:color="auto" w:fill="FFFFFF"/>
        <w:tabs>
          <w:tab w:val="left" w:pos="883"/>
        </w:tabs>
        <w:spacing w:line="360" w:lineRule="auto"/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 xml:space="preserve"> АУП</m:t>
            </m:r>
          </m:sub>
        </m:sSub>
      </m:oMath>
      <w:r w:rsidR="00394317" w:rsidRPr="00BD786B">
        <w:rPr>
          <w:rFonts w:ascii="Times New Roman" w:hAnsi="Times New Roman" w:cs="Times New Roman"/>
        </w:rPr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</w:t>
      </w:r>
      <w:r w:rsidR="00394317" w:rsidRPr="009D44DD">
        <w:rPr>
          <w:rFonts w:ascii="Times New Roman" w:hAnsi="Times New Roman" w:cs="Times New Roman"/>
          <w:sz w:val="28"/>
          <w:szCs w:val="28"/>
        </w:rPr>
        <w:t>.</w:t>
      </w:r>
    </w:p>
    <w:sectPr w:rsidR="00281EF6" w:rsidRPr="005248B8" w:rsidSect="009D3790">
      <w:pgSz w:w="11900" w:h="16800"/>
      <w:pgMar w:top="993" w:right="800" w:bottom="1135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1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9902F41"/>
    <w:multiLevelType w:val="multilevel"/>
    <w:tmpl w:val="1278064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3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16"/>
  </w:num>
  <w:num w:numId="7">
    <w:abstractNumId w:val="17"/>
  </w:num>
  <w:num w:numId="8">
    <w:abstractNumId w:val="15"/>
  </w:num>
  <w:num w:numId="9">
    <w:abstractNumId w:val="4"/>
  </w:num>
  <w:num w:numId="10">
    <w:abstractNumId w:val="1"/>
  </w:num>
  <w:num w:numId="11">
    <w:abstractNumId w:val="11"/>
  </w:num>
  <w:num w:numId="12">
    <w:abstractNumId w:val="14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5A4A"/>
    <w:rsid w:val="00007050"/>
    <w:rsid w:val="00007183"/>
    <w:rsid w:val="00033F56"/>
    <w:rsid w:val="00045F5D"/>
    <w:rsid w:val="000A27CD"/>
    <w:rsid w:val="000A6763"/>
    <w:rsid w:val="000B1CF9"/>
    <w:rsid w:val="000D3914"/>
    <w:rsid w:val="000D4FDC"/>
    <w:rsid w:val="00134C5B"/>
    <w:rsid w:val="001643F2"/>
    <w:rsid w:val="00173378"/>
    <w:rsid w:val="00186B27"/>
    <w:rsid w:val="001B6F32"/>
    <w:rsid w:val="001D1BB5"/>
    <w:rsid w:val="00206F28"/>
    <w:rsid w:val="002356E2"/>
    <w:rsid w:val="00240D20"/>
    <w:rsid w:val="00243360"/>
    <w:rsid w:val="00277AE6"/>
    <w:rsid w:val="00281EF6"/>
    <w:rsid w:val="002B1472"/>
    <w:rsid w:val="002D5A4A"/>
    <w:rsid w:val="002E3BFF"/>
    <w:rsid w:val="002F69A4"/>
    <w:rsid w:val="002F6E83"/>
    <w:rsid w:val="00303600"/>
    <w:rsid w:val="0031255C"/>
    <w:rsid w:val="003152F7"/>
    <w:rsid w:val="00333AAF"/>
    <w:rsid w:val="00347642"/>
    <w:rsid w:val="003603D4"/>
    <w:rsid w:val="00361510"/>
    <w:rsid w:val="00376155"/>
    <w:rsid w:val="00380321"/>
    <w:rsid w:val="00394317"/>
    <w:rsid w:val="0039490E"/>
    <w:rsid w:val="003A24C6"/>
    <w:rsid w:val="003B2ACB"/>
    <w:rsid w:val="003F14D8"/>
    <w:rsid w:val="003F4D10"/>
    <w:rsid w:val="004356C5"/>
    <w:rsid w:val="0044403A"/>
    <w:rsid w:val="004565C2"/>
    <w:rsid w:val="00460837"/>
    <w:rsid w:val="004A15A0"/>
    <w:rsid w:val="004C3AEC"/>
    <w:rsid w:val="004D0153"/>
    <w:rsid w:val="005248B8"/>
    <w:rsid w:val="005417E3"/>
    <w:rsid w:val="00550830"/>
    <w:rsid w:val="0056216B"/>
    <w:rsid w:val="0058240E"/>
    <w:rsid w:val="005A2392"/>
    <w:rsid w:val="005B5664"/>
    <w:rsid w:val="005C6D60"/>
    <w:rsid w:val="005D57C2"/>
    <w:rsid w:val="005F4490"/>
    <w:rsid w:val="00605D3F"/>
    <w:rsid w:val="006128E4"/>
    <w:rsid w:val="00637450"/>
    <w:rsid w:val="00641915"/>
    <w:rsid w:val="00644E88"/>
    <w:rsid w:val="006728CA"/>
    <w:rsid w:val="006A7EA8"/>
    <w:rsid w:val="006E344E"/>
    <w:rsid w:val="0070729A"/>
    <w:rsid w:val="00715F24"/>
    <w:rsid w:val="0073589C"/>
    <w:rsid w:val="00744491"/>
    <w:rsid w:val="00744986"/>
    <w:rsid w:val="00747576"/>
    <w:rsid w:val="00751E8E"/>
    <w:rsid w:val="00770387"/>
    <w:rsid w:val="007A0466"/>
    <w:rsid w:val="007A53AA"/>
    <w:rsid w:val="007A69A7"/>
    <w:rsid w:val="007C77CE"/>
    <w:rsid w:val="007D457B"/>
    <w:rsid w:val="007F581F"/>
    <w:rsid w:val="00811604"/>
    <w:rsid w:val="008214F9"/>
    <w:rsid w:val="00824676"/>
    <w:rsid w:val="0083394F"/>
    <w:rsid w:val="00842E43"/>
    <w:rsid w:val="00855F09"/>
    <w:rsid w:val="00857D2A"/>
    <w:rsid w:val="008717B7"/>
    <w:rsid w:val="008728D5"/>
    <w:rsid w:val="00874689"/>
    <w:rsid w:val="00876702"/>
    <w:rsid w:val="008814B8"/>
    <w:rsid w:val="00884F99"/>
    <w:rsid w:val="008D73DB"/>
    <w:rsid w:val="00921144"/>
    <w:rsid w:val="009427DC"/>
    <w:rsid w:val="009517EA"/>
    <w:rsid w:val="00963121"/>
    <w:rsid w:val="009A0B51"/>
    <w:rsid w:val="009A7897"/>
    <w:rsid w:val="009D3790"/>
    <w:rsid w:val="009D67B0"/>
    <w:rsid w:val="009E1F8F"/>
    <w:rsid w:val="009E3488"/>
    <w:rsid w:val="009E489B"/>
    <w:rsid w:val="009E57C6"/>
    <w:rsid w:val="00A2008A"/>
    <w:rsid w:val="00A81807"/>
    <w:rsid w:val="00A84047"/>
    <w:rsid w:val="00A84576"/>
    <w:rsid w:val="00A85574"/>
    <w:rsid w:val="00A87442"/>
    <w:rsid w:val="00A90A86"/>
    <w:rsid w:val="00AA05DF"/>
    <w:rsid w:val="00AB3308"/>
    <w:rsid w:val="00AC7EDC"/>
    <w:rsid w:val="00B0285A"/>
    <w:rsid w:val="00B041A6"/>
    <w:rsid w:val="00B35F81"/>
    <w:rsid w:val="00B42534"/>
    <w:rsid w:val="00B45A6E"/>
    <w:rsid w:val="00B762ED"/>
    <w:rsid w:val="00B826DC"/>
    <w:rsid w:val="00BB699B"/>
    <w:rsid w:val="00BD5A1D"/>
    <w:rsid w:val="00BD786B"/>
    <w:rsid w:val="00BF48BC"/>
    <w:rsid w:val="00BF6654"/>
    <w:rsid w:val="00C417AE"/>
    <w:rsid w:val="00C4253B"/>
    <w:rsid w:val="00C46A93"/>
    <w:rsid w:val="00C579D8"/>
    <w:rsid w:val="00C61B44"/>
    <w:rsid w:val="00C8174C"/>
    <w:rsid w:val="00CA3A66"/>
    <w:rsid w:val="00CC0D6A"/>
    <w:rsid w:val="00CD49E7"/>
    <w:rsid w:val="00CD6B17"/>
    <w:rsid w:val="00CF54CD"/>
    <w:rsid w:val="00D14E33"/>
    <w:rsid w:val="00D50EE7"/>
    <w:rsid w:val="00D52B30"/>
    <w:rsid w:val="00D56DD0"/>
    <w:rsid w:val="00D671F1"/>
    <w:rsid w:val="00D75C89"/>
    <w:rsid w:val="00D82AEA"/>
    <w:rsid w:val="00DC7120"/>
    <w:rsid w:val="00DF0883"/>
    <w:rsid w:val="00DF623D"/>
    <w:rsid w:val="00DF7A02"/>
    <w:rsid w:val="00E322D9"/>
    <w:rsid w:val="00E41BA4"/>
    <w:rsid w:val="00E427BD"/>
    <w:rsid w:val="00E53121"/>
    <w:rsid w:val="00E70F6D"/>
    <w:rsid w:val="00E97F03"/>
    <w:rsid w:val="00EA0AA3"/>
    <w:rsid w:val="00EB56F9"/>
    <w:rsid w:val="00EF52BD"/>
    <w:rsid w:val="00F47673"/>
    <w:rsid w:val="00F52CDA"/>
    <w:rsid w:val="00F663AF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7</cp:revision>
  <cp:lastPrinted>2022-10-05T08:47:00Z</cp:lastPrinted>
  <dcterms:created xsi:type="dcterms:W3CDTF">2022-09-23T10:04:00Z</dcterms:created>
  <dcterms:modified xsi:type="dcterms:W3CDTF">2022-10-05T08:47:00Z</dcterms:modified>
</cp:coreProperties>
</file>