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ADF" w:rsidRDefault="00966A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object w:dxaOrig="769" w:dyaOrig="870">
          <v:rect id="rectole0000000000" o:spid="_x0000_i1025" style="width:38.25pt;height:43.5pt" o:ole="" o:preferrelative="t" stroked="f">
            <v:imagedata r:id="rId4" o:title=""/>
          </v:rect>
          <o:OLEObject Type="Embed" ProgID="Word.Picture.8" ShapeID="rectole0000000000" DrawAspect="Content" ObjectID="_1729427338" r:id="rId5"/>
        </w:object>
      </w:r>
    </w:p>
    <w:p w:rsidR="00C93341" w:rsidRDefault="005C1D93" w:rsidP="008710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АДМИНИСТРАЦИЯ ВЕСЬЕГОНСКОГО </w:t>
      </w:r>
    </w:p>
    <w:p w:rsidR="00C93341" w:rsidRDefault="00C93341" w:rsidP="008710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МУНИЦИПАЛЬНОГО ОКРУГА </w:t>
      </w:r>
    </w:p>
    <w:p w:rsidR="00966ADF" w:rsidRDefault="005C1D93" w:rsidP="008710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ТВЕРСКОЙ  ОБЛАСТИ</w:t>
      </w:r>
    </w:p>
    <w:p w:rsidR="00966ADF" w:rsidRDefault="00966ADF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966ADF" w:rsidRDefault="005C1D93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</w:t>
      </w:r>
      <w:r w:rsidR="0087105F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О</w:t>
      </w:r>
      <w:r w:rsidR="0087105F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С</w:t>
      </w:r>
      <w:r w:rsidR="0087105F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Т</w:t>
      </w:r>
      <w:r w:rsidR="0087105F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А</w:t>
      </w:r>
      <w:r w:rsidR="0087105F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Н</w:t>
      </w:r>
      <w:r w:rsidR="0087105F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О</w:t>
      </w:r>
      <w:r w:rsidR="0087105F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В</w:t>
      </w:r>
      <w:r w:rsidR="0087105F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Л</w:t>
      </w:r>
      <w:r w:rsidR="0087105F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Е</w:t>
      </w:r>
      <w:r w:rsidR="0087105F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Н</w:t>
      </w:r>
      <w:r w:rsidR="0087105F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И</w:t>
      </w:r>
      <w:r w:rsidR="0087105F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Е</w:t>
      </w:r>
    </w:p>
    <w:p w:rsidR="00966ADF" w:rsidRDefault="005C1D93">
      <w:pPr>
        <w:tabs>
          <w:tab w:val="left" w:pos="72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г. Весьегонск</w:t>
      </w:r>
    </w:p>
    <w:p w:rsidR="00966ADF" w:rsidRDefault="00966ADF">
      <w:pPr>
        <w:tabs>
          <w:tab w:val="left" w:pos="72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966ADF" w:rsidRDefault="00966ADF">
      <w:pPr>
        <w:tabs>
          <w:tab w:val="left" w:pos="72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966ADF" w:rsidRDefault="00966ADF">
      <w:pPr>
        <w:tabs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66ADF" w:rsidRDefault="00012DE4">
      <w:pPr>
        <w:tabs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DB60BC">
        <w:rPr>
          <w:rFonts w:ascii="Times New Roman" w:eastAsia="Times New Roman" w:hAnsi="Times New Roman" w:cs="Times New Roman"/>
          <w:sz w:val="24"/>
        </w:rPr>
        <w:t>0</w:t>
      </w:r>
      <w:r w:rsidR="006737C7">
        <w:rPr>
          <w:rFonts w:ascii="Times New Roman" w:eastAsia="Times New Roman" w:hAnsi="Times New Roman" w:cs="Times New Roman"/>
          <w:sz w:val="24"/>
        </w:rPr>
        <w:t>3</w:t>
      </w:r>
      <w:r w:rsidR="005C1D93">
        <w:rPr>
          <w:rFonts w:ascii="Times New Roman" w:eastAsia="Times New Roman" w:hAnsi="Times New Roman" w:cs="Times New Roman"/>
          <w:sz w:val="24"/>
        </w:rPr>
        <w:t>.</w:t>
      </w:r>
      <w:r w:rsidR="00270FC6">
        <w:rPr>
          <w:rFonts w:ascii="Times New Roman" w:eastAsia="Times New Roman" w:hAnsi="Times New Roman" w:cs="Times New Roman"/>
          <w:sz w:val="24"/>
        </w:rPr>
        <w:t>11</w:t>
      </w:r>
      <w:r w:rsidR="005C1D93">
        <w:rPr>
          <w:rFonts w:ascii="Times New Roman" w:eastAsia="Times New Roman" w:hAnsi="Times New Roman" w:cs="Times New Roman"/>
          <w:sz w:val="24"/>
        </w:rPr>
        <w:t>.20</w:t>
      </w:r>
      <w:r w:rsidR="00CC542E">
        <w:rPr>
          <w:rFonts w:ascii="Times New Roman" w:eastAsia="Times New Roman" w:hAnsi="Times New Roman" w:cs="Times New Roman"/>
          <w:sz w:val="24"/>
        </w:rPr>
        <w:t>2</w:t>
      </w:r>
      <w:r>
        <w:rPr>
          <w:rFonts w:ascii="Times New Roman" w:eastAsia="Times New Roman" w:hAnsi="Times New Roman" w:cs="Times New Roman"/>
          <w:sz w:val="24"/>
        </w:rPr>
        <w:t>2</w:t>
      </w:r>
      <w:r w:rsidR="005C1D93"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                             </w:t>
      </w:r>
      <w:r w:rsidR="005C1D93" w:rsidRPr="000875D7">
        <w:rPr>
          <w:rFonts w:ascii="Times New Roman" w:eastAsia="Segoe UI Symbol" w:hAnsi="Times New Roman" w:cs="Times New Roman"/>
          <w:sz w:val="24"/>
        </w:rPr>
        <w:t>№</w:t>
      </w:r>
      <w:r w:rsidR="0087105F">
        <w:rPr>
          <w:rFonts w:ascii="Times New Roman" w:eastAsia="Times New Roman" w:hAnsi="Times New Roman" w:cs="Times New Roman"/>
          <w:sz w:val="24"/>
        </w:rPr>
        <w:t xml:space="preserve"> </w:t>
      </w:r>
      <w:r w:rsidR="006737C7">
        <w:rPr>
          <w:rFonts w:ascii="Times New Roman" w:eastAsia="Times New Roman" w:hAnsi="Times New Roman" w:cs="Times New Roman"/>
          <w:sz w:val="24"/>
        </w:rPr>
        <w:t>460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3837"/>
      </w:tblGrid>
      <w:tr w:rsidR="00966ADF" w:rsidTr="00DA1972">
        <w:trPr>
          <w:trHeight w:val="1193"/>
        </w:trPr>
        <w:tc>
          <w:tcPr>
            <w:tcW w:w="3837" w:type="dxa"/>
            <w:shd w:val="clear" w:color="000000" w:fill="FFFFFF"/>
            <w:tcMar>
              <w:left w:w="108" w:type="dxa"/>
              <w:right w:w="108" w:type="dxa"/>
            </w:tcMar>
          </w:tcPr>
          <w:p w:rsidR="00966ADF" w:rsidRDefault="005C1D93" w:rsidP="004604D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 внесении изменений в </w:t>
            </w:r>
            <w:r w:rsidRPr="00CC542E">
              <w:rPr>
                <w:rFonts w:ascii="Times New Roman" w:eastAsia="Times New Roman" w:hAnsi="Times New Roman" w:cs="Times New Roman"/>
                <w:sz w:val="24"/>
              </w:rPr>
              <w:t xml:space="preserve">постановление </w:t>
            </w:r>
            <w:r w:rsidR="00CC542E" w:rsidRPr="00CC542E">
              <w:rPr>
                <w:rFonts w:ascii="Times New Roman" w:eastAsia="Times New Roman" w:hAnsi="Times New Roman" w:cs="Times New Roman"/>
                <w:sz w:val="24"/>
              </w:rPr>
              <w:t>Администрации Весьегонского муниципального округа</w:t>
            </w:r>
            <w:r w:rsidRPr="00CC542E">
              <w:rPr>
                <w:rFonts w:ascii="Times New Roman" w:eastAsia="Times New Roman" w:hAnsi="Times New Roman" w:cs="Times New Roman"/>
                <w:sz w:val="24"/>
              </w:rPr>
              <w:t xml:space="preserve"> от </w:t>
            </w:r>
            <w:r w:rsidR="00CC542E" w:rsidRPr="00CC542E">
              <w:rPr>
                <w:rFonts w:ascii="Times New Roman" w:eastAsia="Times New Roman" w:hAnsi="Times New Roman" w:cs="Times New Roman"/>
                <w:sz w:val="24"/>
              </w:rPr>
              <w:t>30</w:t>
            </w:r>
            <w:r w:rsidRPr="00CC542E">
              <w:rPr>
                <w:rFonts w:ascii="Times New Roman" w:eastAsia="Times New Roman" w:hAnsi="Times New Roman" w:cs="Times New Roman"/>
                <w:sz w:val="24"/>
              </w:rPr>
              <w:t>.12.20</w:t>
            </w:r>
            <w:r w:rsidR="003778DD"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="004604D4"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Pr="00CC542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CC542E" w:rsidRPr="00CC542E">
              <w:rPr>
                <w:rFonts w:ascii="Times New Roman" w:eastAsia="Times New Roman" w:hAnsi="Times New Roman" w:cs="Times New Roman"/>
                <w:sz w:val="24"/>
              </w:rPr>
              <w:t>№</w:t>
            </w:r>
            <w:r w:rsidRPr="00CC542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4604D4">
              <w:rPr>
                <w:rFonts w:ascii="Times New Roman" w:eastAsia="Times New Roman" w:hAnsi="Times New Roman" w:cs="Times New Roman"/>
                <w:sz w:val="24"/>
              </w:rPr>
              <w:t>662</w:t>
            </w:r>
          </w:p>
        </w:tc>
      </w:tr>
    </w:tbl>
    <w:p w:rsidR="00966ADF" w:rsidRDefault="005C1D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 о с т а н о в л я ю:</w:t>
      </w:r>
    </w:p>
    <w:p w:rsidR="00966ADF" w:rsidRDefault="00966AD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</w:rPr>
      </w:pPr>
    </w:p>
    <w:p w:rsidR="00966ADF" w:rsidRDefault="005C1D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 Внести в  муниципальную программу Весьегонского муниципального округа Тверской области «</w:t>
      </w:r>
      <w:r>
        <w:rPr>
          <w:rFonts w:ascii="Times New Roman" w:eastAsia="Times New Roman" w:hAnsi="Times New Roman" w:cs="Times New Roman"/>
          <w:color w:val="000000"/>
          <w:sz w:val="24"/>
        </w:rPr>
        <w:t>Совершенствование муниципального управления в Весьегонском муниципальном округе</w:t>
      </w:r>
      <w:r w:rsidR="00CC542E">
        <w:rPr>
          <w:rFonts w:ascii="Times New Roman" w:eastAsia="Times New Roman" w:hAnsi="Times New Roman" w:cs="Times New Roman"/>
          <w:color w:val="000000"/>
          <w:sz w:val="24"/>
        </w:rPr>
        <w:t xml:space="preserve"> Тверской области</w:t>
      </w:r>
      <w:r>
        <w:rPr>
          <w:rFonts w:ascii="Times New Roman" w:eastAsia="Times New Roman" w:hAnsi="Times New Roman" w:cs="Times New Roman"/>
          <w:color w:val="000000"/>
          <w:sz w:val="24"/>
        </w:rPr>
        <w:t>»</w:t>
      </w:r>
      <w:r>
        <w:rPr>
          <w:rFonts w:ascii="Times New Roman" w:eastAsia="Times New Roman" w:hAnsi="Times New Roman" w:cs="Times New Roman"/>
          <w:sz w:val="24"/>
        </w:rPr>
        <w:t xml:space="preserve"> на 202</w:t>
      </w:r>
      <w:r w:rsidR="004604D4">
        <w:rPr>
          <w:rFonts w:ascii="Times New Roman" w:eastAsia="Times New Roman" w:hAnsi="Times New Roman" w:cs="Times New Roman"/>
          <w:sz w:val="24"/>
        </w:rPr>
        <w:t>2</w:t>
      </w:r>
      <w:r>
        <w:rPr>
          <w:rFonts w:ascii="Times New Roman" w:eastAsia="Times New Roman" w:hAnsi="Times New Roman" w:cs="Times New Roman"/>
          <w:sz w:val="24"/>
        </w:rPr>
        <w:t>-202</w:t>
      </w:r>
      <w:r w:rsidR="004604D4">
        <w:rPr>
          <w:rFonts w:ascii="Times New Roman" w:eastAsia="Times New Roman" w:hAnsi="Times New Roman" w:cs="Times New Roman"/>
          <w:sz w:val="24"/>
        </w:rPr>
        <w:t>7</w:t>
      </w:r>
      <w:r>
        <w:rPr>
          <w:rFonts w:ascii="Times New Roman" w:eastAsia="Times New Roman" w:hAnsi="Times New Roman" w:cs="Times New Roman"/>
          <w:sz w:val="24"/>
        </w:rPr>
        <w:t xml:space="preserve"> годы, утвержденную </w:t>
      </w:r>
      <w:r w:rsidRPr="00CC542E">
        <w:rPr>
          <w:rFonts w:ascii="Times New Roman" w:eastAsia="Times New Roman" w:hAnsi="Times New Roman" w:cs="Times New Roman"/>
          <w:sz w:val="24"/>
        </w:rPr>
        <w:t xml:space="preserve">постановлением </w:t>
      </w:r>
      <w:r w:rsidR="00CC542E">
        <w:rPr>
          <w:rFonts w:ascii="Times New Roman" w:eastAsia="Times New Roman" w:hAnsi="Times New Roman" w:cs="Times New Roman"/>
          <w:sz w:val="24"/>
        </w:rPr>
        <w:t>А</w:t>
      </w:r>
      <w:r w:rsidRPr="00CC542E">
        <w:rPr>
          <w:rFonts w:ascii="Times New Roman" w:eastAsia="Times New Roman" w:hAnsi="Times New Roman" w:cs="Times New Roman"/>
          <w:sz w:val="24"/>
        </w:rPr>
        <w:t xml:space="preserve">дминистрации Весьегонского </w:t>
      </w:r>
      <w:r w:rsidR="00FC67DF">
        <w:rPr>
          <w:rFonts w:ascii="Times New Roman" w:eastAsia="Times New Roman" w:hAnsi="Times New Roman" w:cs="Times New Roman"/>
          <w:sz w:val="24"/>
        </w:rPr>
        <w:t>муниципального округа</w:t>
      </w:r>
      <w:r w:rsidRPr="00CC542E">
        <w:rPr>
          <w:rFonts w:ascii="Times New Roman" w:eastAsia="Times New Roman" w:hAnsi="Times New Roman" w:cs="Times New Roman"/>
          <w:sz w:val="24"/>
        </w:rPr>
        <w:t xml:space="preserve"> от </w:t>
      </w:r>
      <w:r w:rsidR="00FC67DF">
        <w:rPr>
          <w:rFonts w:ascii="Times New Roman" w:eastAsia="Times New Roman" w:hAnsi="Times New Roman" w:cs="Times New Roman"/>
          <w:sz w:val="24"/>
        </w:rPr>
        <w:t>30</w:t>
      </w:r>
      <w:r w:rsidRPr="00CC542E">
        <w:rPr>
          <w:rFonts w:ascii="Times New Roman" w:eastAsia="Times New Roman" w:hAnsi="Times New Roman" w:cs="Times New Roman"/>
          <w:sz w:val="24"/>
        </w:rPr>
        <w:t>.12.20</w:t>
      </w:r>
      <w:r w:rsidR="003778DD">
        <w:rPr>
          <w:rFonts w:ascii="Times New Roman" w:eastAsia="Times New Roman" w:hAnsi="Times New Roman" w:cs="Times New Roman"/>
          <w:sz w:val="24"/>
        </w:rPr>
        <w:t>2</w:t>
      </w:r>
      <w:r w:rsidR="004604D4">
        <w:rPr>
          <w:rFonts w:ascii="Times New Roman" w:eastAsia="Times New Roman" w:hAnsi="Times New Roman" w:cs="Times New Roman"/>
          <w:sz w:val="24"/>
        </w:rPr>
        <w:t>1</w:t>
      </w:r>
      <w:r w:rsidRPr="00CC542E">
        <w:rPr>
          <w:rFonts w:ascii="Times New Roman" w:eastAsia="Times New Roman" w:hAnsi="Times New Roman" w:cs="Times New Roman"/>
          <w:sz w:val="24"/>
        </w:rPr>
        <w:t xml:space="preserve"> </w:t>
      </w:r>
      <w:r w:rsidR="00FC67DF">
        <w:rPr>
          <w:rFonts w:ascii="Times New Roman" w:eastAsia="Times New Roman" w:hAnsi="Times New Roman" w:cs="Times New Roman"/>
          <w:sz w:val="24"/>
        </w:rPr>
        <w:t>№</w:t>
      </w:r>
      <w:r w:rsidRPr="00CC542E">
        <w:rPr>
          <w:rFonts w:ascii="Times New Roman" w:eastAsia="Times New Roman" w:hAnsi="Times New Roman" w:cs="Times New Roman"/>
          <w:sz w:val="24"/>
        </w:rPr>
        <w:t xml:space="preserve"> </w:t>
      </w:r>
      <w:r w:rsidR="003778DD">
        <w:rPr>
          <w:rFonts w:ascii="Times New Roman" w:eastAsia="Times New Roman" w:hAnsi="Times New Roman" w:cs="Times New Roman"/>
          <w:sz w:val="24"/>
        </w:rPr>
        <w:t>6</w:t>
      </w:r>
      <w:r w:rsidR="004604D4">
        <w:rPr>
          <w:rFonts w:ascii="Times New Roman" w:eastAsia="Times New Roman" w:hAnsi="Times New Roman" w:cs="Times New Roman"/>
          <w:sz w:val="24"/>
        </w:rPr>
        <w:t>62</w:t>
      </w:r>
      <w:r>
        <w:rPr>
          <w:rFonts w:ascii="Times New Roman" w:eastAsia="Times New Roman" w:hAnsi="Times New Roman" w:cs="Times New Roman"/>
          <w:sz w:val="24"/>
        </w:rPr>
        <w:t>, следующие изменения:</w:t>
      </w:r>
    </w:p>
    <w:p w:rsidR="00966ADF" w:rsidRDefault="00DA19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1.1. В паспорте программы первый и второй</w:t>
      </w:r>
      <w:r w:rsidR="005C1D93">
        <w:rPr>
          <w:rFonts w:ascii="Times New Roman" w:eastAsia="Times New Roman" w:hAnsi="Times New Roman" w:cs="Times New Roman"/>
          <w:sz w:val="24"/>
        </w:rPr>
        <w:t xml:space="preserve"> абзац</w:t>
      </w:r>
      <w:r>
        <w:rPr>
          <w:rFonts w:ascii="Times New Roman" w:eastAsia="Times New Roman" w:hAnsi="Times New Roman" w:cs="Times New Roman"/>
          <w:sz w:val="24"/>
        </w:rPr>
        <w:t>ы</w:t>
      </w:r>
      <w:r w:rsidR="005C1D93">
        <w:rPr>
          <w:rFonts w:ascii="Times New Roman" w:eastAsia="Times New Roman" w:hAnsi="Times New Roman" w:cs="Times New Roman"/>
          <w:sz w:val="24"/>
        </w:rPr>
        <w:t xml:space="preserve"> раздела «Объем и источники финансирования муниципальной программы по годам ее реализации в разрезе подпрограмм» изложить в следующей редакции: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/>
      </w:tblPr>
      <w:tblGrid>
        <w:gridCol w:w="3415"/>
        <w:gridCol w:w="6080"/>
      </w:tblGrid>
      <w:tr w:rsidR="00966ADF" w:rsidTr="00C93341">
        <w:trPr>
          <w:trHeight w:val="1686"/>
          <w:jc w:val="center"/>
        </w:trPr>
        <w:tc>
          <w:tcPr>
            <w:tcW w:w="341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66ADF" w:rsidRDefault="005C1D93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Объемы и источники финансирования муниципальной программы по годам ее реализации  в разрезе подпрограмм</w:t>
            </w:r>
          </w:p>
        </w:tc>
        <w:tc>
          <w:tcPr>
            <w:tcW w:w="608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604D4" w:rsidRPr="00FC631A" w:rsidRDefault="004604D4" w:rsidP="004604D4">
            <w:pPr>
              <w:tabs>
                <w:tab w:val="left" w:pos="310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C631A">
              <w:rPr>
                <w:rFonts w:ascii="Times New Roman" w:eastAsia="Times New Roman" w:hAnsi="Times New Roman" w:cs="Times New Roman"/>
              </w:rPr>
              <w:t>Общий объем финансирования муниципальной программы</w:t>
            </w:r>
            <w:r>
              <w:rPr>
                <w:rFonts w:ascii="Times New Roman" w:eastAsia="Times New Roman" w:hAnsi="Times New Roman" w:cs="Times New Roman"/>
              </w:rPr>
              <w:t xml:space="preserve"> на 2022 – 2027 годы -   2</w:t>
            </w:r>
            <w:r w:rsidR="004F1680">
              <w:rPr>
                <w:rFonts w:ascii="Times New Roman" w:eastAsia="Times New Roman" w:hAnsi="Times New Roman" w:cs="Times New Roman"/>
              </w:rPr>
              <w:t>30</w:t>
            </w:r>
            <w:r>
              <w:rPr>
                <w:rFonts w:ascii="Times New Roman" w:eastAsia="Times New Roman" w:hAnsi="Times New Roman" w:cs="Times New Roman"/>
              </w:rPr>
              <w:t> </w:t>
            </w:r>
            <w:r w:rsidR="00F57780">
              <w:rPr>
                <w:rFonts w:ascii="Times New Roman" w:eastAsia="Times New Roman" w:hAnsi="Times New Roman" w:cs="Times New Roman"/>
              </w:rPr>
              <w:t>369</w:t>
            </w:r>
            <w:r w:rsidR="004F1680">
              <w:rPr>
                <w:rFonts w:ascii="Times New Roman" w:eastAsia="Times New Roman" w:hAnsi="Times New Roman" w:cs="Times New Roman"/>
              </w:rPr>
              <w:t> </w:t>
            </w:r>
            <w:r>
              <w:rPr>
                <w:rFonts w:ascii="Times New Roman" w:eastAsia="Times New Roman" w:hAnsi="Times New Roman" w:cs="Times New Roman"/>
              </w:rPr>
              <w:t>3</w:t>
            </w:r>
            <w:r w:rsidR="00F57780">
              <w:rPr>
                <w:rFonts w:ascii="Times New Roman" w:eastAsia="Times New Roman" w:hAnsi="Times New Roman" w:cs="Times New Roman"/>
              </w:rPr>
              <w:t>07</w:t>
            </w:r>
            <w:r w:rsidR="004F1680">
              <w:rPr>
                <w:rFonts w:ascii="Times New Roman" w:eastAsia="Times New Roman" w:hAnsi="Times New Roman" w:cs="Times New Roman"/>
              </w:rPr>
              <w:t>,</w:t>
            </w:r>
            <w:r w:rsidR="00F57780">
              <w:rPr>
                <w:rFonts w:ascii="Times New Roman" w:eastAsia="Times New Roman" w:hAnsi="Times New Roman" w:cs="Times New Roman"/>
              </w:rPr>
              <w:t>87</w:t>
            </w:r>
            <w:r w:rsidRPr="00FC631A">
              <w:rPr>
                <w:rFonts w:ascii="Times New Roman" w:eastAsia="Times New Roman" w:hAnsi="Times New Roman" w:cs="Times New Roman"/>
              </w:rPr>
              <w:t xml:space="preserve"> руб., </w:t>
            </w:r>
          </w:p>
          <w:p w:rsidR="004604D4" w:rsidRPr="00FC631A" w:rsidRDefault="004604D4" w:rsidP="004604D4">
            <w:pPr>
              <w:tabs>
                <w:tab w:val="left" w:pos="310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C631A">
              <w:rPr>
                <w:rFonts w:ascii="Times New Roman" w:eastAsia="Times New Roman" w:hAnsi="Times New Roman" w:cs="Times New Roman"/>
              </w:rPr>
              <w:t>в том числе:</w:t>
            </w:r>
          </w:p>
          <w:p w:rsidR="004604D4" w:rsidRPr="00FC631A" w:rsidRDefault="004604D4" w:rsidP="004604D4">
            <w:pPr>
              <w:tabs>
                <w:tab w:val="left" w:pos="310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C631A">
              <w:rPr>
                <w:rFonts w:ascii="Times New Roman" w:eastAsia="Times New Roman" w:hAnsi="Times New Roman" w:cs="Times New Roman"/>
              </w:rPr>
              <w:t xml:space="preserve">за счет средств местного бюджета – </w:t>
            </w:r>
            <w:r w:rsidRPr="00831D22"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2</w:t>
            </w:r>
            <w:r w:rsidR="00EF4E36">
              <w:rPr>
                <w:rFonts w:ascii="Times New Roman" w:eastAsia="Times New Roman" w:hAnsi="Times New Roman" w:cs="Times New Roman"/>
              </w:rPr>
              <w:t>4</w:t>
            </w:r>
            <w:r w:rsidRPr="00831D22">
              <w:rPr>
                <w:rFonts w:ascii="Times New Roman" w:eastAsia="Times New Roman" w:hAnsi="Times New Roman" w:cs="Times New Roman"/>
              </w:rPr>
              <w:t> </w:t>
            </w:r>
            <w:r w:rsidR="00EF4E36">
              <w:rPr>
                <w:rFonts w:ascii="Times New Roman" w:eastAsia="Times New Roman" w:hAnsi="Times New Roman" w:cs="Times New Roman"/>
              </w:rPr>
              <w:t>174</w:t>
            </w:r>
            <w:r w:rsidR="00A36319">
              <w:rPr>
                <w:rFonts w:ascii="Times New Roman" w:eastAsia="Times New Roman" w:hAnsi="Times New Roman" w:cs="Times New Roman"/>
              </w:rPr>
              <w:t> </w:t>
            </w:r>
            <w:r w:rsidR="00EF4E36">
              <w:rPr>
                <w:rFonts w:ascii="Times New Roman" w:eastAsia="Times New Roman" w:hAnsi="Times New Roman" w:cs="Times New Roman"/>
              </w:rPr>
              <w:t>827</w:t>
            </w:r>
            <w:r w:rsidR="00A36319">
              <w:rPr>
                <w:rFonts w:ascii="Times New Roman" w:eastAsia="Times New Roman" w:hAnsi="Times New Roman" w:cs="Times New Roman"/>
              </w:rPr>
              <w:t>,</w:t>
            </w:r>
            <w:r w:rsidR="00EF4E36">
              <w:rPr>
                <w:rFonts w:ascii="Times New Roman" w:eastAsia="Times New Roman" w:hAnsi="Times New Roman" w:cs="Times New Roman"/>
              </w:rPr>
              <w:t>87</w:t>
            </w:r>
            <w:r w:rsidRPr="00FC631A"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  <w:r w:rsidRPr="00FC631A">
              <w:rPr>
                <w:rFonts w:ascii="Times New Roman" w:eastAsia="Times New Roman" w:hAnsi="Times New Roman" w:cs="Times New Roman"/>
              </w:rPr>
              <w:t>руб.</w:t>
            </w:r>
          </w:p>
          <w:p w:rsidR="004604D4" w:rsidRPr="00FC631A" w:rsidRDefault="004604D4" w:rsidP="004604D4">
            <w:pPr>
              <w:tabs>
                <w:tab w:val="left" w:pos="310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C631A">
              <w:rPr>
                <w:rFonts w:ascii="Times New Roman" w:eastAsia="Times New Roman" w:hAnsi="Times New Roman" w:cs="Times New Roman"/>
              </w:rPr>
              <w:t xml:space="preserve"> по годам ее реализации:</w:t>
            </w:r>
          </w:p>
          <w:p w:rsidR="00A36319" w:rsidRPr="00FC631A" w:rsidRDefault="004604D4" w:rsidP="00A36319">
            <w:pPr>
              <w:tabs>
                <w:tab w:val="left" w:pos="310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C631A">
              <w:rPr>
                <w:rFonts w:ascii="Times New Roman" w:eastAsia="Times New Roman" w:hAnsi="Times New Roman" w:cs="Times New Roman"/>
              </w:rPr>
              <w:t>202</w:t>
            </w:r>
            <w:r>
              <w:rPr>
                <w:rFonts w:ascii="Times New Roman" w:eastAsia="Times New Roman" w:hAnsi="Times New Roman" w:cs="Times New Roman"/>
              </w:rPr>
              <w:t>2</w:t>
            </w:r>
            <w:r w:rsidRPr="00FC631A">
              <w:rPr>
                <w:rFonts w:ascii="Times New Roman" w:eastAsia="Times New Roman" w:hAnsi="Times New Roman" w:cs="Times New Roman"/>
              </w:rPr>
              <w:t xml:space="preserve"> год - 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 w:rsidR="00A36319">
              <w:rPr>
                <w:rFonts w:ascii="Times New Roman" w:eastAsia="Times New Roman" w:hAnsi="Times New Roman" w:cs="Times New Roman"/>
              </w:rPr>
              <w:t>46 </w:t>
            </w:r>
            <w:r w:rsidR="00F57780">
              <w:rPr>
                <w:rFonts w:ascii="Times New Roman" w:eastAsia="Times New Roman" w:hAnsi="Times New Roman" w:cs="Times New Roman"/>
              </w:rPr>
              <w:t>538</w:t>
            </w:r>
            <w:r w:rsidR="00A36319">
              <w:rPr>
                <w:rFonts w:ascii="Times New Roman" w:eastAsia="Times New Roman" w:hAnsi="Times New Roman" w:cs="Times New Roman"/>
              </w:rPr>
              <w:t> </w:t>
            </w:r>
            <w:r w:rsidR="00F57780">
              <w:rPr>
                <w:rFonts w:ascii="Times New Roman" w:eastAsia="Times New Roman" w:hAnsi="Times New Roman" w:cs="Times New Roman"/>
              </w:rPr>
              <w:t>098</w:t>
            </w:r>
            <w:r w:rsidR="00A36319">
              <w:rPr>
                <w:rFonts w:ascii="Times New Roman" w:eastAsia="Times New Roman" w:hAnsi="Times New Roman" w:cs="Times New Roman"/>
              </w:rPr>
              <w:t>,</w:t>
            </w:r>
            <w:r w:rsidR="00F57780">
              <w:rPr>
                <w:rFonts w:ascii="Times New Roman" w:eastAsia="Times New Roman" w:hAnsi="Times New Roman" w:cs="Times New Roman"/>
              </w:rPr>
              <w:t>87</w:t>
            </w:r>
            <w:r w:rsidR="00A36319" w:rsidRPr="00FC631A">
              <w:rPr>
                <w:rFonts w:ascii="Times New Roman" w:eastAsia="Times New Roman" w:hAnsi="Times New Roman" w:cs="Times New Roman"/>
              </w:rPr>
              <w:t xml:space="preserve"> руб.</w:t>
            </w:r>
          </w:p>
          <w:p w:rsidR="004604D4" w:rsidRPr="00FC631A" w:rsidRDefault="004604D4" w:rsidP="004604D4">
            <w:pPr>
              <w:tabs>
                <w:tab w:val="left" w:pos="310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C631A">
              <w:rPr>
                <w:rFonts w:ascii="Times New Roman" w:eastAsia="Times New Roman" w:hAnsi="Times New Roman" w:cs="Times New Roman"/>
              </w:rPr>
              <w:t>Подпрограмма 1 -  0 руб.</w:t>
            </w:r>
          </w:p>
          <w:p w:rsidR="004604D4" w:rsidRPr="00FC631A" w:rsidRDefault="004604D4" w:rsidP="004604D4">
            <w:pPr>
              <w:tabs>
                <w:tab w:val="left" w:pos="310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C631A">
              <w:rPr>
                <w:rFonts w:ascii="Times New Roman" w:eastAsia="Times New Roman" w:hAnsi="Times New Roman" w:cs="Times New Roman"/>
              </w:rPr>
              <w:t xml:space="preserve">Подпрограмма 2  - </w:t>
            </w:r>
            <w:r>
              <w:rPr>
                <w:rFonts w:ascii="Times New Roman" w:eastAsia="Times New Roman" w:hAnsi="Times New Roman" w:cs="Times New Roman"/>
              </w:rPr>
              <w:t>516 40</w:t>
            </w:r>
            <w:r w:rsidRPr="00FC631A">
              <w:rPr>
                <w:rFonts w:ascii="Times New Roman" w:eastAsia="Times New Roman" w:hAnsi="Times New Roman" w:cs="Times New Roman"/>
              </w:rPr>
              <w:t>0 руб.</w:t>
            </w:r>
          </w:p>
          <w:p w:rsidR="004604D4" w:rsidRPr="00FC631A" w:rsidRDefault="004604D4" w:rsidP="004604D4">
            <w:pPr>
              <w:tabs>
                <w:tab w:val="left" w:pos="310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Подпрограмма 3  - 73 38</w:t>
            </w:r>
            <w:r w:rsidRPr="00FC631A">
              <w:rPr>
                <w:rFonts w:ascii="Times New Roman" w:eastAsia="Times New Roman" w:hAnsi="Times New Roman" w:cs="Times New Roman"/>
              </w:rPr>
              <w:t>0 руб.</w:t>
            </w:r>
          </w:p>
          <w:p w:rsidR="004604D4" w:rsidRPr="00FC631A" w:rsidRDefault="004604D4" w:rsidP="004604D4">
            <w:pPr>
              <w:tabs>
                <w:tab w:val="left" w:pos="310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C631A">
              <w:rPr>
                <w:rFonts w:ascii="Times New Roman" w:eastAsia="Times New Roman" w:hAnsi="Times New Roman" w:cs="Times New Roman"/>
              </w:rPr>
              <w:t>Подпрограмма 4 – 0 руб.</w:t>
            </w:r>
          </w:p>
          <w:p w:rsidR="004604D4" w:rsidRPr="00FC631A" w:rsidRDefault="004604D4" w:rsidP="004604D4">
            <w:pPr>
              <w:tabs>
                <w:tab w:val="left" w:pos="310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C631A">
              <w:rPr>
                <w:rFonts w:ascii="Times New Roman" w:eastAsia="Times New Roman" w:hAnsi="Times New Roman" w:cs="Times New Roman"/>
              </w:rPr>
              <w:t>Подпрограмма 5 – 0 руб.</w:t>
            </w:r>
          </w:p>
          <w:p w:rsidR="004604D4" w:rsidRPr="00FC631A" w:rsidRDefault="004604D4" w:rsidP="004604D4">
            <w:pPr>
              <w:tabs>
                <w:tab w:val="left" w:pos="310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Подпрограмма 6 – 5</w:t>
            </w:r>
            <w:r w:rsidR="00F57780">
              <w:rPr>
                <w:rFonts w:ascii="Times New Roman" w:eastAsia="Times New Roman" w:hAnsi="Times New Roman" w:cs="Times New Roman"/>
              </w:rPr>
              <w:t>47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F57780">
              <w:rPr>
                <w:rFonts w:ascii="Times New Roman" w:eastAsia="Times New Roman" w:hAnsi="Times New Roman" w:cs="Times New Roman"/>
              </w:rPr>
              <w:t>70</w:t>
            </w:r>
            <w:r w:rsidRPr="00FC631A">
              <w:rPr>
                <w:rFonts w:ascii="Times New Roman" w:eastAsia="Times New Roman" w:hAnsi="Times New Roman" w:cs="Times New Roman"/>
              </w:rPr>
              <w:t>0 руб.</w:t>
            </w:r>
          </w:p>
          <w:p w:rsidR="00966ADF" w:rsidRDefault="004604D4" w:rsidP="00F57780">
            <w:pPr>
              <w:tabs>
                <w:tab w:val="left" w:pos="3105"/>
              </w:tabs>
              <w:spacing w:after="0" w:line="240" w:lineRule="auto"/>
            </w:pPr>
            <w:r w:rsidRPr="00FC631A">
              <w:rPr>
                <w:rFonts w:ascii="Times New Roman" w:eastAsia="Times New Roman" w:hAnsi="Times New Roman" w:cs="Times New Roman"/>
              </w:rPr>
              <w:t xml:space="preserve">Обеспечивающая подпрограмма  </w:t>
            </w:r>
            <w:r w:rsidR="00A36319">
              <w:rPr>
                <w:rFonts w:ascii="Times New Roman" w:eastAsia="Times New Roman" w:hAnsi="Times New Roman" w:cs="Times New Roman"/>
              </w:rPr>
              <w:t>45</w:t>
            </w:r>
            <w:r w:rsidR="00A36319" w:rsidRPr="00FC631A">
              <w:rPr>
                <w:rFonts w:ascii="Times New Roman" w:eastAsia="Times New Roman" w:hAnsi="Times New Roman" w:cs="Times New Roman"/>
              </w:rPr>
              <w:t> </w:t>
            </w:r>
            <w:r w:rsidR="00F57780">
              <w:rPr>
                <w:rFonts w:ascii="Times New Roman" w:eastAsia="Times New Roman" w:hAnsi="Times New Roman" w:cs="Times New Roman"/>
              </w:rPr>
              <w:t>400</w:t>
            </w:r>
            <w:r w:rsidR="00A36319">
              <w:rPr>
                <w:rFonts w:ascii="Times New Roman" w:eastAsia="Times New Roman" w:hAnsi="Times New Roman" w:cs="Times New Roman"/>
              </w:rPr>
              <w:t> </w:t>
            </w:r>
            <w:r w:rsidR="00F57780">
              <w:rPr>
                <w:rFonts w:ascii="Times New Roman" w:eastAsia="Times New Roman" w:hAnsi="Times New Roman" w:cs="Times New Roman"/>
              </w:rPr>
              <w:t>618</w:t>
            </w:r>
            <w:r w:rsidR="00A36319">
              <w:rPr>
                <w:rFonts w:ascii="Times New Roman" w:eastAsia="Times New Roman" w:hAnsi="Times New Roman" w:cs="Times New Roman"/>
              </w:rPr>
              <w:t>,</w:t>
            </w:r>
            <w:r w:rsidR="00F57780">
              <w:rPr>
                <w:rFonts w:ascii="Times New Roman" w:eastAsia="Times New Roman" w:hAnsi="Times New Roman" w:cs="Times New Roman"/>
              </w:rPr>
              <w:t>87</w:t>
            </w:r>
            <w:r w:rsidR="00A36319" w:rsidRPr="00FC631A">
              <w:rPr>
                <w:rFonts w:ascii="Times New Roman" w:eastAsia="Times New Roman" w:hAnsi="Times New Roman" w:cs="Times New Roman"/>
              </w:rPr>
              <w:t xml:space="preserve"> </w:t>
            </w:r>
            <w:r w:rsidRPr="00FC631A">
              <w:rPr>
                <w:rFonts w:ascii="Times New Roman" w:eastAsia="Times New Roman" w:hAnsi="Times New Roman" w:cs="Times New Roman"/>
              </w:rPr>
              <w:t>руб.</w:t>
            </w:r>
          </w:p>
        </w:tc>
      </w:tr>
    </w:tbl>
    <w:p w:rsidR="004B20D3" w:rsidRDefault="003370DB" w:rsidP="004B20D3">
      <w:pPr>
        <w:tabs>
          <w:tab w:val="left" w:pos="2790"/>
        </w:tabs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</w:t>
      </w:r>
      <w:r w:rsidR="00470AD0">
        <w:rPr>
          <w:rFonts w:ascii="Times New Roman" w:eastAsia="Times New Roman" w:hAnsi="Times New Roman" w:cs="Times New Roman"/>
          <w:sz w:val="24"/>
        </w:rPr>
        <w:t xml:space="preserve">   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3505F">
        <w:rPr>
          <w:rFonts w:ascii="Times New Roman" w:eastAsia="Times New Roman" w:hAnsi="Times New Roman" w:cs="Times New Roman"/>
          <w:sz w:val="24"/>
        </w:rPr>
        <w:t>1.2.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4B20D3" w:rsidRPr="00F53222">
        <w:rPr>
          <w:rFonts w:ascii="Times New Roman" w:hAnsi="Times New Roman" w:cs="Times New Roman"/>
          <w:sz w:val="24"/>
          <w:szCs w:val="24"/>
        </w:rPr>
        <w:t>Пункт 1 главы 3 «Объем финансовых ресурсов, необходимых для реализации подпрограммы</w:t>
      </w:r>
      <w:r w:rsidR="004B20D3">
        <w:rPr>
          <w:rFonts w:ascii="Times New Roman" w:hAnsi="Times New Roman" w:cs="Times New Roman"/>
          <w:sz w:val="24"/>
          <w:szCs w:val="24"/>
        </w:rPr>
        <w:t xml:space="preserve"> 6 </w:t>
      </w:r>
      <w:r w:rsidR="004B20D3">
        <w:rPr>
          <w:rFonts w:ascii="Times New Roman" w:eastAsia="Times New Roman" w:hAnsi="Times New Roman" w:cs="Times New Roman"/>
          <w:sz w:val="24"/>
        </w:rPr>
        <w:t>«</w:t>
      </w:r>
      <w:r w:rsidR="004B20D3" w:rsidRPr="005F4EBA">
        <w:rPr>
          <w:rFonts w:ascii="Times New Roman" w:eastAsia="Times New Roman" w:hAnsi="Times New Roman" w:cs="Times New Roman"/>
          <w:sz w:val="24"/>
        </w:rPr>
        <w:t xml:space="preserve">Осуществление государственных полномочий по </w:t>
      </w:r>
      <w:r w:rsidR="004B20D3" w:rsidRPr="00801875">
        <w:rPr>
          <w:rFonts w:ascii="Times New Roman" w:eastAsia="Times New Roman" w:hAnsi="Times New Roman" w:cs="Times New Roman"/>
          <w:sz w:val="24"/>
        </w:rPr>
        <w:t>первичному воинскому учету на территориях, где отсутствуют военные комиссариаты</w:t>
      </w:r>
      <w:r w:rsidR="004B20D3">
        <w:rPr>
          <w:rFonts w:ascii="Times New Roman" w:eastAsia="Times New Roman" w:hAnsi="Times New Roman" w:cs="Times New Roman"/>
          <w:sz w:val="24"/>
        </w:rPr>
        <w:t>»</w:t>
      </w:r>
      <w:r w:rsidR="006A6F71">
        <w:rPr>
          <w:rFonts w:ascii="Times New Roman" w:eastAsia="Times New Roman" w:hAnsi="Times New Roman" w:cs="Times New Roman"/>
          <w:sz w:val="24"/>
        </w:rPr>
        <w:t xml:space="preserve"> подраздела </w:t>
      </w:r>
      <w:r w:rsidR="006A6F71" w:rsidRPr="006A6F71">
        <w:rPr>
          <w:rFonts w:ascii="Times New Roman" w:eastAsia="Times New Roman" w:hAnsi="Times New Roman" w:cs="Times New Roman"/>
          <w:sz w:val="24"/>
          <w:lang w:val="en-US"/>
        </w:rPr>
        <w:t>VI</w:t>
      </w:r>
      <w:r w:rsidR="004B20D3">
        <w:rPr>
          <w:rFonts w:ascii="Times New Roman" w:eastAsia="Times New Roman" w:hAnsi="Times New Roman" w:cs="Times New Roman"/>
          <w:sz w:val="24"/>
        </w:rPr>
        <w:t xml:space="preserve"> изложить в следующей редакции: </w:t>
      </w:r>
    </w:p>
    <w:p w:rsidR="004B20D3" w:rsidRDefault="000911B3" w:rsidP="00470AD0">
      <w:pPr>
        <w:tabs>
          <w:tab w:val="left" w:pos="2790"/>
        </w:tabs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«</w:t>
      </w:r>
      <w:r w:rsidR="004B20D3">
        <w:rPr>
          <w:rFonts w:ascii="Times New Roman" w:eastAsia="Times New Roman" w:hAnsi="Times New Roman" w:cs="Times New Roman"/>
          <w:sz w:val="24"/>
        </w:rPr>
        <w:t>Общий объем бюджетных ассигнований, выделенный на реализацию подпрограммы   «</w:t>
      </w:r>
      <w:r w:rsidR="004B20D3" w:rsidRPr="00B62540">
        <w:rPr>
          <w:rFonts w:ascii="Times New Roman" w:eastAsia="Times New Roman" w:hAnsi="Times New Roman" w:cs="Times New Roman"/>
          <w:sz w:val="24"/>
        </w:rPr>
        <w:t>Осуществление государственных полномочий по первичному воинскому учету на территориях, где отсутствуют военные комиссариаты</w:t>
      </w:r>
      <w:r w:rsidR="004B20D3">
        <w:rPr>
          <w:rFonts w:ascii="Times New Roman" w:eastAsia="Times New Roman" w:hAnsi="Times New Roman" w:cs="Times New Roman"/>
          <w:sz w:val="24"/>
        </w:rPr>
        <w:t xml:space="preserve">» </w:t>
      </w:r>
      <w:r w:rsidR="004B20D3" w:rsidRPr="00B62540">
        <w:rPr>
          <w:rFonts w:ascii="Times New Roman" w:eastAsia="Times New Roman" w:hAnsi="Times New Roman" w:cs="Times New Roman"/>
          <w:sz w:val="24"/>
        </w:rPr>
        <w:t xml:space="preserve">составляет </w:t>
      </w:r>
      <w:r w:rsidR="004B20D3">
        <w:rPr>
          <w:rFonts w:ascii="Times New Roman" w:eastAsia="Times New Roman" w:hAnsi="Times New Roman" w:cs="Times New Roman"/>
          <w:sz w:val="24"/>
        </w:rPr>
        <w:t>3 </w:t>
      </w:r>
      <w:r>
        <w:rPr>
          <w:rFonts w:ascii="Times New Roman" w:eastAsia="Times New Roman" w:hAnsi="Times New Roman" w:cs="Times New Roman"/>
          <w:sz w:val="24"/>
        </w:rPr>
        <w:t>3</w:t>
      </w:r>
      <w:r w:rsidR="004B20D3">
        <w:rPr>
          <w:rFonts w:ascii="Times New Roman" w:eastAsia="Times New Roman" w:hAnsi="Times New Roman" w:cs="Times New Roman"/>
          <w:sz w:val="24"/>
        </w:rPr>
        <w:t>1</w:t>
      </w:r>
      <w:r>
        <w:rPr>
          <w:rFonts w:ascii="Times New Roman" w:eastAsia="Times New Roman" w:hAnsi="Times New Roman" w:cs="Times New Roman"/>
          <w:sz w:val="24"/>
        </w:rPr>
        <w:t>9</w:t>
      </w:r>
      <w:r w:rsidR="004B20D3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5</w:t>
      </w:r>
      <w:r w:rsidR="004B20D3">
        <w:rPr>
          <w:rFonts w:ascii="Times New Roman" w:eastAsia="Times New Roman" w:hAnsi="Times New Roman" w:cs="Times New Roman"/>
          <w:sz w:val="24"/>
        </w:rPr>
        <w:t>00</w:t>
      </w:r>
      <w:r w:rsidR="004B20D3">
        <w:rPr>
          <w:rFonts w:ascii="Times New Roman" w:eastAsia="Times New Roman" w:hAnsi="Times New Roman" w:cs="Times New Roman"/>
          <w:color w:val="FF0000"/>
          <w:sz w:val="24"/>
        </w:rPr>
        <w:t xml:space="preserve">  </w:t>
      </w:r>
      <w:r w:rsidR="004B20D3">
        <w:rPr>
          <w:rFonts w:ascii="Times New Roman" w:eastAsia="Times New Roman" w:hAnsi="Times New Roman" w:cs="Times New Roman"/>
          <w:sz w:val="24"/>
        </w:rPr>
        <w:t>руб.</w:t>
      </w:r>
      <w:r>
        <w:rPr>
          <w:rFonts w:ascii="Times New Roman" w:eastAsia="Times New Roman" w:hAnsi="Times New Roman" w:cs="Times New Roman"/>
          <w:sz w:val="24"/>
        </w:rPr>
        <w:t>»</w:t>
      </w:r>
    </w:p>
    <w:p w:rsidR="004B20D3" w:rsidRDefault="004B20D3" w:rsidP="00470AD0">
      <w:pPr>
        <w:tabs>
          <w:tab w:val="left" w:pos="2790"/>
        </w:tabs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4B20D3" w:rsidRDefault="004B20D3" w:rsidP="00470AD0">
      <w:pPr>
        <w:tabs>
          <w:tab w:val="left" w:pos="2790"/>
        </w:tabs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4B20D3" w:rsidRDefault="004B20D3" w:rsidP="00470AD0">
      <w:pPr>
        <w:tabs>
          <w:tab w:val="left" w:pos="2790"/>
        </w:tabs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966ADF" w:rsidRDefault="000911B3" w:rsidP="00470AD0">
      <w:pPr>
        <w:tabs>
          <w:tab w:val="left" w:pos="2790"/>
        </w:tabs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             1.3. </w:t>
      </w:r>
      <w:r w:rsidR="005C1D93">
        <w:rPr>
          <w:rFonts w:ascii="Times New Roman" w:eastAsia="Times New Roman" w:hAnsi="Times New Roman" w:cs="Times New Roman"/>
          <w:sz w:val="24"/>
        </w:rPr>
        <w:t xml:space="preserve">Первый абзац раздела IV «Обеспечивающая подпрограмма» подраздела I «Обеспечение деятельности главного администратора муниципальной программы» изложить в следующей редакции: </w:t>
      </w:r>
    </w:p>
    <w:p w:rsidR="00966ADF" w:rsidRDefault="005C1D93">
      <w:pPr>
        <w:tabs>
          <w:tab w:val="left" w:pos="279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3370DB">
        <w:rPr>
          <w:rFonts w:ascii="Times New Roman" w:eastAsia="Times New Roman" w:hAnsi="Times New Roman" w:cs="Times New Roman"/>
          <w:sz w:val="24"/>
        </w:rPr>
        <w:t xml:space="preserve">«Общая сумма расходов на обеспечение деятельности администратора муниципальной программы, выделенная на период реализации муниципальной программы, </w:t>
      </w:r>
      <w:r w:rsidRPr="005E6A36">
        <w:rPr>
          <w:rFonts w:ascii="Times New Roman" w:eastAsia="Times New Roman" w:hAnsi="Times New Roman" w:cs="Times New Roman"/>
          <w:sz w:val="24"/>
        </w:rPr>
        <w:t>составляет  2</w:t>
      </w:r>
      <w:r w:rsidR="00510ACB">
        <w:rPr>
          <w:rFonts w:ascii="Times New Roman" w:eastAsia="Times New Roman" w:hAnsi="Times New Roman" w:cs="Times New Roman"/>
          <w:sz w:val="24"/>
        </w:rPr>
        <w:t>2</w:t>
      </w:r>
      <w:r w:rsidR="000911B3">
        <w:rPr>
          <w:rFonts w:ascii="Times New Roman" w:eastAsia="Times New Roman" w:hAnsi="Times New Roman" w:cs="Times New Roman"/>
          <w:sz w:val="24"/>
        </w:rPr>
        <w:t>4</w:t>
      </w:r>
      <w:r w:rsidR="00DD6D5F">
        <w:rPr>
          <w:rFonts w:ascii="Times New Roman" w:eastAsia="Times New Roman" w:hAnsi="Times New Roman" w:cs="Times New Roman"/>
          <w:sz w:val="24"/>
        </w:rPr>
        <w:t> </w:t>
      </w:r>
      <w:r w:rsidR="00120929">
        <w:rPr>
          <w:rFonts w:ascii="Times New Roman" w:eastAsia="Times New Roman" w:hAnsi="Times New Roman" w:cs="Times New Roman"/>
          <w:sz w:val="24"/>
        </w:rPr>
        <w:t>1</w:t>
      </w:r>
      <w:r w:rsidR="000911B3">
        <w:rPr>
          <w:rFonts w:ascii="Times New Roman" w:eastAsia="Times New Roman" w:hAnsi="Times New Roman" w:cs="Times New Roman"/>
          <w:sz w:val="24"/>
        </w:rPr>
        <w:t>74</w:t>
      </w:r>
      <w:r w:rsidR="00DD6D5F">
        <w:rPr>
          <w:rFonts w:ascii="Times New Roman" w:eastAsia="Times New Roman" w:hAnsi="Times New Roman" w:cs="Times New Roman"/>
          <w:sz w:val="24"/>
        </w:rPr>
        <w:t xml:space="preserve"> </w:t>
      </w:r>
      <w:r w:rsidR="000911B3">
        <w:rPr>
          <w:rFonts w:ascii="Times New Roman" w:eastAsia="Times New Roman" w:hAnsi="Times New Roman" w:cs="Times New Roman"/>
          <w:sz w:val="24"/>
        </w:rPr>
        <w:t>827</w:t>
      </w:r>
      <w:r w:rsidRPr="005E6A36">
        <w:rPr>
          <w:rFonts w:ascii="Times New Roman" w:eastAsia="Times New Roman" w:hAnsi="Times New Roman" w:cs="Times New Roman"/>
          <w:sz w:val="24"/>
        </w:rPr>
        <w:t>,</w:t>
      </w:r>
      <w:r w:rsidR="000911B3">
        <w:rPr>
          <w:rFonts w:ascii="Times New Roman" w:eastAsia="Times New Roman" w:hAnsi="Times New Roman" w:cs="Times New Roman"/>
          <w:sz w:val="24"/>
        </w:rPr>
        <w:t>87</w:t>
      </w:r>
      <w:r w:rsidRPr="005E6A36">
        <w:rPr>
          <w:rFonts w:ascii="Times New Roman" w:eastAsia="Times New Roman" w:hAnsi="Times New Roman" w:cs="Times New Roman"/>
          <w:sz w:val="24"/>
        </w:rPr>
        <w:t xml:space="preserve">  руб.»</w:t>
      </w:r>
    </w:p>
    <w:p w:rsidR="00966ADF" w:rsidRPr="003370DB" w:rsidRDefault="005C1D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</w:t>
      </w:r>
      <w:r w:rsidR="000911B3">
        <w:rPr>
          <w:rFonts w:ascii="Times New Roman" w:eastAsia="Times New Roman" w:hAnsi="Times New Roman" w:cs="Times New Roman"/>
          <w:sz w:val="24"/>
        </w:rPr>
        <w:t>4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  <w:r w:rsidRPr="003370DB">
        <w:rPr>
          <w:rFonts w:ascii="Times New Roman" w:eastAsia="Times New Roman" w:hAnsi="Times New Roman" w:cs="Times New Roman"/>
          <w:sz w:val="24"/>
        </w:rPr>
        <w:t xml:space="preserve">Приложение 1 к муниципальной программе </w:t>
      </w:r>
      <w:r w:rsidR="003370DB" w:rsidRPr="003370DB">
        <w:rPr>
          <w:rFonts w:ascii="Times New Roman" w:eastAsia="Times New Roman" w:hAnsi="Times New Roman" w:cs="Times New Roman"/>
          <w:sz w:val="24"/>
        </w:rPr>
        <w:t xml:space="preserve">Весьегонского </w:t>
      </w:r>
      <w:r w:rsidRPr="003370DB">
        <w:rPr>
          <w:rFonts w:ascii="Times New Roman" w:eastAsia="Times New Roman" w:hAnsi="Times New Roman" w:cs="Times New Roman"/>
          <w:sz w:val="24"/>
        </w:rPr>
        <w:t>муниципального о</w:t>
      </w:r>
      <w:r w:rsidR="003370DB" w:rsidRPr="003370DB">
        <w:rPr>
          <w:rFonts w:ascii="Times New Roman" w:eastAsia="Times New Roman" w:hAnsi="Times New Roman" w:cs="Times New Roman"/>
          <w:sz w:val="24"/>
        </w:rPr>
        <w:t>круга</w:t>
      </w:r>
      <w:r w:rsidRPr="003370DB">
        <w:rPr>
          <w:rFonts w:ascii="Times New Roman" w:eastAsia="Times New Roman" w:hAnsi="Times New Roman" w:cs="Times New Roman"/>
          <w:sz w:val="24"/>
        </w:rPr>
        <w:t xml:space="preserve"> Тверской области «Совершенствование муниципального управления в Весьегонском </w:t>
      </w:r>
      <w:r w:rsidR="003370DB" w:rsidRPr="003370DB">
        <w:rPr>
          <w:rFonts w:ascii="Times New Roman" w:eastAsia="Times New Roman" w:hAnsi="Times New Roman" w:cs="Times New Roman"/>
          <w:sz w:val="24"/>
        </w:rPr>
        <w:t>муниципальном округе</w:t>
      </w:r>
      <w:r w:rsidRPr="003370DB">
        <w:rPr>
          <w:rFonts w:ascii="Times New Roman" w:eastAsia="Times New Roman" w:hAnsi="Times New Roman" w:cs="Times New Roman"/>
          <w:sz w:val="24"/>
        </w:rPr>
        <w:t>»  на 20</w:t>
      </w:r>
      <w:r w:rsidR="000B7787" w:rsidRPr="003370DB">
        <w:rPr>
          <w:rFonts w:ascii="Times New Roman" w:eastAsia="Times New Roman" w:hAnsi="Times New Roman" w:cs="Times New Roman"/>
          <w:sz w:val="24"/>
        </w:rPr>
        <w:t>2</w:t>
      </w:r>
      <w:r w:rsidR="00DD6D5F">
        <w:rPr>
          <w:rFonts w:ascii="Times New Roman" w:eastAsia="Times New Roman" w:hAnsi="Times New Roman" w:cs="Times New Roman"/>
          <w:sz w:val="24"/>
        </w:rPr>
        <w:t>2</w:t>
      </w:r>
      <w:r w:rsidRPr="003370DB">
        <w:rPr>
          <w:rFonts w:ascii="Times New Roman" w:eastAsia="Times New Roman" w:hAnsi="Times New Roman" w:cs="Times New Roman"/>
          <w:sz w:val="24"/>
        </w:rPr>
        <w:t>-202</w:t>
      </w:r>
      <w:r w:rsidR="00DD6D5F">
        <w:rPr>
          <w:rFonts w:ascii="Times New Roman" w:eastAsia="Times New Roman" w:hAnsi="Times New Roman" w:cs="Times New Roman"/>
          <w:sz w:val="24"/>
        </w:rPr>
        <w:t>7</w:t>
      </w:r>
      <w:r w:rsidRPr="003370DB">
        <w:rPr>
          <w:rFonts w:ascii="Times New Roman" w:eastAsia="Times New Roman" w:hAnsi="Times New Roman" w:cs="Times New Roman"/>
          <w:sz w:val="24"/>
        </w:rPr>
        <w:t xml:space="preserve"> годы изложить в новой редакции (прилагается).</w:t>
      </w:r>
    </w:p>
    <w:p w:rsidR="00966ADF" w:rsidRDefault="005C1D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 Обнародовать настоящее постановление на информационных стендах </w:t>
      </w:r>
      <w:r w:rsidR="003370DB">
        <w:rPr>
          <w:rFonts w:ascii="Times New Roman" w:eastAsia="Times New Roman" w:hAnsi="Times New Roman" w:cs="Times New Roman"/>
          <w:sz w:val="24"/>
        </w:rPr>
        <w:t>Весьегонск</w:t>
      </w:r>
      <w:r w:rsidR="00DA1972">
        <w:rPr>
          <w:rFonts w:ascii="Times New Roman" w:eastAsia="Times New Roman" w:hAnsi="Times New Roman" w:cs="Times New Roman"/>
          <w:sz w:val="24"/>
        </w:rPr>
        <w:t>ого</w:t>
      </w:r>
      <w:r w:rsidR="003370DB">
        <w:rPr>
          <w:rFonts w:ascii="Times New Roman" w:eastAsia="Times New Roman" w:hAnsi="Times New Roman" w:cs="Times New Roman"/>
          <w:sz w:val="24"/>
        </w:rPr>
        <w:t xml:space="preserve"> </w:t>
      </w:r>
      <w:r w:rsidR="001E057E">
        <w:rPr>
          <w:rFonts w:ascii="Times New Roman" w:eastAsia="Times New Roman" w:hAnsi="Times New Roman" w:cs="Times New Roman"/>
          <w:sz w:val="24"/>
        </w:rPr>
        <w:t>муниципальн</w:t>
      </w:r>
      <w:r w:rsidR="00DA1972">
        <w:rPr>
          <w:rFonts w:ascii="Times New Roman" w:eastAsia="Times New Roman" w:hAnsi="Times New Roman" w:cs="Times New Roman"/>
          <w:sz w:val="24"/>
        </w:rPr>
        <w:t>ого</w:t>
      </w:r>
      <w:r>
        <w:rPr>
          <w:rFonts w:ascii="Times New Roman" w:eastAsia="Times New Roman" w:hAnsi="Times New Roman" w:cs="Times New Roman"/>
          <w:sz w:val="24"/>
        </w:rPr>
        <w:t xml:space="preserve"> о</w:t>
      </w:r>
      <w:r w:rsidR="001E057E">
        <w:rPr>
          <w:rFonts w:ascii="Times New Roman" w:eastAsia="Times New Roman" w:hAnsi="Times New Roman" w:cs="Times New Roman"/>
          <w:sz w:val="24"/>
        </w:rPr>
        <w:t>круг</w:t>
      </w:r>
      <w:r w:rsidR="00DA1972">
        <w:rPr>
          <w:rFonts w:ascii="Times New Roman" w:eastAsia="Times New Roman" w:hAnsi="Times New Roman" w:cs="Times New Roman"/>
          <w:sz w:val="24"/>
        </w:rPr>
        <w:t>а</w:t>
      </w:r>
      <w:r>
        <w:rPr>
          <w:rFonts w:ascii="Times New Roman" w:eastAsia="Times New Roman" w:hAnsi="Times New Roman" w:cs="Times New Roman"/>
          <w:sz w:val="24"/>
        </w:rPr>
        <w:t xml:space="preserve"> и разместить на официальном сайте</w:t>
      </w:r>
      <w:r w:rsidR="00072B04">
        <w:rPr>
          <w:rFonts w:ascii="Times New Roman" w:eastAsia="Times New Roman" w:hAnsi="Times New Roman" w:cs="Times New Roman"/>
          <w:sz w:val="24"/>
        </w:rPr>
        <w:t xml:space="preserve"> Администрации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3370DB">
        <w:rPr>
          <w:rFonts w:ascii="Times New Roman" w:eastAsia="Times New Roman" w:hAnsi="Times New Roman" w:cs="Times New Roman"/>
          <w:sz w:val="24"/>
        </w:rPr>
        <w:t xml:space="preserve">Весьегонского </w:t>
      </w:r>
      <w:r>
        <w:rPr>
          <w:rFonts w:ascii="Times New Roman" w:eastAsia="Times New Roman" w:hAnsi="Times New Roman" w:cs="Times New Roman"/>
          <w:sz w:val="24"/>
        </w:rPr>
        <w:t>муниципального о</w:t>
      </w:r>
      <w:r w:rsidR="003370DB">
        <w:rPr>
          <w:rFonts w:ascii="Times New Roman" w:eastAsia="Times New Roman" w:hAnsi="Times New Roman" w:cs="Times New Roman"/>
          <w:sz w:val="24"/>
        </w:rPr>
        <w:t>круга</w:t>
      </w:r>
      <w:r>
        <w:rPr>
          <w:rFonts w:ascii="Times New Roman" w:eastAsia="Times New Roman" w:hAnsi="Times New Roman" w:cs="Times New Roman"/>
          <w:sz w:val="24"/>
        </w:rPr>
        <w:t xml:space="preserve"> Тверской области в информационно-коммуникационной сети Интернет.</w:t>
      </w:r>
    </w:p>
    <w:p w:rsidR="00966ADF" w:rsidRDefault="005C1D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 Настоящее постановление вступает в силу после его</w:t>
      </w:r>
      <w:r w:rsidR="00072B04">
        <w:rPr>
          <w:rFonts w:ascii="Times New Roman" w:eastAsia="Times New Roman" w:hAnsi="Times New Roman" w:cs="Times New Roman"/>
          <w:sz w:val="24"/>
        </w:rPr>
        <w:t xml:space="preserve"> официального </w:t>
      </w:r>
      <w:r>
        <w:rPr>
          <w:rFonts w:ascii="Times New Roman" w:eastAsia="Times New Roman" w:hAnsi="Times New Roman" w:cs="Times New Roman"/>
          <w:sz w:val="24"/>
        </w:rPr>
        <w:t>обнародования.</w:t>
      </w:r>
    </w:p>
    <w:p w:rsidR="00966ADF" w:rsidRDefault="005C1D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4. Контроль за выполнением настоящего постановления возложить на управляющего делами </w:t>
      </w:r>
      <w:r w:rsidR="003370DB">
        <w:rPr>
          <w:rFonts w:ascii="Times New Roman" w:eastAsia="Times New Roman" w:hAnsi="Times New Roman" w:cs="Times New Roman"/>
          <w:sz w:val="24"/>
        </w:rPr>
        <w:t>А</w:t>
      </w:r>
      <w:r>
        <w:rPr>
          <w:rFonts w:ascii="Times New Roman" w:eastAsia="Times New Roman" w:hAnsi="Times New Roman" w:cs="Times New Roman"/>
          <w:sz w:val="24"/>
        </w:rPr>
        <w:t xml:space="preserve">дминистрации </w:t>
      </w:r>
      <w:r w:rsidR="001E057E">
        <w:rPr>
          <w:rFonts w:ascii="Times New Roman" w:eastAsia="Times New Roman" w:hAnsi="Times New Roman" w:cs="Times New Roman"/>
          <w:sz w:val="24"/>
        </w:rPr>
        <w:t>Весьегонского муниципального округа</w:t>
      </w:r>
      <w:r>
        <w:rPr>
          <w:rFonts w:ascii="Times New Roman" w:eastAsia="Times New Roman" w:hAnsi="Times New Roman" w:cs="Times New Roman"/>
          <w:sz w:val="24"/>
        </w:rPr>
        <w:t xml:space="preserve"> Лисенкова С.</w:t>
      </w:r>
      <w:r w:rsidR="001E057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В.</w:t>
      </w:r>
    </w:p>
    <w:p w:rsidR="00966ADF" w:rsidRDefault="006737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noProof/>
          <w:sz w:val="24"/>
        </w:rPr>
        <w:drawing>
          <wp:anchor distT="0" distB="0" distL="25400" distR="25400" simplePos="0" relativeHeight="251658240" behindDoc="0" locked="0" layoutInCell="1" allowOverlap="1">
            <wp:simplePos x="0" y="0"/>
            <wp:positionH relativeFrom="page">
              <wp:posOffset>3324225</wp:posOffset>
            </wp:positionH>
            <wp:positionV relativeFrom="paragraph">
              <wp:posOffset>145415</wp:posOffset>
            </wp:positionV>
            <wp:extent cx="1828800" cy="666750"/>
            <wp:effectExtent l="19050" t="0" r="0" b="0"/>
            <wp:wrapNone/>
            <wp:docPr id="3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66750"/>
                    </a:xfrm>
                    <a:prstGeom prst="rect">
                      <a:avLst/>
                    </a:prstGeom>
                    <a:solidFill>
                      <a:srgbClr val="003300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3505F" w:rsidRDefault="00C350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1E057E" w:rsidRDefault="001E057E">
      <w:pPr>
        <w:tabs>
          <w:tab w:val="left" w:pos="634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Глав</w:t>
      </w:r>
      <w:r w:rsidR="00C3505F">
        <w:rPr>
          <w:rFonts w:ascii="Times New Roman" w:eastAsia="Times New Roman" w:hAnsi="Times New Roman" w:cs="Times New Roman"/>
          <w:sz w:val="24"/>
        </w:rPr>
        <w:t>а</w:t>
      </w:r>
      <w:r>
        <w:rPr>
          <w:rFonts w:ascii="Times New Roman" w:eastAsia="Times New Roman" w:hAnsi="Times New Roman" w:cs="Times New Roman"/>
          <w:sz w:val="24"/>
        </w:rPr>
        <w:t xml:space="preserve"> Весьегонского</w:t>
      </w:r>
    </w:p>
    <w:p w:rsidR="00966ADF" w:rsidRDefault="00F87103" w:rsidP="005E6A36">
      <w:pPr>
        <w:tabs>
          <w:tab w:val="left" w:pos="634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</w:t>
      </w:r>
      <w:r w:rsidR="001E057E">
        <w:rPr>
          <w:rFonts w:ascii="Times New Roman" w:eastAsia="Times New Roman" w:hAnsi="Times New Roman" w:cs="Times New Roman"/>
          <w:sz w:val="24"/>
        </w:rPr>
        <w:t>униципального округа</w:t>
      </w:r>
      <w:r w:rsidR="005C1D93">
        <w:rPr>
          <w:rFonts w:ascii="Times New Roman" w:eastAsia="Times New Roman" w:hAnsi="Times New Roman" w:cs="Times New Roman"/>
          <w:sz w:val="24"/>
        </w:rPr>
        <w:t xml:space="preserve">                                                      </w:t>
      </w:r>
      <w:r w:rsidR="001E057E">
        <w:rPr>
          <w:rFonts w:ascii="Times New Roman" w:eastAsia="Times New Roman" w:hAnsi="Times New Roman" w:cs="Times New Roman"/>
          <w:sz w:val="24"/>
        </w:rPr>
        <w:t xml:space="preserve">  А. </w:t>
      </w:r>
      <w:r w:rsidR="00C3505F">
        <w:rPr>
          <w:rFonts w:ascii="Times New Roman" w:eastAsia="Times New Roman" w:hAnsi="Times New Roman" w:cs="Times New Roman"/>
          <w:sz w:val="24"/>
        </w:rPr>
        <w:t>В. Пашуков</w:t>
      </w:r>
    </w:p>
    <w:sectPr w:rsidR="00966ADF" w:rsidSect="007E0D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966ADF"/>
    <w:rsid w:val="00012DE4"/>
    <w:rsid w:val="00027859"/>
    <w:rsid w:val="00034C29"/>
    <w:rsid w:val="0004440E"/>
    <w:rsid w:val="00072B04"/>
    <w:rsid w:val="000875D7"/>
    <w:rsid w:val="000911B3"/>
    <w:rsid w:val="000927CC"/>
    <w:rsid w:val="000B7787"/>
    <w:rsid w:val="000E43C3"/>
    <w:rsid w:val="00120929"/>
    <w:rsid w:val="001E057E"/>
    <w:rsid w:val="00242493"/>
    <w:rsid w:val="0024598A"/>
    <w:rsid w:val="00270FC6"/>
    <w:rsid w:val="0029687D"/>
    <w:rsid w:val="002B48CE"/>
    <w:rsid w:val="002C597A"/>
    <w:rsid w:val="003370DB"/>
    <w:rsid w:val="003778DD"/>
    <w:rsid w:val="003950A5"/>
    <w:rsid w:val="004604D4"/>
    <w:rsid w:val="00470AD0"/>
    <w:rsid w:val="004B20D3"/>
    <w:rsid w:val="004F13D1"/>
    <w:rsid w:val="004F1680"/>
    <w:rsid w:val="00510ACB"/>
    <w:rsid w:val="00521E84"/>
    <w:rsid w:val="00567EBE"/>
    <w:rsid w:val="005C1D93"/>
    <w:rsid w:val="005E6A36"/>
    <w:rsid w:val="005F10DE"/>
    <w:rsid w:val="006159C3"/>
    <w:rsid w:val="00617F72"/>
    <w:rsid w:val="00662991"/>
    <w:rsid w:val="006630A3"/>
    <w:rsid w:val="006737C7"/>
    <w:rsid w:val="006A6C37"/>
    <w:rsid w:val="006A6F71"/>
    <w:rsid w:val="006B4229"/>
    <w:rsid w:val="006D6A75"/>
    <w:rsid w:val="00793F8E"/>
    <w:rsid w:val="007E0D4D"/>
    <w:rsid w:val="00843B76"/>
    <w:rsid w:val="0087105F"/>
    <w:rsid w:val="00891441"/>
    <w:rsid w:val="0090022C"/>
    <w:rsid w:val="00911F22"/>
    <w:rsid w:val="00966ADF"/>
    <w:rsid w:val="00975F49"/>
    <w:rsid w:val="009D3DBF"/>
    <w:rsid w:val="009E7505"/>
    <w:rsid w:val="00A36319"/>
    <w:rsid w:val="00A46AB3"/>
    <w:rsid w:val="00AA75CC"/>
    <w:rsid w:val="00B41BB1"/>
    <w:rsid w:val="00BA3EA3"/>
    <w:rsid w:val="00BE6A52"/>
    <w:rsid w:val="00C11C5C"/>
    <w:rsid w:val="00C3505F"/>
    <w:rsid w:val="00C44536"/>
    <w:rsid w:val="00C476CD"/>
    <w:rsid w:val="00C51BD2"/>
    <w:rsid w:val="00C6614B"/>
    <w:rsid w:val="00C93341"/>
    <w:rsid w:val="00CC542E"/>
    <w:rsid w:val="00D76607"/>
    <w:rsid w:val="00DA1972"/>
    <w:rsid w:val="00DB60BC"/>
    <w:rsid w:val="00DD6D5F"/>
    <w:rsid w:val="00EF4E36"/>
    <w:rsid w:val="00F53222"/>
    <w:rsid w:val="00F57780"/>
    <w:rsid w:val="00F87103"/>
    <w:rsid w:val="00FC5E0A"/>
    <w:rsid w:val="00FC67DF"/>
    <w:rsid w:val="00FD2D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D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10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10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3184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User</cp:lastModifiedBy>
  <cp:revision>6</cp:revision>
  <cp:lastPrinted>2022-11-08T12:42:00Z</cp:lastPrinted>
  <dcterms:created xsi:type="dcterms:W3CDTF">2022-11-02T11:16:00Z</dcterms:created>
  <dcterms:modified xsi:type="dcterms:W3CDTF">2022-11-08T12:43:00Z</dcterms:modified>
</cp:coreProperties>
</file>