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23" w:rsidRDefault="00AC5923" w:rsidP="00AC5923">
      <w:pPr>
        <w:pStyle w:val="a3"/>
        <w:ind w:left="4421"/>
        <w:jc w:val="right"/>
        <w:rPr>
          <w:sz w:val="20"/>
        </w:rPr>
      </w:pPr>
      <w:r>
        <w:rPr>
          <w:sz w:val="20"/>
        </w:rPr>
        <w:t>ПРОЕКТ</w:t>
      </w:r>
    </w:p>
    <w:p w:rsidR="0001233C" w:rsidRDefault="00AC5923">
      <w:pPr>
        <w:pStyle w:val="a3"/>
        <w:ind w:left="442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40344" cy="52863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344" cy="528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33C" w:rsidRDefault="00AC5923">
      <w:pPr>
        <w:pStyle w:val="a3"/>
        <w:spacing w:before="92" w:line="429" w:lineRule="auto"/>
        <w:ind w:left="2793" w:right="2801"/>
        <w:jc w:val="center"/>
      </w:pPr>
      <w:r>
        <w:t>АДМИНИСТРАЦИЯ</w:t>
      </w:r>
      <w:r>
        <w:rPr>
          <w:spacing w:val="1"/>
        </w:rPr>
        <w:t xml:space="preserve"> </w:t>
      </w:r>
      <w:r>
        <w:t>ВЕСЬЕГОНСКОГО</w:t>
      </w:r>
      <w:r>
        <w:rPr>
          <w:spacing w:val="-52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ОКРУГА</w:t>
      </w:r>
    </w:p>
    <w:p w:rsidR="0001233C" w:rsidRDefault="00AC5923">
      <w:pPr>
        <w:pStyle w:val="Heading1"/>
        <w:spacing w:line="273" w:lineRule="exact"/>
        <w:ind w:left="3515" w:right="3519"/>
      </w:pPr>
      <w:r>
        <w:t>ТВЕРСКОЙ</w:t>
      </w:r>
      <w:r>
        <w:rPr>
          <w:spacing w:val="55"/>
        </w:rPr>
        <w:t xml:space="preserve"> </w:t>
      </w:r>
      <w:r>
        <w:t>ОБЛАСТИ</w:t>
      </w:r>
    </w:p>
    <w:p w:rsidR="0001233C" w:rsidRDefault="0001233C">
      <w:pPr>
        <w:pStyle w:val="a3"/>
        <w:rPr>
          <w:sz w:val="26"/>
        </w:rPr>
      </w:pPr>
    </w:p>
    <w:p w:rsidR="0001233C" w:rsidRDefault="00AC5923">
      <w:pPr>
        <w:pStyle w:val="a4"/>
      </w:pPr>
      <w:r>
        <w:t>П О С</w:t>
      </w:r>
      <w:r>
        <w:rPr>
          <w:spacing w:val="-1"/>
        </w:rPr>
        <w:t xml:space="preserve"> </w:t>
      </w:r>
      <w:r>
        <w:t>Т А</w:t>
      </w:r>
      <w:r>
        <w:rPr>
          <w:spacing w:val="-1"/>
        </w:rPr>
        <w:t xml:space="preserve"> </w:t>
      </w:r>
      <w:r>
        <w:t>Н О В Л</w:t>
      </w:r>
      <w:r>
        <w:rPr>
          <w:spacing w:val="-2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Н И Е</w:t>
      </w:r>
    </w:p>
    <w:p w:rsidR="0001233C" w:rsidRDefault="00AC5923">
      <w:pPr>
        <w:pStyle w:val="a3"/>
        <w:spacing w:before="57"/>
        <w:ind w:left="2793" w:right="2795"/>
        <w:jc w:val="center"/>
      </w:pPr>
      <w:r>
        <w:t>г.</w:t>
      </w:r>
      <w:r>
        <w:rPr>
          <w:spacing w:val="-2"/>
        </w:rPr>
        <w:t xml:space="preserve"> </w:t>
      </w:r>
      <w:r>
        <w:t>Весьегонск</w:t>
      </w:r>
    </w:p>
    <w:p w:rsidR="0001233C" w:rsidRDefault="0001233C">
      <w:pPr>
        <w:pStyle w:val="a3"/>
        <w:spacing w:before="7"/>
        <w:rPr>
          <w:sz w:val="20"/>
        </w:rPr>
      </w:pPr>
    </w:p>
    <w:p w:rsidR="0001233C" w:rsidRDefault="00AC5923">
      <w:pPr>
        <w:pStyle w:val="a3"/>
        <w:tabs>
          <w:tab w:val="left" w:pos="7747"/>
        </w:tabs>
        <w:ind w:left="102"/>
      </w:pPr>
      <w:r>
        <w:t>____________</w:t>
      </w:r>
      <w:r>
        <w:tab/>
        <w:t>№</w:t>
      </w:r>
      <w:r>
        <w:rPr>
          <w:spacing w:val="-1"/>
        </w:rPr>
        <w:t xml:space="preserve"> _______</w:t>
      </w:r>
    </w:p>
    <w:p w:rsidR="0001233C" w:rsidRDefault="0001233C">
      <w:pPr>
        <w:pStyle w:val="a3"/>
        <w:rPr>
          <w:sz w:val="24"/>
        </w:rPr>
      </w:pPr>
    </w:p>
    <w:p w:rsidR="0001233C" w:rsidRDefault="0001233C">
      <w:pPr>
        <w:pStyle w:val="a3"/>
        <w:rPr>
          <w:sz w:val="24"/>
        </w:rPr>
      </w:pPr>
    </w:p>
    <w:p w:rsidR="0001233C" w:rsidRDefault="00AC5923" w:rsidP="00AC5923">
      <w:pPr>
        <w:pStyle w:val="a3"/>
        <w:tabs>
          <w:tab w:val="left" w:pos="2416"/>
        </w:tabs>
        <w:spacing w:before="180" w:line="276" w:lineRule="auto"/>
        <w:ind w:left="102" w:right="4892"/>
        <w:jc w:val="both"/>
      </w:pP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52"/>
        </w:rPr>
        <w:t xml:space="preserve"> </w:t>
      </w:r>
      <w:r>
        <w:t xml:space="preserve">программы </w:t>
      </w:r>
      <w:r>
        <w:rPr>
          <w:spacing w:val="-1"/>
        </w:rPr>
        <w:t>Весьегонского</w:t>
      </w:r>
      <w:r>
        <w:rPr>
          <w:spacing w:val="-53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Тверской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«Молодѐжь</w:t>
      </w:r>
      <w:r>
        <w:rPr>
          <w:spacing w:val="1"/>
        </w:rPr>
        <w:t xml:space="preserve"> </w:t>
      </w:r>
      <w:r>
        <w:t>Весьегонского</w:t>
      </w:r>
      <w:r>
        <w:rPr>
          <w:spacing w:val="-52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Тверской</w:t>
      </w:r>
      <w:r>
        <w:rPr>
          <w:spacing w:val="1"/>
        </w:rPr>
        <w:t xml:space="preserve"> </w:t>
      </w:r>
      <w:r>
        <w:t>области»</w:t>
      </w:r>
      <w:r>
        <w:rPr>
          <w:spacing w:val="-5"/>
        </w:rPr>
        <w:t xml:space="preserve"> </w:t>
      </w:r>
      <w:r>
        <w:t>на 2023 – 2028</w:t>
      </w:r>
      <w:r>
        <w:rPr>
          <w:spacing w:val="-2"/>
        </w:rPr>
        <w:t xml:space="preserve"> </w:t>
      </w:r>
      <w:r>
        <w:t>годы</w:t>
      </w:r>
    </w:p>
    <w:p w:rsidR="0001233C" w:rsidRDefault="00AC5923">
      <w:pPr>
        <w:pStyle w:val="a3"/>
        <w:spacing w:before="198" w:line="276" w:lineRule="auto"/>
        <w:ind w:left="102" w:right="103" w:firstLine="707"/>
        <w:jc w:val="both"/>
      </w:pPr>
      <w:r>
        <w:t>В соответствии с Порядком принятия решений о разработке муниципальных программ,</w:t>
      </w:r>
      <w:r>
        <w:rPr>
          <w:spacing w:val="1"/>
        </w:rPr>
        <w:t xml:space="preserve"> </w:t>
      </w:r>
      <w:r>
        <w:t>формирования,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Весьегонском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округе</w:t>
      </w:r>
      <w:r>
        <w:rPr>
          <w:spacing w:val="1"/>
        </w:rPr>
        <w:t xml:space="preserve"> </w:t>
      </w:r>
      <w:r>
        <w:t>Тверской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утверждѐнным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Весьегонского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Тверской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</w:t>
      </w:r>
      <w:r>
        <w:rPr>
          <w:spacing w:val="-52"/>
        </w:rPr>
        <w:t xml:space="preserve"> </w:t>
      </w:r>
      <w:r>
        <w:t>30.12.2020</w:t>
      </w:r>
      <w:r>
        <w:rPr>
          <w:spacing w:val="53"/>
        </w:rPr>
        <w:t xml:space="preserve"> </w:t>
      </w:r>
      <w:r>
        <w:t>№ 651,</w:t>
      </w:r>
    </w:p>
    <w:p w:rsidR="0001233C" w:rsidRDefault="00AC5923">
      <w:pPr>
        <w:spacing w:before="5"/>
        <w:ind w:left="4115"/>
        <w:jc w:val="both"/>
        <w:rPr>
          <w:b/>
        </w:rPr>
      </w:pPr>
      <w:proofErr w:type="spellStart"/>
      <w:r>
        <w:rPr>
          <w:b/>
        </w:rPr>
        <w:t>п</w:t>
      </w:r>
      <w:proofErr w:type="spellEnd"/>
      <w:r>
        <w:rPr>
          <w:b/>
        </w:rPr>
        <w:t xml:space="preserve"> о с</w:t>
      </w:r>
      <w:r>
        <w:rPr>
          <w:b/>
          <w:spacing w:val="1"/>
        </w:rPr>
        <w:t xml:space="preserve"> </w:t>
      </w:r>
      <w:r>
        <w:rPr>
          <w:b/>
        </w:rPr>
        <w:t>т а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н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о в</w:t>
      </w:r>
      <w:r>
        <w:rPr>
          <w:b/>
          <w:spacing w:val="-1"/>
        </w:rPr>
        <w:t xml:space="preserve"> </w:t>
      </w:r>
      <w:r>
        <w:rPr>
          <w:b/>
        </w:rPr>
        <w:t>л я</w:t>
      </w:r>
      <w:r>
        <w:rPr>
          <w:b/>
          <w:spacing w:val="-1"/>
        </w:rPr>
        <w:t xml:space="preserve"> </w:t>
      </w:r>
      <w:r>
        <w:rPr>
          <w:b/>
        </w:rPr>
        <w:t>е т:</w:t>
      </w:r>
    </w:p>
    <w:p w:rsidR="0001233C" w:rsidRDefault="00AC5923">
      <w:pPr>
        <w:pStyle w:val="Heading1"/>
        <w:numPr>
          <w:ilvl w:val="0"/>
          <w:numId w:val="1"/>
        </w:numPr>
        <w:tabs>
          <w:tab w:val="left" w:pos="1058"/>
        </w:tabs>
        <w:spacing w:before="36" w:line="276" w:lineRule="auto"/>
        <w:ind w:firstLine="707"/>
        <w:jc w:val="both"/>
      </w:pPr>
      <w:r>
        <w:t>Утвердить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Весьегонского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округа</w:t>
      </w:r>
      <w:r>
        <w:rPr>
          <w:spacing w:val="-57"/>
        </w:rPr>
        <w:t xml:space="preserve"> </w:t>
      </w:r>
      <w:r>
        <w:t>Тверской области</w:t>
      </w:r>
      <w:r>
        <w:rPr>
          <w:spacing w:val="1"/>
        </w:rPr>
        <w:t xml:space="preserve"> </w:t>
      </w:r>
      <w:r>
        <w:t>«Молодѐжь Весьегонского муниципального округа Тверской области»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2023 – 2028 годы</w:t>
      </w:r>
      <w:r>
        <w:rPr>
          <w:spacing w:val="-1"/>
        </w:rPr>
        <w:t xml:space="preserve"> </w:t>
      </w:r>
      <w:r>
        <w:t>(прилагается).</w:t>
      </w:r>
    </w:p>
    <w:p w:rsidR="0001233C" w:rsidRDefault="00AC5923">
      <w:pPr>
        <w:pStyle w:val="a5"/>
        <w:numPr>
          <w:ilvl w:val="0"/>
          <w:numId w:val="1"/>
        </w:numPr>
        <w:tabs>
          <w:tab w:val="left" w:pos="1038"/>
          <w:tab w:val="left" w:pos="7445"/>
        </w:tabs>
        <w:spacing w:line="276" w:lineRule="auto"/>
        <w:ind w:right="102" w:firstLine="707"/>
        <w:jc w:val="both"/>
      </w:pPr>
      <w:r>
        <w:t>Обнародовать настоящее постановление на информационных стендах Администрации</w:t>
      </w:r>
      <w:r>
        <w:rPr>
          <w:spacing w:val="1"/>
        </w:rPr>
        <w:t xml:space="preserve"> </w:t>
      </w:r>
      <w:r>
        <w:t>Весьегонского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разместить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 сайте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 xml:space="preserve">Весьегонского    </w:t>
      </w:r>
      <w:r>
        <w:rPr>
          <w:spacing w:val="27"/>
        </w:rPr>
        <w:t xml:space="preserve"> </w:t>
      </w:r>
      <w:r>
        <w:t xml:space="preserve">муниципального    </w:t>
      </w:r>
      <w:r>
        <w:rPr>
          <w:spacing w:val="29"/>
        </w:rPr>
        <w:t xml:space="preserve"> </w:t>
      </w:r>
      <w:r>
        <w:t xml:space="preserve">округа    </w:t>
      </w:r>
      <w:r>
        <w:rPr>
          <w:spacing w:val="29"/>
        </w:rPr>
        <w:t xml:space="preserve"> </w:t>
      </w:r>
      <w:r>
        <w:t xml:space="preserve">Тверской    </w:t>
      </w:r>
      <w:r>
        <w:rPr>
          <w:spacing w:val="28"/>
        </w:rPr>
        <w:t xml:space="preserve"> </w:t>
      </w:r>
      <w:r>
        <w:t>области</w:t>
      </w:r>
      <w:r>
        <w:tab/>
        <w:t>в</w:t>
      </w:r>
      <w:r>
        <w:rPr>
          <w:spacing w:val="28"/>
        </w:rPr>
        <w:t xml:space="preserve"> </w:t>
      </w:r>
      <w:r>
        <w:t>информационно-</w:t>
      </w:r>
      <w:r>
        <w:rPr>
          <w:spacing w:val="-53"/>
        </w:rPr>
        <w:t xml:space="preserve"> </w:t>
      </w:r>
      <w:r>
        <w:t>телекоммуникационной</w:t>
      </w:r>
      <w:r>
        <w:rPr>
          <w:spacing w:val="-4"/>
        </w:rPr>
        <w:t xml:space="preserve"> </w:t>
      </w:r>
      <w:r>
        <w:t>сети Интернет.</w:t>
      </w:r>
    </w:p>
    <w:p w:rsidR="0001233C" w:rsidRDefault="00AC5923">
      <w:pPr>
        <w:pStyle w:val="a5"/>
        <w:numPr>
          <w:ilvl w:val="0"/>
          <w:numId w:val="1"/>
        </w:numPr>
        <w:tabs>
          <w:tab w:val="left" w:pos="1038"/>
        </w:tabs>
        <w:spacing w:line="276" w:lineRule="auto"/>
        <w:ind w:right="108" w:firstLine="707"/>
        <w:jc w:val="both"/>
      </w:pPr>
      <w:r>
        <w:t>Настоящее постановление вступает в силу после его официального обнародования и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-1"/>
        </w:rPr>
        <w:t xml:space="preserve"> </w:t>
      </w:r>
      <w:r>
        <w:t>на пра</w:t>
      </w:r>
      <w:r>
        <w:t>воотношения, возникшие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01.01.2023 года.</w:t>
      </w:r>
    </w:p>
    <w:p w:rsidR="0001233C" w:rsidRDefault="00AC5923">
      <w:pPr>
        <w:pStyle w:val="a5"/>
        <w:numPr>
          <w:ilvl w:val="0"/>
          <w:numId w:val="1"/>
        </w:numPr>
        <w:tabs>
          <w:tab w:val="left" w:pos="1038"/>
        </w:tabs>
        <w:spacing w:line="276" w:lineRule="auto"/>
        <w:ind w:right="103" w:firstLine="707"/>
        <w:jc w:val="both"/>
      </w:pPr>
      <w:r>
        <w:t>Контроль за исполнением настоящего постановления возложить на заместителя Главы,</w:t>
      </w:r>
      <w:r>
        <w:rPr>
          <w:spacing w:val="1"/>
        </w:rPr>
        <w:t xml:space="preserve"> </w:t>
      </w:r>
      <w:r>
        <w:t>заведующего</w:t>
      </w:r>
      <w:r>
        <w:rPr>
          <w:spacing w:val="1"/>
        </w:rPr>
        <w:t xml:space="preserve"> </w:t>
      </w:r>
      <w:r>
        <w:t>Отделом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Весьегонского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proofErr w:type="spellStart"/>
      <w:r>
        <w:t>Живописцеву</w:t>
      </w:r>
      <w:proofErr w:type="spellEnd"/>
      <w:r>
        <w:rPr>
          <w:spacing w:val="-4"/>
        </w:rPr>
        <w:t xml:space="preserve"> </w:t>
      </w:r>
      <w:r>
        <w:t>Е.А.</w:t>
      </w:r>
    </w:p>
    <w:p w:rsidR="0001233C" w:rsidRDefault="0001233C">
      <w:pPr>
        <w:pStyle w:val="a3"/>
        <w:rPr>
          <w:sz w:val="24"/>
        </w:rPr>
      </w:pPr>
    </w:p>
    <w:p w:rsidR="0001233C" w:rsidRDefault="0001233C">
      <w:pPr>
        <w:pStyle w:val="a3"/>
        <w:rPr>
          <w:sz w:val="24"/>
        </w:rPr>
      </w:pPr>
    </w:p>
    <w:p w:rsidR="0001233C" w:rsidRDefault="0001233C">
      <w:pPr>
        <w:pStyle w:val="a3"/>
        <w:spacing w:before="4"/>
        <w:rPr>
          <w:sz w:val="30"/>
        </w:rPr>
      </w:pPr>
    </w:p>
    <w:p w:rsidR="0001233C" w:rsidRDefault="00AC5923">
      <w:pPr>
        <w:pStyle w:val="a3"/>
        <w:ind w:left="102"/>
      </w:pPr>
      <w:r>
        <w:t>Глава</w:t>
      </w:r>
      <w:r>
        <w:rPr>
          <w:spacing w:val="-3"/>
        </w:rPr>
        <w:t xml:space="preserve"> </w:t>
      </w:r>
      <w:r>
        <w:t>Весьегонского</w:t>
      </w:r>
    </w:p>
    <w:p w:rsidR="0001233C" w:rsidRDefault="00AC5923">
      <w:pPr>
        <w:pStyle w:val="a3"/>
        <w:tabs>
          <w:tab w:val="left" w:pos="7145"/>
        </w:tabs>
        <w:spacing w:before="1"/>
        <w:ind w:left="102"/>
      </w:pPr>
      <w:r>
        <w:t>муниципал</w:t>
      </w:r>
      <w:r>
        <w:t>ьного</w:t>
      </w:r>
      <w:r>
        <w:rPr>
          <w:spacing w:val="-4"/>
        </w:rPr>
        <w:t xml:space="preserve"> </w:t>
      </w:r>
      <w:r>
        <w:t>округа</w:t>
      </w:r>
      <w:r>
        <w:tab/>
        <w:t>А.В</w:t>
      </w:r>
      <w:r>
        <w:rPr>
          <w:spacing w:val="-3"/>
        </w:rPr>
        <w:t xml:space="preserve"> </w:t>
      </w:r>
      <w:proofErr w:type="spellStart"/>
      <w:r>
        <w:t>Пашуков</w:t>
      </w:r>
      <w:proofErr w:type="spellEnd"/>
    </w:p>
    <w:sectPr w:rsidR="0001233C" w:rsidSect="0001233C">
      <w:type w:val="continuous"/>
      <w:pgSz w:w="11910" w:h="16840"/>
      <w:pgMar w:top="1240" w:right="740" w:bottom="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F4EDF"/>
    <w:multiLevelType w:val="hybridMultilevel"/>
    <w:tmpl w:val="22B24D24"/>
    <w:lvl w:ilvl="0" w:tplc="B61CE91A">
      <w:start w:val="1"/>
      <w:numFmt w:val="decimal"/>
      <w:lvlText w:val="%1."/>
      <w:lvlJc w:val="left"/>
      <w:pPr>
        <w:ind w:left="102" w:hanging="248"/>
        <w:jc w:val="left"/>
      </w:pPr>
      <w:rPr>
        <w:rFonts w:hint="default"/>
        <w:w w:val="100"/>
        <w:lang w:val="ru-RU" w:eastAsia="en-US" w:bidi="ar-SA"/>
      </w:rPr>
    </w:lvl>
    <w:lvl w:ilvl="1" w:tplc="3E8275BC">
      <w:numFmt w:val="bullet"/>
      <w:lvlText w:val="•"/>
      <w:lvlJc w:val="left"/>
      <w:pPr>
        <w:ind w:left="1046" w:hanging="248"/>
      </w:pPr>
      <w:rPr>
        <w:rFonts w:hint="default"/>
        <w:lang w:val="ru-RU" w:eastAsia="en-US" w:bidi="ar-SA"/>
      </w:rPr>
    </w:lvl>
    <w:lvl w:ilvl="2" w:tplc="2F183AC4">
      <w:numFmt w:val="bullet"/>
      <w:lvlText w:val="•"/>
      <w:lvlJc w:val="left"/>
      <w:pPr>
        <w:ind w:left="1993" w:hanging="248"/>
      </w:pPr>
      <w:rPr>
        <w:rFonts w:hint="default"/>
        <w:lang w:val="ru-RU" w:eastAsia="en-US" w:bidi="ar-SA"/>
      </w:rPr>
    </w:lvl>
    <w:lvl w:ilvl="3" w:tplc="D2E66502">
      <w:numFmt w:val="bullet"/>
      <w:lvlText w:val="•"/>
      <w:lvlJc w:val="left"/>
      <w:pPr>
        <w:ind w:left="2939" w:hanging="248"/>
      </w:pPr>
      <w:rPr>
        <w:rFonts w:hint="default"/>
        <w:lang w:val="ru-RU" w:eastAsia="en-US" w:bidi="ar-SA"/>
      </w:rPr>
    </w:lvl>
    <w:lvl w:ilvl="4" w:tplc="7E8C5124">
      <w:numFmt w:val="bullet"/>
      <w:lvlText w:val="•"/>
      <w:lvlJc w:val="left"/>
      <w:pPr>
        <w:ind w:left="3886" w:hanging="248"/>
      </w:pPr>
      <w:rPr>
        <w:rFonts w:hint="default"/>
        <w:lang w:val="ru-RU" w:eastAsia="en-US" w:bidi="ar-SA"/>
      </w:rPr>
    </w:lvl>
    <w:lvl w:ilvl="5" w:tplc="44C822DC">
      <w:numFmt w:val="bullet"/>
      <w:lvlText w:val="•"/>
      <w:lvlJc w:val="left"/>
      <w:pPr>
        <w:ind w:left="4833" w:hanging="248"/>
      </w:pPr>
      <w:rPr>
        <w:rFonts w:hint="default"/>
        <w:lang w:val="ru-RU" w:eastAsia="en-US" w:bidi="ar-SA"/>
      </w:rPr>
    </w:lvl>
    <w:lvl w:ilvl="6" w:tplc="D4BE2D84">
      <w:numFmt w:val="bullet"/>
      <w:lvlText w:val="•"/>
      <w:lvlJc w:val="left"/>
      <w:pPr>
        <w:ind w:left="5779" w:hanging="248"/>
      </w:pPr>
      <w:rPr>
        <w:rFonts w:hint="default"/>
        <w:lang w:val="ru-RU" w:eastAsia="en-US" w:bidi="ar-SA"/>
      </w:rPr>
    </w:lvl>
    <w:lvl w:ilvl="7" w:tplc="8D905F02">
      <w:numFmt w:val="bullet"/>
      <w:lvlText w:val="•"/>
      <w:lvlJc w:val="left"/>
      <w:pPr>
        <w:ind w:left="6726" w:hanging="248"/>
      </w:pPr>
      <w:rPr>
        <w:rFonts w:hint="default"/>
        <w:lang w:val="ru-RU" w:eastAsia="en-US" w:bidi="ar-SA"/>
      </w:rPr>
    </w:lvl>
    <w:lvl w:ilvl="8" w:tplc="5EAA260C">
      <w:numFmt w:val="bullet"/>
      <w:lvlText w:val="•"/>
      <w:lvlJc w:val="left"/>
      <w:pPr>
        <w:ind w:left="7673" w:hanging="24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01233C"/>
    <w:rsid w:val="0001233C"/>
    <w:rsid w:val="00AC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233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23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1233C"/>
  </w:style>
  <w:style w:type="paragraph" w:customStyle="1" w:styleId="Heading1">
    <w:name w:val="Heading 1"/>
    <w:basedOn w:val="a"/>
    <w:uiPriority w:val="1"/>
    <w:qFormat/>
    <w:rsid w:val="0001233C"/>
    <w:pPr>
      <w:ind w:left="102" w:right="100"/>
      <w:jc w:val="center"/>
      <w:outlineLvl w:val="1"/>
    </w:pPr>
    <w:rPr>
      <w:sz w:val="24"/>
      <w:szCs w:val="24"/>
    </w:rPr>
  </w:style>
  <w:style w:type="paragraph" w:styleId="a4">
    <w:name w:val="Title"/>
    <w:basedOn w:val="a"/>
    <w:uiPriority w:val="1"/>
    <w:qFormat/>
    <w:rsid w:val="0001233C"/>
    <w:pPr>
      <w:spacing w:before="197"/>
      <w:ind w:left="2793" w:right="2794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01233C"/>
    <w:pPr>
      <w:ind w:left="102" w:right="100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01233C"/>
  </w:style>
  <w:style w:type="paragraph" w:styleId="a6">
    <w:name w:val="Balloon Text"/>
    <w:basedOn w:val="a"/>
    <w:link w:val="a7"/>
    <w:uiPriority w:val="99"/>
    <w:semiHidden/>
    <w:unhideWhenUsed/>
    <w:rsid w:val="00AC59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592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2023-04-02T19:30:00Z</dcterms:created>
  <dcterms:modified xsi:type="dcterms:W3CDTF">2023-04-02T19:50:00Z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2023-04-02T00:00:00Z</vt:filetime>
  </property>
</Properties>
</file>