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8472B5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6F1BC4">
        <w:rPr>
          <w:b/>
        </w:rPr>
        <w:t xml:space="preserve">области  </w:t>
      </w:r>
      <w:r w:rsidR="00FB059D">
        <w:rPr>
          <w:b/>
        </w:rPr>
        <w:t>"</w:t>
      </w:r>
      <w:r w:rsidR="00FB059D" w:rsidRPr="008472B5">
        <w:rPr>
          <w:b/>
        </w:rPr>
        <w:t>Об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утверждении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муниципальной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программы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Весьегонского муниципального округа Тверской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области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«О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дополнительных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мерах</w:t>
      </w:r>
      <w:r w:rsidR="00FB059D" w:rsidRPr="008472B5">
        <w:rPr>
          <w:b/>
          <w:spacing w:val="61"/>
        </w:rPr>
        <w:t xml:space="preserve"> </w:t>
      </w:r>
      <w:r w:rsidR="00FB059D" w:rsidRPr="008472B5">
        <w:rPr>
          <w:b/>
        </w:rPr>
        <w:t>по</w:t>
      </w:r>
      <w:r w:rsidR="00FB059D" w:rsidRPr="008472B5">
        <w:rPr>
          <w:b/>
          <w:spacing w:val="-57"/>
        </w:rPr>
        <w:t xml:space="preserve"> </w:t>
      </w:r>
      <w:r w:rsidR="00FB059D" w:rsidRPr="008472B5">
        <w:rPr>
          <w:b/>
        </w:rPr>
        <w:t>социальной поддержке населения Весьегонского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муниципального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округа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Тверской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области»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на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2023</w:t>
      </w:r>
      <w:r w:rsidR="00FB059D" w:rsidRPr="008472B5">
        <w:rPr>
          <w:b/>
          <w:spacing w:val="-2"/>
        </w:rPr>
        <w:t xml:space="preserve"> </w:t>
      </w:r>
      <w:r w:rsidR="00FB059D" w:rsidRPr="008472B5">
        <w:rPr>
          <w:b/>
        </w:rPr>
        <w:t>– 2028 годы</w:t>
      </w:r>
    </w:p>
    <w:p w:rsidR="00880575" w:rsidRPr="00880575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Default="00FB059D" w:rsidP="00E853E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E853EC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E853EC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Pr="00E853EC">
        <w:rPr>
          <w:rFonts w:ascii="Times New Roman" w:hAnsi="Times New Roman" w:cs="Times New Roman"/>
          <w:sz w:val="24"/>
          <w:szCs w:val="24"/>
        </w:rPr>
        <w:t>"Об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утверждении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муниципальной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программы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области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«О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дополнительных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мерах</w:t>
      </w:r>
      <w:r w:rsidRPr="00E853E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по</w:t>
      </w:r>
      <w:r w:rsidRPr="00E853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социальной поддержке населения Весьегонского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округа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Тверской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области»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на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2023</w:t>
      </w:r>
      <w:r w:rsidRPr="00E853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 xml:space="preserve">– 2028 годы </w:t>
      </w:r>
      <w:r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</w:t>
      </w:r>
      <w:r w:rsidR="00E853EC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3EC" w:rsidRPr="006B77A7" w:rsidRDefault="00E853EC" w:rsidP="00E853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семьи 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поощрение одарённых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3EC" w:rsidRPr="008C1D61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 поддержка семей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здравоохранения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врачей-специалистов с целью улучшения медицинского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жильём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жильём детей-сирот и детей, оставшихся без попечения родителей, нуждающихся в улучшении жилищных условий, в Весьегонско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508">
        <w:t xml:space="preserve"> 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ветеранов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социальной поддержки ветеранам и ветеранским общественным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пенсии за выслугу лет к страховой пенсии по старости (инвалидности) муниципальным служащим;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поддержка людей,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внёсших 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вклад в развитие территории .</w:t>
      </w:r>
      <w:r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880575" w:rsidRDefault="00880575" w:rsidP="00E853EC">
      <w:pPr>
        <w:pStyle w:val="a6"/>
        <w:spacing w:line="276" w:lineRule="auto"/>
        <w:ind w:right="-2"/>
        <w:jc w:val="both"/>
        <w:rPr>
          <w:lang w:eastAsia="ru-RU"/>
        </w:rPr>
      </w:pP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45488"/>
    <w:rsid w:val="006B77A7"/>
    <w:rsid w:val="0070532D"/>
    <w:rsid w:val="00755D55"/>
    <w:rsid w:val="00773B4A"/>
    <w:rsid w:val="00786E91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B165DD"/>
    <w:rsid w:val="00B51DCC"/>
    <w:rsid w:val="00BF44D5"/>
    <w:rsid w:val="00C5592C"/>
    <w:rsid w:val="00C95B1C"/>
    <w:rsid w:val="00D47976"/>
    <w:rsid w:val="00DB71AF"/>
    <w:rsid w:val="00DC2BFD"/>
    <w:rsid w:val="00E77AB3"/>
    <w:rsid w:val="00E853EC"/>
    <w:rsid w:val="00EC2A67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19</cp:revision>
  <cp:lastPrinted>2018-12-24T12:33:00Z</cp:lastPrinted>
  <dcterms:created xsi:type="dcterms:W3CDTF">2016-12-22T09:23:00Z</dcterms:created>
  <dcterms:modified xsi:type="dcterms:W3CDTF">2023-04-02T18:58:00Z</dcterms:modified>
</cp:coreProperties>
</file>