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32" w:rsidRDefault="009D0432" w:rsidP="009D0432">
      <w:pPr>
        <w:pStyle w:val="a3"/>
        <w:ind w:left="4411"/>
        <w:jc w:val="right"/>
        <w:rPr>
          <w:sz w:val="20"/>
        </w:rPr>
      </w:pPr>
      <w:r>
        <w:rPr>
          <w:sz w:val="20"/>
        </w:rPr>
        <w:t>ПРОЕКТ</w:t>
      </w:r>
    </w:p>
    <w:p w:rsidR="004F2169" w:rsidRDefault="009D0432">
      <w:pPr>
        <w:pStyle w:val="a3"/>
        <w:ind w:left="441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54668" cy="5497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668" cy="54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169" w:rsidRDefault="009D0432">
      <w:pPr>
        <w:pStyle w:val="a3"/>
        <w:spacing w:before="7"/>
        <w:ind w:left="2632" w:right="2639"/>
        <w:jc w:val="center"/>
      </w:pPr>
      <w:r>
        <w:t>АДМИНИСТРАЦИЯ ВЕСЬЕГОНСКОГО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</w:p>
    <w:p w:rsidR="004F2169" w:rsidRDefault="009D0432">
      <w:pPr>
        <w:pStyle w:val="a3"/>
        <w:ind w:left="2631" w:right="2639"/>
        <w:jc w:val="center"/>
      </w:pPr>
      <w:r>
        <w:t>ТВЕРСКОЙ</w:t>
      </w:r>
      <w:r>
        <w:rPr>
          <w:spacing w:val="-4"/>
        </w:rPr>
        <w:t xml:space="preserve"> </w:t>
      </w:r>
      <w:r>
        <w:t>ОБЛАСТИ</w:t>
      </w:r>
    </w:p>
    <w:p w:rsidR="004F2169" w:rsidRDefault="004F2169">
      <w:pPr>
        <w:pStyle w:val="a3"/>
        <w:spacing w:before="5"/>
      </w:pPr>
    </w:p>
    <w:p w:rsidR="004F2169" w:rsidRDefault="009D0432">
      <w:pPr>
        <w:pStyle w:val="Heading1"/>
        <w:spacing w:line="274" w:lineRule="exact"/>
        <w:ind w:right="2635"/>
        <w:jc w:val="center"/>
      </w:pPr>
      <w:proofErr w:type="gramStart"/>
      <w:r>
        <w:t>П</w:t>
      </w:r>
      <w:proofErr w:type="gramEnd"/>
      <w:r>
        <w:t xml:space="preserve"> О С</w:t>
      </w:r>
      <w:r>
        <w:rPr>
          <w:spacing w:val="-1"/>
        </w:rPr>
        <w:t xml:space="preserve"> </w:t>
      </w:r>
      <w:r>
        <w:t>Т А</w:t>
      </w:r>
      <w:r>
        <w:rPr>
          <w:spacing w:val="-1"/>
        </w:rPr>
        <w:t xml:space="preserve"> </w:t>
      </w:r>
      <w:r>
        <w:t>Н О В Л</w:t>
      </w:r>
      <w:r>
        <w:rPr>
          <w:spacing w:val="-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 И Е</w:t>
      </w:r>
    </w:p>
    <w:p w:rsidR="004F2169" w:rsidRDefault="009D0432">
      <w:pPr>
        <w:pStyle w:val="a3"/>
        <w:spacing w:line="274" w:lineRule="exact"/>
        <w:ind w:left="4091"/>
      </w:pPr>
      <w:r>
        <w:t>г.</w:t>
      </w:r>
      <w:r>
        <w:rPr>
          <w:spacing w:val="-4"/>
        </w:rPr>
        <w:t xml:space="preserve"> </w:t>
      </w:r>
      <w:r>
        <w:t>Весьегонск</w:t>
      </w:r>
    </w:p>
    <w:p w:rsidR="004F2169" w:rsidRDefault="004F2169">
      <w:pPr>
        <w:pStyle w:val="a3"/>
      </w:pPr>
    </w:p>
    <w:p w:rsidR="004F2169" w:rsidRDefault="009D0432">
      <w:pPr>
        <w:pStyle w:val="a3"/>
        <w:tabs>
          <w:tab w:val="left" w:pos="8683"/>
        </w:tabs>
        <w:ind w:left="102"/>
      </w:pPr>
      <w:r>
        <w:t>__________</w:t>
      </w:r>
      <w:r>
        <w:tab/>
        <w:t>№</w:t>
      </w:r>
      <w:r>
        <w:rPr>
          <w:spacing w:val="-1"/>
        </w:rPr>
        <w:t xml:space="preserve"> _____</w:t>
      </w:r>
    </w:p>
    <w:p w:rsidR="004F2169" w:rsidRDefault="004F2169">
      <w:pPr>
        <w:pStyle w:val="a3"/>
      </w:pPr>
    </w:p>
    <w:p w:rsidR="004F2169" w:rsidRDefault="009D0432">
      <w:pPr>
        <w:pStyle w:val="a3"/>
        <w:ind w:left="200" w:right="4369"/>
        <w:jc w:val="both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муниципальной программы</w:t>
      </w:r>
      <w:r>
        <w:rPr>
          <w:spacing w:val="1"/>
        </w:rPr>
        <w:t xml:space="preserve"> </w:t>
      </w:r>
      <w:r>
        <w:t>Весьегонского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1"/>
        </w:rPr>
        <w:t xml:space="preserve"> </w:t>
      </w:r>
      <w:r>
        <w:t>округа</w:t>
      </w:r>
      <w:r>
        <w:rPr>
          <w:spacing w:val="-57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Весьегонском</w:t>
      </w:r>
      <w:r>
        <w:rPr>
          <w:spacing w:val="-57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округе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– 2028 годы</w:t>
      </w:r>
    </w:p>
    <w:p w:rsidR="004F2169" w:rsidRDefault="004F2169">
      <w:pPr>
        <w:pStyle w:val="a3"/>
        <w:rPr>
          <w:sz w:val="26"/>
        </w:rPr>
      </w:pPr>
    </w:p>
    <w:p w:rsidR="004F2169" w:rsidRDefault="004F2169">
      <w:pPr>
        <w:pStyle w:val="a3"/>
        <w:rPr>
          <w:sz w:val="22"/>
        </w:rPr>
      </w:pPr>
    </w:p>
    <w:p w:rsidR="004F2169" w:rsidRDefault="009D0432">
      <w:pPr>
        <w:pStyle w:val="a3"/>
        <w:spacing w:before="1"/>
        <w:ind w:left="102" w:right="113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61"/>
        </w:rPr>
        <w:t xml:space="preserve"> </w:t>
      </w:r>
      <w:r>
        <w:t>Весьегонского</w:t>
      </w:r>
      <w:r>
        <w:rPr>
          <w:spacing w:val="-57"/>
        </w:rPr>
        <w:t xml:space="preserve"> </w:t>
      </w:r>
      <w:r>
        <w:t>муниципального округа</w:t>
      </w:r>
      <w:r>
        <w:rPr>
          <w:spacing w:val="-1"/>
        </w:rPr>
        <w:t xml:space="preserve"> </w:t>
      </w:r>
      <w:r>
        <w:t>от 30.12.2020 №</w:t>
      </w:r>
      <w:r>
        <w:rPr>
          <w:spacing w:val="-1"/>
        </w:rPr>
        <w:t xml:space="preserve"> </w:t>
      </w:r>
      <w:r>
        <w:t>651</w:t>
      </w:r>
    </w:p>
    <w:p w:rsidR="004F2169" w:rsidRDefault="004F2169">
      <w:pPr>
        <w:pStyle w:val="a3"/>
        <w:spacing w:before="5"/>
      </w:pPr>
    </w:p>
    <w:p w:rsidR="004F2169" w:rsidRDefault="009D0432">
      <w:pPr>
        <w:pStyle w:val="Heading1"/>
        <w:ind w:left="4024"/>
      </w:pPr>
      <w:proofErr w:type="spellStart"/>
      <w:proofErr w:type="gramStart"/>
      <w:r>
        <w:t>п</w:t>
      </w:r>
      <w:proofErr w:type="spellEnd"/>
      <w:proofErr w:type="gramEnd"/>
      <w:r>
        <w:t xml:space="preserve"> о с</w:t>
      </w:r>
      <w:r>
        <w:rPr>
          <w:spacing w:val="-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 xml:space="preserve">а </w:t>
      </w:r>
      <w:proofErr w:type="spellStart"/>
      <w:r>
        <w:t>н</w:t>
      </w:r>
      <w:proofErr w:type="spellEnd"/>
      <w:r>
        <w:t xml:space="preserve"> о 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я е</w:t>
      </w:r>
      <w:r>
        <w:rPr>
          <w:spacing w:val="-2"/>
        </w:rPr>
        <w:t xml:space="preserve"> </w:t>
      </w:r>
      <w:r>
        <w:t>т:</w:t>
      </w:r>
    </w:p>
    <w:p w:rsidR="004F2169" w:rsidRDefault="004F2169">
      <w:pPr>
        <w:pStyle w:val="a3"/>
        <w:spacing w:before="6"/>
        <w:rPr>
          <w:b/>
          <w:sz w:val="23"/>
        </w:rPr>
      </w:pPr>
    </w:p>
    <w:p w:rsidR="004F2169" w:rsidRDefault="009D0432">
      <w:pPr>
        <w:pStyle w:val="a4"/>
        <w:numPr>
          <w:ilvl w:val="0"/>
          <w:numId w:val="1"/>
        </w:numPr>
        <w:tabs>
          <w:tab w:val="left" w:pos="1108"/>
        </w:tabs>
        <w:spacing w:before="1"/>
        <w:ind w:firstLine="710"/>
        <w:jc w:val="both"/>
        <w:rPr>
          <w:sz w:val="24"/>
        </w:rPr>
      </w:pPr>
      <w:r>
        <w:rPr>
          <w:sz w:val="24"/>
        </w:rPr>
        <w:t>Утвердить муниципальную программу Весьегонского муниципального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Тверской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Весьегонском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округе</w:t>
      </w:r>
      <w:r>
        <w:rPr>
          <w:spacing w:val="1"/>
          <w:sz w:val="24"/>
        </w:rPr>
        <w:t xml:space="preserve"> </w:t>
      </w:r>
      <w:r>
        <w:rPr>
          <w:sz w:val="24"/>
        </w:rPr>
        <w:t>Тверской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2023 – 2028</w:t>
      </w:r>
      <w:r>
        <w:rPr>
          <w:spacing w:val="-1"/>
          <w:sz w:val="24"/>
        </w:rPr>
        <w:t xml:space="preserve"> </w:t>
      </w:r>
      <w:r>
        <w:rPr>
          <w:sz w:val="24"/>
        </w:rPr>
        <w:t>годы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(прилагается).</w:t>
      </w:r>
    </w:p>
    <w:p w:rsidR="004F2169" w:rsidRDefault="009D0432">
      <w:pPr>
        <w:pStyle w:val="a4"/>
        <w:numPr>
          <w:ilvl w:val="0"/>
          <w:numId w:val="1"/>
        </w:numPr>
        <w:tabs>
          <w:tab w:val="left" w:pos="1101"/>
        </w:tabs>
        <w:ind w:right="105" w:firstLine="707"/>
        <w:jc w:val="both"/>
        <w:rPr>
          <w:sz w:val="24"/>
        </w:rPr>
      </w:pP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настоящее 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официальном сайте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Весьегонского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обнародовать на </w:t>
      </w:r>
      <w:proofErr w:type="spellStart"/>
      <w:r>
        <w:rPr>
          <w:sz w:val="24"/>
        </w:rPr>
        <w:t>информационнах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Весьегонского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2"/>
          <w:sz w:val="24"/>
        </w:rPr>
        <w:t xml:space="preserve"> </w:t>
      </w:r>
      <w:r>
        <w:rPr>
          <w:sz w:val="24"/>
        </w:rPr>
        <w:t>Тверской области.</w:t>
      </w:r>
    </w:p>
    <w:p w:rsidR="004F2169" w:rsidRDefault="009D0432">
      <w:pPr>
        <w:pStyle w:val="a4"/>
        <w:numPr>
          <w:ilvl w:val="0"/>
          <w:numId w:val="1"/>
        </w:numPr>
        <w:tabs>
          <w:tab w:val="left" w:pos="1209"/>
        </w:tabs>
        <w:ind w:firstLine="70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официальньного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обнародования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распростроняется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01.01.2023г.</w:t>
      </w:r>
    </w:p>
    <w:p w:rsidR="004F2169" w:rsidRDefault="009D0432">
      <w:pPr>
        <w:pStyle w:val="a4"/>
        <w:numPr>
          <w:ilvl w:val="0"/>
          <w:numId w:val="1"/>
        </w:numPr>
        <w:tabs>
          <w:tab w:val="left" w:pos="1264"/>
        </w:tabs>
        <w:ind w:right="110" w:firstLine="707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Весьегонского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округа</w:t>
      </w:r>
    </w:p>
    <w:p w:rsidR="004F2169" w:rsidRDefault="009D0432">
      <w:pPr>
        <w:pStyle w:val="a3"/>
        <w:ind w:left="810"/>
        <w:jc w:val="both"/>
      </w:pPr>
      <w:proofErr w:type="spellStart"/>
      <w:r>
        <w:t>Лисенкова</w:t>
      </w:r>
      <w:proofErr w:type="spellEnd"/>
      <w:r>
        <w:rPr>
          <w:spacing w:val="-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В.</w:t>
      </w:r>
    </w:p>
    <w:p w:rsidR="004F2169" w:rsidRDefault="004F2169">
      <w:pPr>
        <w:pStyle w:val="a3"/>
        <w:rPr>
          <w:sz w:val="26"/>
        </w:rPr>
      </w:pPr>
    </w:p>
    <w:p w:rsidR="004F2169" w:rsidRDefault="004F2169">
      <w:pPr>
        <w:pStyle w:val="a3"/>
        <w:rPr>
          <w:sz w:val="26"/>
        </w:rPr>
      </w:pPr>
    </w:p>
    <w:p w:rsidR="004F2169" w:rsidRDefault="004F2169">
      <w:pPr>
        <w:pStyle w:val="a3"/>
        <w:rPr>
          <w:sz w:val="26"/>
        </w:rPr>
      </w:pPr>
    </w:p>
    <w:p w:rsidR="004F2169" w:rsidRDefault="004F2169">
      <w:pPr>
        <w:pStyle w:val="a3"/>
        <w:spacing w:before="7"/>
        <w:rPr>
          <w:sz w:val="31"/>
        </w:rPr>
      </w:pPr>
    </w:p>
    <w:p w:rsidR="004F2169" w:rsidRDefault="009D0432">
      <w:pPr>
        <w:pStyle w:val="a3"/>
        <w:ind w:left="850"/>
        <w:jc w:val="both"/>
      </w:pPr>
      <w:r>
        <w:t>Глава</w:t>
      </w:r>
      <w:r>
        <w:rPr>
          <w:spacing w:val="-6"/>
        </w:rPr>
        <w:t xml:space="preserve"> </w:t>
      </w:r>
      <w:proofErr w:type="gramStart"/>
      <w:r>
        <w:t>Весьегонского</w:t>
      </w:r>
      <w:proofErr w:type="gramEnd"/>
    </w:p>
    <w:p w:rsidR="004F2169" w:rsidRDefault="009D0432">
      <w:pPr>
        <w:pStyle w:val="a3"/>
        <w:tabs>
          <w:tab w:val="left" w:pos="7449"/>
        </w:tabs>
        <w:ind w:left="850"/>
      </w:pPr>
      <w:r>
        <w:t>муниципального</w:t>
      </w:r>
      <w:r>
        <w:rPr>
          <w:spacing w:val="-4"/>
        </w:rPr>
        <w:t xml:space="preserve"> </w:t>
      </w:r>
      <w:r>
        <w:t>округа</w:t>
      </w:r>
      <w:r>
        <w:tab/>
        <w:t>А.</w:t>
      </w:r>
      <w:r>
        <w:rPr>
          <w:spacing w:val="-4"/>
        </w:rPr>
        <w:t xml:space="preserve"> </w:t>
      </w:r>
      <w:r>
        <w:t>В.</w:t>
      </w:r>
      <w:r>
        <w:rPr>
          <w:spacing w:val="-1"/>
        </w:rPr>
        <w:t xml:space="preserve"> </w:t>
      </w:r>
      <w:proofErr w:type="spellStart"/>
      <w:r>
        <w:t>Пашуков</w:t>
      </w:r>
      <w:proofErr w:type="spellEnd"/>
    </w:p>
    <w:sectPr w:rsidR="004F2169" w:rsidSect="004F2169">
      <w:type w:val="continuous"/>
      <w:pgSz w:w="11910" w:h="16840"/>
      <w:pgMar w:top="12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3D92"/>
    <w:multiLevelType w:val="hybridMultilevel"/>
    <w:tmpl w:val="862473C6"/>
    <w:lvl w:ilvl="0" w:tplc="ED580B0C">
      <w:start w:val="1"/>
      <w:numFmt w:val="decimal"/>
      <w:lvlText w:val="%1."/>
      <w:lvlJc w:val="left"/>
      <w:pPr>
        <w:ind w:left="102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26BA5A">
      <w:numFmt w:val="bullet"/>
      <w:lvlText w:val="•"/>
      <w:lvlJc w:val="left"/>
      <w:pPr>
        <w:ind w:left="1046" w:hanging="295"/>
      </w:pPr>
      <w:rPr>
        <w:rFonts w:hint="default"/>
        <w:lang w:val="ru-RU" w:eastAsia="en-US" w:bidi="ar-SA"/>
      </w:rPr>
    </w:lvl>
    <w:lvl w:ilvl="2" w:tplc="BA6AF816">
      <w:numFmt w:val="bullet"/>
      <w:lvlText w:val="•"/>
      <w:lvlJc w:val="left"/>
      <w:pPr>
        <w:ind w:left="1993" w:hanging="295"/>
      </w:pPr>
      <w:rPr>
        <w:rFonts w:hint="default"/>
        <w:lang w:val="ru-RU" w:eastAsia="en-US" w:bidi="ar-SA"/>
      </w:rPr>
    </w:lvl>
    <w:lvl w:ilvl="3" w:tplc="FAC87CD2">
      <w:numFmt w:val="bullet"/>
      <w:lvlText w:val="•"/>
      <w:lvlJc w:val="left"/>
      <w:pPr>
        <w:ind w:left="2939" w:hanging="295"/>
      </w:pPr>
      <w:rPr>
        <w:rFonts w:hint="default"/>
        <w:lang w:val="ru-RU" w:eastAsia="en-US" w:bidi="ar-SA"/>
      </w:rPr>
    </w:lvl>
    <w:lvl w:ilvl="4" w:tplc="FFC024E4">
      <w:numFmt w:val="bullet"/>
      <w:lvlText w:val="•"/>
      <w:lvlJc w:val="left"/>
      <w:pPr>
        <w:ind w:left="3886" w:hanging="295"/>
      </w:pPr>
      <w:rPr>
        <w:rFonts w:hint="default"/>
        <w:lang w:val="ru-RU" w:eastAsia="en-US" w:bidi="ar-SA"/>
      </w:rPr>
    </w:lvl>
    <w:lvl w:ilvl="5" w:tplc="85209D52">
      <w:numFmt w:val="bullet"/>
      <w:lvlText w:val="•"/>
      <w:lvlJc w:val="left"/>
      <w:pPr>
        <w:ind w:left="4833" w:hanging="295"/>
      </w:pPr>
      <w:rPr>
        <w:rFonts w:hint="default"/>
        <w:lang w:val="ru-RU" w:eastAsia="en-US" w:bidi="ar-SA"/>
      </w:rPr>
    </w:lvl>
    <w:lvl w:ilvl="6" w:tplc="F7DA0AA6">
      <w:numFmt w:val="bullet"/>
      <w:lvlText w:val="•"/>
      <w:lvlJc w:val="left"/>
      <w:pPr>
        <w:ind w:left="5779" w:hanging="295"/>
      </w:pPr>
      <w:rPr>
        <w:rFonts w:hint="default"/>
        <w:lang w:val="ru-RU" w:eastAsia="en-US" w:bidi="ar-SA"/>
      </w:rPr>
    </w:lvl>
    <w:lvl w:ilvl="7" w:tplc="BDB0C050">
      <w:numFmt w:val="bullet"/>
      <w:lvlText w:val="•"/>
      <w:lvlJc w:val="left"/>
      <w:pPr>
        <w:ind w:left="6726" w:hanging="295"/>
      </w:pPr>
      <w:rPr>
        <w:rFonts w:hint="default"/>
        <w:lang w:val="ru-RU" w:eastAsia="en-US" w:bidi="ar-SA"/>
      </w:rPr>
    </w:lvl>
    <w:lvl w:ilvl="8" w:tplc="3AA8A204">
      <w:numFmt w:val="bullet"/>
      <w:lvlText w:val="•"/>
      <w:lvlJc w:val="left"/>
      <w:pPr>
        <w:ind w:left="7673" w:hanging="2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4F2169"/>
    <w:rsid w:val="004F2169"/>
    <w:rsid w:val="009D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21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21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216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F2169"/>
    <w:pPr>
      <w:ind w:left="263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F2169"/>
    <w:pPr>
      <w:ind w:left="102" w:right="113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F2169"/>
  </w:style>
  <w:style w:type="paragraph" w:styleId="a5">
    <w:name w:val="Balloon Text"/>
    <w:basedOn w:val="a"/>
    <w:link w:val="a6"/>
    <w:uiPriority w:val="99"/>
    <w:semiHidden/>
    <w:unhideWhenUsed/>
    <w:rsid w:val="009D04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43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2023-04-03T08:38:00Z</dcterms:created>
  <dcterms:modified xsi:type="dcterms:W3CDTF">2023-04-03T08:40:00Z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2023-04-03T00:00:00Z</vt:filetime>
  </property>
</Properties>
</file>