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23" w:rsidRPr="00E20EFB" w:rsidRDefault="00AC5A23" w:rsidP="00AC5A23">
      <w:pPr>
        <w:pStyle w:val="a6"/>
        <w:jc w:val="center"/>
      </w:pPr>
      <w:r w:rsidRPr="00E20EFB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3.5pt" o:ole="" filled="t">
            <v:fill color2="black"/>
            <v:imagedata r:id="rId5" o:title=""/>
          </v:shape>
          <o:OLEObject Type="Embed" ProgID="Word.Picture.8" ShapeID="_x0000_i1025" DrawAspect="Content" ObjectID="_1742299670" r:id="rId6"/>
        </w:object>
      </w:r>
    </w:p>
    <w:p w:rsidR="00AC5A23" w:rsidRPr="00E20EFB" w:rsidRDefault="00AC5A23" w:rsidP="00AC5A23">
      <w:pPr>
        <w:pStyle w:val="22"/>
        <w:jc w:val="center"/>
        <w:rPr>
          <w:sz w:val="24"/>
          <w:szCs w:val="24"/>
        </w:rPr>
      </w:pPr>
      <w:r w:rsidRPr="00E20EFB">
        <w:rPr>
          <w:sz w:val="24"/>
          <w:szCs w:val="24"/>
        </w:rPr>
        <w:t xml:space="preserve">АДМИНИСТРАЦИЯ ВЕСЬЕГОНСКОГО </w:t>
      </w:r>
    </w:p>
    <w:p w:rsidR="00AC5A23" w:rsidRPr="00E20EFB" w:rsidRDefault="00AC5A23" w:rsidP="00AC5A23">
      <w:pPr>
        <w:pStyle w:val="22"/>
        <w:jc w:val="center"/>
        <w:rPr>
          <w:sz w:val="24"/>
          <w:szCs w:val="24"/>
        </w:rPr>
      </w:pPr>
      <w:r w:rsidRPr="00E20EFB">
        <w:rPr>
          <w:sz w:val="24"/>
          <w:szCs w:val="24"/>
        </w:rPr>
        <w:t>МУНИЦИПАЛЬНОГО ОКРУГА</w:t>
      </w:r>
    </w:p>
    <w:p w:rsidR="00AC5A23" w:rsidRPr="00E20EFB" w:rsidRDefault="00AC5A23" w:rsidP="00AC5A23">
      <w:pPr>
        <w:pStyle w:val="22"/>
        <w:jc w:val="center"/>
        <w:rPr>
          <w:sz w:val="24"/>
          <w:szCs w:val="24"/>
        </w:rPr>
      </w:pPr>
      <w:r w:rsidRPr="00E20EFB">
        <w:rPr>
          <w:sz w:val="24"/>
          <w:szCs w:val="24"/>
        </w:rPr>
        <w:t>ТВЕРСКОЙ ОБЛАСТИ</w:t>
      </w:r>
    </w:p>
    <w:p w:rsidR="00AC5A23" w:rsidRPr="00E20EFB" w:rsidRDefault="00AC5A23" w:rsidP="00AC5A23">
      <w:pPr>
        <w:pStyle w:val="22"/>
        <w:jc w:val="both"/>
        <w:rPr>
          <w:sz w:val="24"/>
          <w:szCs w:val="24"/>
        </w:rPr>
      </w:pPr>
    </w:p>
    <w:p w:rsidR="00AC5A23" w:rsidRDefault="00AC5A23" w:rsidP="00AC5A23">
      <w:pPr>
        <w:pStyle w:val="22"/>
        <w:jc w:val="center"/>
        <w:rPr>
          <w:b/>
          <w:bCs/>
          <w:sz w:val="24"/>
          <w:szCs w:val="24"/>
        </w:rPr>
      </w:pPr>
      <w:r w:rsidRPr="00E20EFB">
        <w:rPr>
          <w:b/>
          <w:bCs/>
          <w:sz w:val="24"/>
          <w:szCs w:val="24"/>
        </w:rPr>
        <w:t>П О С Т А Н О В Л Е Н И Е</w:t>
      </w:r>
    </w:p>
    <w:p w:rsidR="00AC5A23" w:rsidRDefault="00AC5A23" w:rsidP="00281248">
      <w:pPr>
        <w:pStyle w:val="22"/>
        <w:jc w:val="center"/>
        <w:rPr>
          <w:sz w:val="24"/>
          <w:szCs w:val="24"/>
        </w:rPr>
      </w:pPr>
      <w:r w:rsidRPr="00E20EFB">
        <w:rPr>
          <w:sz w:val="24"/>
          <w:szCs w:val="24"/>
        </w:rPr>
        <w:t>г. Весьегонск</w:t>
      </w:r>
    </w:p>
    <w:p w:rsidR="00281248" w:rsidRDefault="00281248" w:rsidP="00281248">
      <w:pPr>
        <w:pStyle w:val="22"/>
        <w:jc w:val="center"/>
        <w:rPr>
          <w:sz w:val="24"/>
          <w:szCs w:val="24"/>
        </w:rPr>
      </w:pPr>
    </w:p>
    <w:p w:rsidR="00AC5A23" w:rsidRPr="00281248" w:rsidRDefault="00AC5A23" w:rsidP="002812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28124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AC5A23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28124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C5A2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81248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28124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C5A2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812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2812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281248">
        <w:rPr>
          <w:rFonts w:ascii="Times New Roman" w:eastAsia="Calibri" w:hAnsi="Times New Roman" w:cs="Times New Roman"/>
          <w:sz w:val="24"/>
          <w:szCs w:val="24"/>
          <w:lang w:eastAsia="ru-RU"/>
        </w:rPr>
        <w:t>112</w:t>
      </w:r>
      <w:r w:rsidRPr="00AC5A2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C5A2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</w:p>
    <w:p w:rsidR="00AC5A23" w:rsidRPr="00AC5A23" w:rsidRDefault="00AC5A23" w:rsidP="00A01DAC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AC5A23">
        <w:rPr>
          <w:color w:val="000000"/>
          <w:sz w:val="24"/>
          <w:szCs w:val="24"/>
          <w:lang w:eastAsia="ru-RU" w:bidi="ru-RU"/>
        </w:rPr>
        <w:t xml:space="preserve">Об утверждении </w:t>
      </w:r>
      <w:r w:rsidR="00403B48">
        <w:rPr>
          <w:color w:val="000000"/>
          <w:sz w:val="24"/>
          <w:szCs w:val="24"/>
          <w:lang w:eastAsia="ru-RU" w:bidi="ru-RU"/>
        </w:rPr>
        <w:t>П</w:t>
      </w:r>
      <w:r w:rsidRPr="00AC5A23">
        <w:rPr>
          <w:color w:val="000000"/>
          <w:sz w:val="24"/>
          <w:szCs w:val="24"/>
          <w:lang w:eastAsia="ru-RU" w:bidi="ru-RU"/>
        </w:rPr>
        <w:t>орядка обеспечения</w:t>
      </w:r>
    </w:p>
    <w:p w:rsidR="00AC5A23" w:rsidRPr="00AC5A23" w:rsidRDefault="00AC5A23" w:rsidP="00A01DAC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AC5A23">
        <w:rPr>
          <w:color w:val="000000"/>
          <w:sz w:val="24"/>
          <w:szCs w:val="24"/>
          <w:lang w:eastAsia="ru-RU" w:bidi="ru-RU"/>
        </w:rPr>
        <w:t xml:space="preserve">жилыми помещениями малоимущих </w:t>
      </w:r>
    </w:p>
    <w:p w:rsidR="00AC5A23" w:rsidRPr="00AC5A23" w:rsidRDefault="00AC5A23" w:rsidP="00A01DAC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AC5A23">
        <w:rPr>
          <w:color w:val="000000"/>
          <w:sz w:val="24"/>
          <w:szCs w:val="24"/>
          <w:lang w:eastAsia="ru-RU" w:bidi="ru-RU"/>
        </w:rPr>
        <w:t>многодетных семей, нуждающихся в</w:t>
      </w:r>
    </w:p>
    <w:p w:rsidR="00AC5A23" w:rsidRPr="00AC5A23" w:rsidRDefault="00AC5A23" w:rsidP="00A01DAC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AC5A23">
        <w:rPr>
          <w:color w:val="000000"/>
          <w:sz w:val="24"/>
          <w:szCs w:val="24"/>
          <w:lang w:eastAsia="ru-RU" w:bidi="ru-RU"/>
        </w:rPr>
        <w:t xml:space="preserve">жилых помещениях на территории </w:t>
      </w:r>
    </w:p>
    <w:p w:rsidR="00AC5A23" w:rsidRPr="00AC5A23" w:rsidRDefault="00AC5A23" w:rsidP="00A01DAC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AC5A23">
        <w:rPr>
          <w:color w:val="000000"/>
          <w:sz w:val="24"/>
          <w:szCs w:val="24"/>
          <w:lang w:eastAsia="ru-RU" w:bidi="ru-RU"/>
        </w:rPr>
        <w:t xml:space="preserve">Весьегонского муниципального округа </w:t>
      </w:r>
    </w:p>
    <w:p w:rsidR="00AC5A23" w:rsidRPr="00AC5A23" w:rsidRDefault="00AC5A23" w:rsidP="00A01DAC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AC5A23">
        <w:rPr>
          <w:color w:val="000000"/>
          <w:sz w:val="24"/>
          <w:szCs w:val="24"/>
          <w:lang w:eastAsia="ru-RU" w:bidi="ru-RU"/>
        </w:rPr>
        <w:t>Тверской области</w:t>
      </w:r>
    </w:p>
    <w:p w:rsidR="00AC5A23" w:rsidRDefault="00AC5A23" w:rsidP="00BC58CC">
      <w:pPr>
        <w:pStyle w:val="1"/>
        <w:ind w:firstLine="0"/>
        <w:jc w:val="center"/>
        <w:rPr>
          <w:color w:val="000000"/>
          <w:lang w:eastAsia="ru-RU" w:bidi="ru-RU"/>
        </w:rPr>
      </w:pPr>
    </w:p>
    <w:p w:rsidR="00AC5A23" w:rsidRPr="00403B48" w:rsidRDefault="00AC5A23" w:rsidP="00BC58CC">
      <w:pPr>
        <w:pStyle w:val="1"/>
        <w:ind w:firstLine="0"/>
        <w:jc w:val="center"/>
        <w:rPr>
          <w:color w:val="000000"/>
          <w:sz w:val="26"/>
          <w:szCs w:val="26"/>
          <w:lang w:eastAsia="ru-RU" w:bidi="ru-RU"/>
        </w:rPr>
      </w:pPr>
    </w:p>
    <w:p w:rsidR="00AC5A23" w:rsidRPr="00281248" w:rsidRDefault="00AC5A23" w:rsidP="00AC5A23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281248">
        <w:rPr>
          <w:color w:val="000000"/>
          <w:sz w:val="24"/>
          <w:szCs w:val="24"/>
          <w:lang w:eastAsia="ru-RU" w:bidi="ru-RU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государственной программой Тверской области "Развитие демографической и семейной политики Тверской области" на 2020 - 2025 годы" утвержденной Постановлением Правительства Тверской области </w:t>
      </w:r>
      <w:r w:rsidR="00A01DAC" w:rsidRPr="00281248">
        <w:rPr>
          <w:color w:val="000000"/>
          <w:sz w:val="24"/>
          <w:szCs w:val="24"/>
          <w:lang w:eastAsia="ru-RU" w:bidi="ru-RU"/>
        </w:rPr>
        <w:t>от,</w:t>
      </w:r>
      <w:r w:rsidRPr="00281248">
        <w:rPr>
          <w:color w:val="000000"/>
          <w:sz w:val="24"/>
          <w:szCs w:val="24"/>
          <w:lang w:eastAsia="ru-RU" w:bidi="ru-RU"/>
        </w:rPr>
        <w:t xml:space="preserve"> 27.02.2020 № 60-пп</w:t>
      </w:r>
    </w:p>
    <w:p w:rsidR="00AC5A23" w:rsidRPr="00281248" w:rsidRDefault="00AC5A23" w:rsidP="00AC5A23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AC5A23" w:rsidRPr="00281248" w:rsidRDefault="00AC5A23" w:rsidP="00BC58CC">
      <w:pPr>
        <w:pStyle w:val="1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281248">
        <w:rPr>
          <w:b/>
          <w:color w:val="000000"/>
          <w:sz w:val="24"/>
          <w:szCs w:val="24"/>
          <w:lang w:eastAsia="ru-RU" w:bidi="ru-RU"/>
        </w:rPr>
        <w:t>п о с т а н о в л я е т:</w:t>
      </w:r>
    </w:p>
    <w:p w:rsidR="00AC5A23" w:rsidRPr="00281248" w:rsidRDefault="00AC5A23" w:rsidP="00B5538E">
      <w:pPr>
        <w:pStyle w:val="1"/>
        <w:ind w:firstLine="0"/>
        <w:rPr>
          <w:color w:val="000000"/>
          <w:sz w:val="24"/>
          <w:szCs w:val="24"/>
          <w:lang w:eastAsia="ru-RU" w:bidi="ru-RU"/>
        </w:rPr>
      </w:pPr>
    </w:p>
    <w:p w:rsidR="00B5538E" w:rsidRPr="00281248" w:rsidRDefault="00AC5A23" w:rsidP="00B5538E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281248">
        <w:rPr>
          <w:color w:val="000000"/>
          <w:sz w:val="24"/>
          <w:szCs w:val="24"/>
          <w:lang w:eastAsia="ru-RU" w:bidi="ru-RU"/>
        </w:rPr>
        <w:t xml:space="preserve">      1. </w:t>
      </w:r>
      <w:r w:rsidR="00B5538E" w:rsidRPr="00281248">
        <w:rPr>
          <w:color w:val="000000"/>
          <w:sz w:val="24"/>
          <w:szCs w:val="24"/>
          <w:lang w:eastAsia="ru-RU" w:bidi="ru-RU"/>
        </w:rPr>
        <w:t>Утвердить П</w:t>
      </w:r>
      <w:r w:rsidRPr="00281248">
        <w:rPr>
          <w:color w:val="000000"/>
          <w:sz w:val="24"/>
          <w:szCs w:val="24"/>
          <w:lang w:eastAsia="ru-RU" w:bidi="ru-RU"/>
        </w:rPr>
        <w:t>орядок обеспечения жилыми помещениями малоимущих многодетных семей, нуждающихся в жилых помещениях на территории Весьегонского муниципального округа Тверской области (прилагается).</w:t>
      </w:r>
    </w:p>
    <w:p w:rsidR="00B5538E" w:rsidRPr="00281248" w:rsidRDefault="00B5538E" w:rsidP="00B5538E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281248">
        <w:rPr>
          <w:sz w:val="24"/>
          <w:szCs w:val="24"/>
        </w:rPr>
        <w:t xml:space="preserve">2. </w:t>
      </w:r>
      <w:r w:rsidRPr="00281248">
        <w:rPr>
          <w:rFonts w:eastAsiaTheme="minorEastAsia"/>
          <w:sz w:val="24"/>
          <w:szCs w:val="24"/>
          <w:lang w:eastAsia="ru-RU"/>
        </w:rPr>
        <w:t xml:space="preserve">Разместить </w:t>
      </w:r>
      <w:r w:rsidR="00403B48" w:rsidRPr="00281248">
        <w:rPr>
          <w:rFonts w:eastAsiaTheme="minorEastAsia"/>
          <w:sz w:val="24"/>
          <w:szCs w:val="24"/>
          <w:lang w:eastAsia="ru-RU"/>
        </w:rPr>
        <w:t>П</w:t>
      </w:r>
      <w:r w:rsidR="00A01DAC" w:rsidRPr="00281248">
        <w:rPr>
          <w:rFonts w:eastAsiaTheme="minorEastAsia"/>
          <w:sz w:val="24"/>
          <w:szCs w:val="24"/>
          <w:lang w:eastAsia="ru-RU"/>
        </w:rPr>
        <w:t>орядок</w:t>
      </w:r>
      <w:r w:rsidRPr="00281248">
        <w:rPr>
          <w:rFonts w:eastAsiaTheme="minorEastAsia"/>
          <w:sz w:val="24"/>
          <w:szCs w:val="24"/>
          <w:lang w:eastAsia="ru-RU"/>
        </w:rPr>
        <w:t xml:space="preserve"> на </w:t>
      </w:r>
      <w:r w:rsidRPr="00281248">
        <w:rPr>
          <w:color w:val="000000"/>
          <w:sz w:val="24"/>
          <w:szCs w:val="24"/>
          <w:lang w:eastAsia="ru-RU"/>
        </w:rPr>
        <w:t xml:space="preserve">официальном сайте Администрации    Весьегонского муниципального округа Тверской области в информационно-телекоммуникационной </w:t>
      </w:r>
      <w:r w:rsidR="00A01DAC" w:rsidRPr="00281248">
        <w:rPr>
          <w:color w:val="000000"/>
          <w:sz w:val="24"/>
          <w:szCs w:val="24"/>
          <w:lang w:eastAsia="ru-RU"/>
        </w:rPr>
        <w:t>сети «</w:t>
      </w:r>
      <w:r w:rsidR="00403B48" w:rsidRPr="00281248">
        <w:rPr>
          <w:color w:val="000000"/>
          <w:sz w:val="24"/>
          <w:szCs w:val="24"/>
          <w:lang w:eastAsia="ru-RU"/>
        </w:rPr>
        <w:t>Интернет» и обнародовать на</w:t>
      </w:r>
      <w:r w:rsidR="00E66CC0" w:rsidRPr="00281248">
        <w:rPr>
          <w:color w:val="000000"/>
          <w:sz w:val="24"/>
          <w:szCs w:val="24"/>
          <w:lang w:eastAsia="ru-RU"/>
        </w:rPr>
        <w:t xml:space="preserve"> информационных</w:t>
      </w:r>
      <w:r w:rsidR="00403B48" w:rsidRPr="00281248">
        <w:rPr>
          <w:color w:val="000000"/>
          <w:sz w:val="24"/>
          <w:szCs w:val="24"/>
          <w:lang w:eastAsia="ru-RU"/>
        </w:rPr>
        <w:t xml:space="preserve"> стендах Весьегонского муниципального округа Тверской области.</w:t>
      </w:r>
    </w:p>
    <w:p w:rsidR="00B5538E" w:rsidRPr="00281248" w:rsidRDefault="00B5538E" w:rsidP="00B55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3. </w:t>
      </w:r>
      <w:r w:rsidRPr="00281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заместителя Главы Администрации Весьегонского муниципального округа по ЖКХ и благоустройству территории Весьегонского муниципального округа Козлова А.В.</w:t>
      </w:r>
    </w:p>
    <w:p w:rsidR="00403B48" w:rsidRPr="00281248" w:rsidRDefault="00403B48" w:rsidP="00B55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4. Настоящее постановление вступает в силу после его официального обнародования.</w:t>
      </w:r>
    </w:p>
    <w:p w:rsidR="00B5538E" w:rsidRPr="00403B48" w:rsidRDefault="00B5538E" w:rsidP="00403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5538E" w:rsidRPr="00403B48" w:rsidRDefault="00281248" w:rsidP="00AC5A23">
      <w:pPr>
        <w:widowControl w:val="0"/>
        <w:tabs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3429000</wp:posOffset>
            </wp:positionH>
            <wp:positionV relativeFrom="paragraph">
              <wp:posOffset>75565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Ind w:w="108" w:type="dxa"/>
        <w:tblLook w:val="0000"/>
      </w:tblPr>
      <w:tblGrid>
        <w:gridCol w:w="6569"/>
        <w:gridCol w:w="3285"/>
      </w:tblGrid>
      <w:tr w:rsidR="00B17FD5" w:rsidRPr="00403B48" w:rsidTr="00281248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17FD5" w:rsidRPr="00281248" w:rsidRDefault="00B17FD5" w:rsidP="00B1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Весьегонского</w:t>
            </w:r>
          </w:p>
          <w:p w:rsidR="00B17FD5" w:rsidRPr="00281248" w:rsidRDefault="00B17FD5" w:rsidP="00B1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403B48" w:rsidRPr="00281248" w:rsidRDefault="00403B48" w:rsidP="00B1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03B48" w:rsidRPr="00281248" w:rsidRDefault="00403B48" w:rsidP="00B1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17FD5" w:rsidRPr="00281248" w:rsidRDefault="00B17FD5" w:rsidP="00B1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FD5" w:rsidRPr="00281248" w:rsidRDefault="00B17FD5" w:rsidP="00B1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А.В. Пашуков</w:t>
            </w:r>
          </w:p>
        </w:tc>
      </w:tr>
    </w:tbl>
    <w:p w:rsidR="00AC5A23" w:rsidRDefault="00AC5A23" w:rsidP="00BC58CC">
      <w:pPr>
        <w:pStyle w:val="1"/>
        <w:ind w:firstLine="0"/>
        <w:jc w:val="center"/>
        <w:rPr>
          <w:color w:val="000000"/>
          <w:lang w:eastAsia="ru-RU" w:bidi="ru-RU"/>
        </w:rPr>
      </w:pPr>
    </w:p>
    <w:p w:rsidR="00281248" w:rsidRDefault="00281248" w:rsidP="00BC58CC">
      <w:pPr>
        <w:pStyle w:val="1"/>
        <w:ind w:firstLine="0"/>
        <w:jc w:val="center"/>
        <w:rPr>
          <w:color w:val="000000"/>
          <w:lang w:eastAsia="ru-RU" w:bidi="ru-RU"/>
        </w:rPr>
      </w:pPr>
    </w:p>
    <w:p w:rsidR="00281248" w:rsidRDefault="00281248" w:rsidP="00BC58CC">
      <w:pPr>
        <w:pStyle w:val="1"/>
        <w:ind w:firstLine="0"/>
        <w:jc w:val="center"/>
        <w:rPr>
          <w:color w:val="000000"/>
          <w:lang w:eastAsia="ru-RU" w:bidi="ru-RU"/>
        </w:rPr>
      </w:pPr>
    </w:p>
    <w:p w:rsidR="00281248" w:rsidRDefault="00281248" w:rsidP="00BC58CC">
      <w:pPr>
        <w:pStyle w:val="1"/>
        <w:ind w:firstLine="0"/>
        <w:jc w:val="center"/>
        <w:rPr>
          <w:color w:val="000000"/>
          <w:lang w:eastAsia="ru-RU" w:bidi="ru-RU"/>
        </w:rPr>
      </w:pPr>
    </w:p>
    <w:p w:rsidR="00281248" w:rsidRDefault="00281248" w:rsidP="00BC58CC">
      <w:pPr>
        <w:pStyle w:val="1"/>
        <w:ind w:firstLine="0"/>
        <w:jc w:val="center"/>
        <w:rPr>
          <w:color w:val="000000"/>
          <w:lang w:eastAsia="ru-RU" w:bidi="ru-RU"/>
        </w:rPr>
      </w:pPr>
    </w:p>
    <w:p w:rsidR="00281248" w:rsidRDefault="00281248" w:rsidP="00BC58CC">
      <w:pPr>
        <w:pStyle w:val="1"/>
        <w:ind w:firstLine="0"/>
        <w:jc w:val="center"/>
        <w:rPr>
          <w:color w:val="000000"/>
          <w:lang w:eastAsia="ru-RU" w:bidi="ru-RU"/>
        </w:rPr>
      </w:pPr>
    </w:p>
    <w:p w:rsidR="00281248" w:rsidRDefault="00281248" w:rsidP="00BC58CC">
      <w:pPr>
        <w:pStyle w:val="1"/>
        <w:ind w:firstLine="0"/>
        <w:jc w:val="center"/>
        <w:rPr>
          <w:color w:val="000000"/>
          <w:lang w:eastAsia="ru-RU" w:bidi="ru-RU"/>
        </w:rPr>
      </w:pPr>
    </w:p>
    <w:p w:rsidR="00281248" w:rsidRDefault="00281248" w:rsidP="00BC58CC">
      <w:pPr>
        <w:pStyle w:val="1"/>
        <w:ind w:firstLine="0"/>
        <w:jc w:val="center"/>
        <w:rPr>
          <w:color w:val="000000"/>
          <w:lang w:eastAsia="ru-RU" w:bidi="ru-RU"/>
        </w:rPr>
      </w:pPr>
    </w:p>
    <w:p w:rsidR="00072678" w:rsidRPr="00A01DAC" w:rsidRDefault="00072678" w:rsidP="00A01D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281248" w:rsidRDefault="00072678" w:rsidP="00281248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Постановлению Администрации                                                                </w:t>
      </w:r>
    </w:p>
    <w:p w:rsidR="00072678" w:rsidRPr="00A01DAC" w:rsidRDefault="00072678" w:rsidP="00281248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</w:p>
    <w:p w:rsidR="00072678" w:rsidRPr="00A01DAC" w:rsidRDefault="00072678" w:rsidP="002812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Тверской области от </w:t>
      </w:r>
      <w:r w:rsid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05.04.2023</w:t>
      </w:r>
      <w:r w:rsidRPr="00A0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112</w:t>
      </w:r>
    </w:p>
    <w:p w:rsidR="00BC58CC" w:rsidRDefault="00BC58CC" w:rsidP="00A01DAC">
      <w:pPr>
        <w:pStyle w:val="1"/>
        <w:ind w:firstLine="0"/>
        <w:rPr>
          <w:color w:val="000000"/>
          <w:lang w:eastAsia="ru-RU" w:bidi="ru-RU"/>
        </w:rPr>
      </w:pPr>
    </w:p>
    <w:p w:rsidR="00BC58CC" w:rsidRDefault="00BC58CC" w:rsidP="00BC58CC">
      <w:pPr>
        <w:pStyle w:val="1"/>
        <w:ind w:firstLine="0"/>
        <w:jc w:val="center"/>
        <w:rPr>
          <w:color w:val="000000"/>
          <w:lang w:eastAsia="ru-RU" w:bidi="ru-RU"/>
        </w:rPr>
      </w:pPr>
    </w:p>
    <w:p w:rsidR="00BC58CC" w:rsidRPr="00281248" w:rsidRDefault="00BC58CC" w:rsidP="00BC58CC">
      <w:pPr>
        <w:pStyle w:val="1"/>
        <w:ind w:firstLine="0"/>
        <w:jc w:val="center"/>
        <w:rPr>
          <w:b/>
          <w:sz w:val="24"/>
          <w:szCs w:val="24"/>
        </w:rPr>
      </w:pPr>
      <w:r w:rsidRPr="00281248">
        <w:rPr>
          <w:b/>
          <w:color w:val="000000"/>
          <w:sz w:val="24"/>
          <w:szCs w:val="24"/>
          <w:lang w:eastAsia="ru-RU" w:bidi="ru-RU"/>
        </w:rPr>
        <w:t>ПОРЯДОК</w:t>
      </w:r>
    </w:p>
    <w:p w:rsidR="00BC58CC" w:rsidRPr="00281248" w:rsidRDefault="00BC58CC" w:rsidP="00BC58CC">
      <w:pPr>
        <w:pStyle w:val="1"/>
        <w:spacing w:after="640"/>
        <w:ind w:firstLine="0"/>
        <w:jc w:val="center"/>
        <w:rPr>
          <w:b/>
          <w:sz w:val="24"/>
          <w:szCs w:val="24"/>
        </w:rPr>
      </w:pPr>
      <w:bookmarkStart w:id="0" w:name="bookmark2"/>
      <w:r w:rsidRPr="00281248">
        <w:rPr>
          <w:b/>
          <w:color w:val="000000"/>
          <w:sz w:val="24"/>
          <w:szCs w:val="24"/>
          <w:lang w:eastAsia="ru-RU" w:bidi="ru-RU"/>
        </w:rPr>
        <w:t>обеспечения жилыми помещениями малоимущих</w:t>
      </w:r>
      <w:r w:rsidRPr="00281248">
        <w:rPr>
          <w:b/>
          <w:color w:val="000000"/>
          <w:sz w:val="24"/>
          <w:szCs w:val="24"/>
          <w:lang w:eastAsia="ru-RU" w:bidi="ru-RU"/>
        </w:rPr>
        <w:br/>
        <w:t>многодетных семей, нуждающихся в жилых помещениях</w:t>
      </w:r>
      <w:r w:rsidRPr="00281248">
        <w:rPr>
          <w:b/>
          <w:color w:val="000000"/>
          <w:sz w:val="24"/>
          <w:szCs w:val="24"/>
          <w:lang w:eastAsia="ru-RU" w:bidi="ru-RU"/>
        </w:rPr>
        <w:br/>
        <w:t xml:space="preserve">на территории </w:t>
      </w:r>
      <w:r w:rsidR="00C67FC3" w:rsidRPr="00281248">
        <w:rPr>
          <w:b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b/>
          <w:color w:val="000000"/>
          <w:sz w:val="24"/>
          <w:szCs w:val="24"/>
          <w:lang w:eastAsia="ru-RU" w:bidi="ru-RU"/>
        </w:rPr>
        <w:t xml:space="preserve"> Тверской области</w:t>
      </w:r>
      <w:bookmarkEnd w:id="0"/>
    </w:p>
    <w:p w:rsidR="00BC58CC" w:rsidRPr="00281248" w:rsidRDefault="00BC58CC" w:rsidP="00A01DAC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Настоящий Порядок обеспечения жилыми помещениями малоимущих многодетных семей, нуждающихся в жилых помещениях на территории </w:t>
      </w:r>
      <w:r w:rsidR="00C67FC3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Тверской области, устанавливает правила обеспечения малоимущих многодетных семей, нуждающихся в жилых помещениях на территории </w:t>
      </w:r>
      <w:r w:rsidR="00C67FC3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многодетные семьи), жилым помещением по договору социального найма или единовременной денежной выплатой на приобретение жилого помещения в соответствии с государственной программой Тверской области "Развитие демографической и семейной политики Тверской области" на </w:t>
      </w:r>
      <w:r w:rsidR="00A01DAC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2020 -</w:t>
      </w:r>
      <w:r w:rsidR="00A01DAC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2025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годы" утвержденной Постановлением Правительства Тверскойобласти от 27.02.2020 № 60-пп (далее - Программа).</w:t>
      </w:r>
    </w:p>
    <w:p w:rsidR="00BC58CC" w:rsidRPr="00281248" w:rsidRDefault="00BC58CC" w:rsidP="00BC58CC">
      <w:pPr>
        <w:widowControl w:val="0"/>
        <w:tabs>
          <w:tab w:val="left" w:pos="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3"/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2. Право на получение жилого помещения по договору социального найма или на получение единовременной денежной выплаты на приобретение жилого помещения на территории </w:t>
      </w:r>
      <w:r w:rsidR="00C67FC3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- право на обеспечение жилым помещением) имеют многодетные семьи, указанные в </w:t>
      </w:r>
      <w:r w:rsidRPr="00281248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ru-RU"/>
        </w:rPr>
        <w:t xml:space="preserve">пункте 3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приложения № 4 к Программе.</w:t>
      </w:r>
      <w:bookmarkEnd w:id="1"/>
    </w:p>
    <w:p w:rsidR="00BC58CC" w:rsidRPr="00281248" w:rsidRDefault="00BC58CC" w:rsidP="00BC58CC">
      <w:pPr>
        <w:widowControl w:val="0"/>
        <w:tabs>
          <w:tab w:val="left" w:pos="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3.По выбору многодетной семьи, выраженному в письменном виде, право на обеспечение жилым помещением в соответствии с </w:t>
      </w:r>
      <w:r w:rsidRPr="00281248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ru-RU"/>
        </w:rPr>
        <w:t xml:space="preserve">Программой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может быть реализовано одним из следующих способов:</w:t>
      </w:r>
    </w:p>
    <w:p w:rsidR="00BC58CC" w:rsidRPr="00281248" w:rsidRDefault="00C67FC3" w:rsidP="00C67FC3">
      <w:pPr>
        <w:widowControl w:val="0"/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а) </w:t>
      </w:r>
      <w:r w:rsidR="00BC58CC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путем предоставления жилого помещения по договору социального найма;</w:t>
      </w:r>
    </w:p>
    <w:p w:rsidR="00BC58CC" w:rsidRPr="00281248" w:rsidRDefault="00C67FC3" w:rsidP="00C67FC3">
      <w:pPr>
        <w:widowControl w:val="0"/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4"/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б) </w:t>
      </w:r>
      <w:r w:rsidR="00BC58CC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путем предоставления единовременной денежной выплаты на приобретение жилого помещения.</w:t>
      </w:r>
      <w:bookmarkEnd w:id="2"/>
    </w:p>
    <w:p w:rsidR="00B17FD5" w:rsidRPr="00281248" w:rsidRDefault="00BC58CC" w:rsidP="00A0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4.Для включения в список малоимущих многодетных семей, подлежащих обеспечению жилыми помещениями в рамках Программы, многодетная семья подает заявление на имя Главы </w:t>
      </w:r>
      <w:r w:rsidR="00C67FC3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rFonts w:ascii="Times New Roman" w:hAnsi="Times New Roman" w:cs="Times New Roman"/>
          <w:sz w:val="24"/>
          <w:szCs w:val="24"/>
        </w:rPr>
        <w:t>Тверской области по форме согласно приложению 1 к настоящему Порядку.</w:t>
      </w:r>
    </w:p>
    <w:p w:rsidR="00BC58CC" w:rsidRPr="00281248" w:rsidRDefault="00BC58CC" w:rsidP="00C67FC3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281248">
        <w:rPr>
          <w:sz w:val="24"/>
          <w:szCs w:val="24"/>
        </w:rPr>
        <w:t>5.На основании заявлений многодетных семей, представленных в Администрацию Весьегонского муниципального округа Тверской области не позднее 1</w:t>
      </w:r>
      <w:r w:rsidR="00E01664" w:rsidRPr="00281248">
        <w:rPr>
          <w:sz w:val="24"/>
          <w:szCs w:val="24"/>
        </w:rPr>
        <w:t>5октяб</w:t>
      </w:r>
      <w:r w:rsidRPr="00281248">
        <w:rPr>
          <w:sz w:val="24"/>
          <w:szCs w:val="24"/>
        </w:rPr>
        <w:t>ря текущего года по форме согласно приложению 2 к настоящему Порядку, Отдел жилищно-коммунального хозяйства и благоустройства территории Весьегонского муниципального округа Тверской области (далее - Отдел) осуществляет</w:t>
      </w:r>
      <w:r w:rsidRPr="00281248">
        <w:rPr>
          <w:color w:val="000000"/>
          <w:sz w:val="24"/>
          <w:szCs w:val="24"/>
          <w:lang w:eastAsia="ru-RU" w:bidi="ru-RU"/>
        </w:rPr>
        <w:t>формирование</w:t>
      </w:r>
      <w:hyperlink w:anchor="bookmark8" w:tooltip="Current Document">
        <w:r w:rsidRPr="00281248">
          <w:rPr>
            <w:color w:val="0000FF"/>
            <w:sz w:val="24"/>
            <w:szCs w:val="24"/>
            <w:lang w:eastAsia="ru-RU" w:bidi="ru-RU"/>
          </w:rPr>
          <w:t xml:space="preserve">списка </w:t>
        </w:r>
      </w:hyperlink>
      <w:r w:rsidRPr="00281248">
        <w:rPr>
          <w:color w:val="000000"/>
          <w:sz w:val="24"/>
          <w:szCs w:val="24"/>
          <w:lang w:eastAsia="ru-RU" w:bidi="ru-RU"/>
        </w:rPr>
        <w:t>малоимущих многодетных семей, нуждающихся в жилых помещениях и подлежащих обеспечению жильем на территории Весьегонского муниципального округаТверской области в рамках Программы на предстоящий год (далее - Список).</w:t>
      </w:r>
    </w:p>
    <w:p w:rsidR="00BC58CC" w:rsidRPr="00281248" w:rsidRDefault="00412BB8" w:rsidP="00A0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6. </w:t>
      </w:r>
      <w:r w:rsidR="00BC58CC" w:rsidRPr="00281248">
        <w:rPr>
          <w:rFonts w:ascii="Times New Roman" w:hAnsi="Times New Roman" w:cs="Times New Roman"/>
          <w:sz w:val="24"/>
          <w:szCs w:val="24"/>
        </w:rPr>
        <w:t>Список формируется в хронологической последовательности исходя из даты принятия на учет в качестве нуждающейся в жилых помещениях многодетной семьи с учетом выбранного многодетной семьей способа реализации права на обеспечение жилым помещением в соответствии с пунктом 3 настоящего Порядка</w:t>
      </w:r>
      <w:r w:rsidR="00A01DAC" w:rsidRPr="00281248">
        <w:rPr>
          <w:rFonts w:ascii="Times New Roman" w:hAnsi="Times New Roman" w:cs="Times New Roman"/>
          <w:sz w:val="24"/>
          <w:szCs w:val="24"/>
        </w:rPr>
        <w:t>.</w:t>
      </w:r>
    </w:p>
    <w:p w:rsidR="00412BB8" w:rsidRPr="00281248" w:rsidRDefault="00412BB8" w:rsidP="00A01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7.</w:t>
      </w:r>
      <w:r w:rsidR="00E01664" w:rsidRPr="00281248">
        <w:rPr>
          <w:rFonts w:ascii="Times New Roman" w:hAnsi="Times New Roman" w:cs="Times New Roman"/>
          <w:sz w:val="24"/>
          <w:szCs w:val="24"/>
        </w:rPr>
        <w:t>Отдел ЖКХ не позднее 1декабря года</w:t>
      </w:r>
      <w:r w:rsidR="00AA43A2" w:rsidRPr="00281248">
        <w:rPr>
          <w:rFonts w:ascii="Times New Roman" w:hAnsi="Times New Roman" w:cs="Times New Roman"/>
          <w:sz w:val="24"/>
          <w:szCs w:val="24"/>
        </w:rPr>
        <w:t>,</w:t>
      </w:r>
      <w:r w:rsidR="00E01664" w:rsidRPr="00281248">
        <w:rPr>
          <w:rFonts w:ascii="Times New Roman" w:hAnsi="Times New Roman" w:cs="Times New Roman"/>
          <w:sz w:val="24"/>
          <w:szCs w:val="24"/>
        </w:rPr>
        <w:t>предшествующего</w:t>
      </w:r>
      <w:r w:rsidR="00BC58CC" w:rsidRPr="00281248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E01664" w:rsidRPr="00281248">
        <w:rPr>
          <w:rFonts w:ascii="Times New Roman" w:hAnsi="Times New Roman" w:cs="Times New Roman"/>
          <w:sz w:val="24"/>
          <w:szCs w:val="24"/>
        </w:rPr>
        <w:t>ю</w:t>
      </w:r>
      <w:r w:rsidR="00BC58CC" w:rsidRPr="00281248">
        <w:rPr>
          <w:rFonts w:ascii="Times New Roman" w:hAnsi="Times New Roman" w:cs="Times New Roman"/>
          <w:sz w:val="24"/>
          <w:szCs w:val="24"/>
        </w:rPr>
        <w:t xml:space="preserve"> субсидии, формирует конкурсную документацию на получение субсидии из областного бюджета Тверской области для обеспечения жилыми помещениями малоимущих многодетных семей, </w:t>
      </w:r>
      <w:r w:rsidR="00BC58CC" w:rsidRPr="00281248">
        <w:rPr>
          <w:rFonts w:ascii="Times New Roman" w:hAnsi="Times New Roman" w:cs="Times New Roman"/>
          <w:sz w:val="24"/>
          <w:szCs w:val="24"/>
        </w:rPr>
        <w:lastRenderedPageBreak/>
        <w:t xml:space="preserve">нуждающихся в жилых помещениях, и направляет ее в Министерство </w:t>
      </w:r>
      <w:r w:rsidR="00A01DAC" w:rsidRPr="00281248">
        <w:rPr>
          <w:rFonts w:ascii="Times New Roman" w:hAnsi="Times New Roman" w:cs="Times New Roman"/>
          <w:sz w:val="24"/>
          <w:szCs w:val="24"/>
        </w:rPr>
        <w:t>семейной и демографической политики Тверской области.</w:t>
      </w:r>
    </w:p>
    <w:p w:rsidR="00BC58CC" w:rsidRPr="00281248" w:rsidRDefault="00412BB8" w:rsidP="00A01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8. </w:t>
      </w:r>
      <w:r w:rsidR="00BC58CC" w:rsidRPr="00281248">
        <w:rPr>
          <w:rFonts w:ascii="Times New Roman" w:hAnsi="Times New Roman" w:cs="Times New Roman"/>
          <w:sz w:val="24"/>
          <w:szCs w:val="24"/>
        </w:rPr>
        <w:t>Приобретение жилых помещений для предоставления многодетным семьям по договорам социального найма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после д</w:t>
      </w:r>
      <w:r w:rsidR="00686A4E" w:rsidRPr="00281248">
        <w:rPr>
          <w:rFonts w:ascii="Times New Roman" w:hAnsi="Times New Roman" w:cs="Times New Roman"/>
          <w:sz w:val="24"/>
          <w:szCs w:val="24"/>
        </w:rPr>
        <w:t>оведения межбюджетных трансферт</w:t>
      </w:r>
      <w:r w:rsidR="00BC58CC" w:rsidRPr="00281248">
        <w:rPr>
          <w:rFonts w:ascii="Times New Roman" w:hAnsi="Times New Roman" w:cs="Times New Roman"/>
          <w:sz w:val="24"/>
          <w:szCs w:val="24"/>
        </w:rPr>
        <w:t xml:space="preserve"> и в пределах лимитов бюджетных обязательств на реализацию расходных обязательств муниципального образования по обеспечению жилыми помещениями малоимущих многодетных семей, нуждающихся в жилых помещениях на территории </w:t>
      </w:r>
      <w:r w:rsidR="00686A4E" w:rsidRPr="00281248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области.</w:t>
      </w:r>
    </w:p>
    <w:p w:rsidR="00BC58CC" w:rsidRPr="00281248" w:rsidRDefault="0059276B" w:rsidP="00686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9. </w:t>
      </w:r>
      <w:r w:rsidR="00BC58CC" w:rsidRPr="00281248">
        <w:rPr>
          <w:rFonts w:ascii="Times New Roman" w:hAnsi="Times New Roman" w:cs="Times New Roman"/>
          <w:sz w:val="24"/>
          <w:szCs w:val="24"/>
        </w:rPr>
        <w:t>Обеспечение жилым помещением многодетных семей, выбравших способ обеспечения путем предоставления жилого помещения по договору социального найма, осуществляется в соответствии с административным регламентом предо</w:t>
      </w:r>
      <w:r w:rsidR="00412BB8" w:rsidRPr="00281248">
        <w:rPr>
          <w:rFonts w:ascii="Times New Roman" w:hAnsi="Times New Roman" w:cs="Times New Roman"/>
          <w:sz w:val="24"/>
          <w:szCs w:val="24"/>
        </w:rPr>
        <w:t>ставления муниципальной услуги "Признание граждан малоимущими"</w:t>
      </w:r>
      <w:r w:rsidR="00BC58CC" w:rsidRPr="00281248">
        <w:rPr>
          <w:rFonts w:ascii="Times New Roman" w:hAnsi="Times New Roman" w:cs="Times New Roman"/>
          <w:sz w:val="24"/>
          <w:szCs w:val="24"/>
        </w:rPr>
        <w:t xml:space="preserve">,утвержденным Постановлением Администрации </w:t>
      </w:r>
      <w:r w:rsidR="00412BB8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="00BC58CC" w:rsidRPr="00281248">
        <w:rPr>
          <w:rFonts w:ascii="Times New Roman" w:hAnsi="Times New Roman" w:cs="Times New Roman"/>
          <w:sz w:val="24"/>
          <w:szCs w:val="24"/>
        </w:rPr>
        <w:t xml:space="preserve"> Тверской области от </w:t>
      </w:r>
      <w:r w:rsidR="00412BB8" w:rsidRPr="00281248">
        <w:rPr>
          <w:rFonts w:ascii="Times New Roman" w:hAnsi="Times New Roman" w:cs="Times New Roman"/>
          <w:sz w:val="24"/>
          <w:szCs w:val="24"/>
        </w:rPr>
        <w:t>30.07</w:t>
      </w:r>
      <w:r w:rsidR="00BC58CC" w:rsidRPr="00281248">
        <w:rPr>
          <w:rFonts w:ascii="Times New Roman" w:hAnsi="Times New Roman" w:cs="Times New Roman"/>
          <w:sz w:val="24"/>
          <w:szCs w:val="24"/>
        </w:rPr>
        <w:t>.2020 №</w:t>
      </w:r>
      <w:r w:rsidR="00412BB8" w:rsidRPr="00281248">
        <w:rPr>
          <w:rFonts w:ascii="Times New Roman" w:hAnsi="Times New Roman" w:cs="Times New Roman"/>
          <w:sz w:val="24"/>
          <w:szCs w:val="24"/>
        </w:rPr>
        <w:t xml:space="preserve"> 334</w:t>
      </w:r>
      <w:r w:rsidR="00686A4E" w:rsidRPr="00281248">
        <w:rPr>
          <w:rFonts w:ascii="Times New Roman" w:hAnsi="Times New Roman" w:cs="Times New Roman"/>
          <w:sz w:val="24"/>
          <w:szCs w:val="24"/>
        </w:rPr>
        <w:t>.</w:t>
      </w:r>
    </w:p>
    <w:p w:rsidR="00BC58CC" w:rsidRPr="00281248" w:rsidRDefault="0059276B" w:rsidP="00686A4E">
      <w:pPr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10. </w:t>
      </w:r>
      <w:r w:rsidR="00BC58CC" w:rsidRPr="00281248">
        <w:rPr>
          <w:rFonts w:ascii="Times New Roman" w:hAnsi="Times New Roman" w:cs="Times New Roman"/>
          <w:sz w:val="24"/>
          <w:szCs w:val="24"/>
        </w:rPr>
        <w:t>Обеспечение жилым помещением многодетных семей, выбравших способ обеспечения путем предоставления единовременной денежной выплаты на приобретение жилого помещения (далее - Выплата), осуществляется на основании заявления, указанного в пункте 4 настоящего Порядка, с приложением следующих документов (далее - заявитель):</w:t>
      </w:r>
    </w:p>
    <w:p w:rsidR="00686A4E" w:rsidRPr="00281248" w:rsidRDefault="00412BB8" w:rsidP="00686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- </w:t>
      </w:r>
      <w:r w:rsidR="00BC58CC" w:rsidRPr="00281248">
        <w:rPr>
          <w:rFonts w:ascii="Times New Roman" w:hAnsi="Times New Roman" w:cs="Times New Roman"/>
          <w:sz w:val="24"/>
          <w:szCs w:val="24"/>
        </w:rPr>
        <w:t>справки о составе семьи и занимаемой площади жилого</w:t>
      </w:r>
      <w:r w:rsidR="00686A4E" w:rsidRPr="00281248">
        <w:rPr>
          <w:rFonts w:ascii="Times New Roman" w:hAnsi="Times New Roman" w:cs="Times New Roman"/>
          <w:sz w:val="24"/>
          <w:szCs w:val="24"/>
        </w:rPr>
        <w:t xml:space="preserve"> помещения</w:t>
      </w:r>
    </w:p>
    <w:p w:rsidR="00BC58CC" w:rsidRPr="00281248" w:rsidRDefault="00686A4E" w:rsidP="00686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- </w:t>
      </w:r>
      <w:r w:rsidR="00BC58CC" w:rsidRPr="00281248">
        <w:rPr>
          <w:rFonts w:ascii="Times New Roman" w:hAnsi="Times New Roman" w:cs="Times New Roman"/>
          <w:sz w:val="24"/>
          <w:szCs w:val="24"/>
        </w:rPr>
        <w:t>удостоверяющих личность заявителя (заявителей) и всех членов многодетной семьи;</w:t>
      </w:r>
    </w:p>
    <w:p w:rsidR="00281248" w:rsidRDefault="00412BB8" w:rsidP="00686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- </w:t>
      </w:r>
      <w:r w:rsidR="00BC58CC" w:rsidRPr="00281248">
        <w:rPr>
          <w:rFonts w:ascii="Times New Roman" w:hAnsi="Times New Roman" w:cs="Times New Roman"/>
          <w:sz w:val="24"/>
          <w:szCs w:val="24"/>
        </w:rPr>
        <w:t>свидетельств о государственной регистраци</w:t>
      </w:r>
      <w:r w:rsidR="00686A4E" w:rsidRPr="00281248">
        <w:rPr>
          <w:rFonts w:ascii="Times New Roman" w:hAnsi="Times New Roman" w:cs="Times New Roman"/>
          <w:sz w:val="24"/>
          <w:szCs w:val="24"/>
        </w:rPr>
        <w:t xml:space="preserve">и актов гражданского состояния:           </w:t>
      </w:r>
    </w:p>
    <w:p w:rsidR="00BC58CC" w:rsidRPr="00281248" w:rsidRDefault="00686A4E" w:rsidP="00686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а) </w:t>
      </w:r>
      <w:r w:rsidR="00BC58CC" w:rsidRPr="00281248">
        <w:rPr>
          <w:rFonts w:ascii="Times New Roman" w:hAnsi="Times New Roman" w:cs="Times New Roman"/>
          <w:sz w:val="24"/>
          <w:szCs w:val="24"/>
        </w:rPr>
        <w:t>свидетельства о заключении или расторжении брака,</w:t>
      </w:r>
    </w:p>
    <w:p w:rsidR="00686A4E" w:rsidRPr="00281248" w:rsidRDefault="00686A4E" w:rsidP="00686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б) </w:t>
      </w:r>
      <w:r w:rsidR="00BC58CC" w:rsidRPr="00281248">
        <w:rPr>
          <w:rFonts w:ascii="Times New Roman" w:hAnsi="Times New Roman" w:cs="Times New Roman"/>
          <w:sz w:val="24"/>
          <w:szCs w:val="24"/>
        </w:rPr>
        <w:t>свидетельства о рождении детей,</w:t>
      </w:r>
    </w:p>
    <w:p w:rsidR="00BC58CC" w:rsidRPr="00281248" w:rsidRDefault="00686A4E" w:rsidP="00686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в)</w:t>
      </w:r>
      <w:r w:rsidR="00BC58CC" w:rsidRPr="00281248">
        <w:rPr>
          <w:rFonts w:ascii="Times New Roman" w:hAnsi="Times New Roman" w:cs="Times New Roman"/>
          <w:sz w:val="24"/>
          <w:szCs w:val="24"/>
        </w:rPr>
        <w:t xml:space="preserve"> свидетельства о смерти (при наличии);</w:t>
      </w:r>
    </w:p>
    <w:p w:rsidR="00BC58CC" w:rsidRPr="00281248" w:rsidRDefault="00412BB8" w:rsidP="00686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- </w:t>
      </w:r>
      <w:r w:rsidR="00BC58CC" w:rsidRPr="00281248">
        <w:rPr>
          <w:rFonts w:ascii="Times New Roman" w:hAnsi="Times New Roman" w:cs="Times New Roman"/>
          <w:sz w:val="24"/>
          <w:szCs w:val="24"/>
        </w:rPr>
        <w:t>удостоверяющих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C58CC" w:rsidRPr="00281248" w:rsidRDefault="00412BB8" w:rsidP="00412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- </w:t>
      </w:r>
      <w:r w:rsidR="00BC58CC" w:rsidRPr="00281248">
        <w:rPr>
          <w:rFonts w:ascii="Times New Roman" w:hAnsi="Times New Roman" w:cs="Times New Roman"/>
          <w:sz w:val="24"/>
          <w:szCs w:val="24"/>
        </w:rPr>
        <w:t>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 (при наличии);</w:t>
      </w:r>
    </w:p>
    <w:p w:rsidR="00BC58CC" w:rsidRPr="00281248" w:rsidRDefault="00412BB8" w:rsidP="00412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- </w:t>
      </w:r>
      <w:r w:rsidR="00BC58CC" w:rsidRPr="0028124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BC58CC" w:rsidRPr="00281248" w:rsidRDefault="00412BB8" w:rsidP="00412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- </w:t>
      </w:r>
      <w:r w:rsidR="00BC58CC" w:rsidRPr="00281248">
        <w:rPr>
          <w:rFonts w:ascii="Times New Roman" w:hAnsi="Times New Roman" w:cs="Times New Roman"/>
          <w:sz w:val="24"/>
          <w:szCs w:val="24"/>
        </w:rPr>
        <w:t xml:space="preserve">обязательство о сдаче занимаемого муниципального жилого помещения, заверенное </w:t>
      </w:r>
      <w:r w:rsidRPr="00281248">
        <w:rPr>
          <w:rFonts w:ascii="Times New Roman" w:hAnsi="Times New Roman" w:cs="Times New Roman"/>
          <w:sz w:val="24"/>
          <w:szCs w:val="24"/>
        </w:rPr>
        <w:t>Отделом</w:t>
      </w:r>
      <w:r w:rsidR="00BC58CC" w:rsidRPr="00281248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Администрации </w:t>
      </w:r>
      <w:r w:rsidRPr="00281248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BC58CC" w:rsidRPr="00281248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BC58CC" w:rsidRPr="00281248" w:rsidRDefault="0059276B" w:rsidP="00412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11. </w:t>
      </w:r>
      <w:r w:rsidR="00BC58CC" w:rsidRPr="00281248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BC58CC" w:rsidRPr="00281248" w:rsidRDefault="00BC58CC" w:rsidP="00412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  -заявление составлено в единственном экземпляре-подлиннике;</w:t>
      </w:r>
    </w:p>
    <w:p w:rsidR="00BC58CC" w:rsidRPr="00281248" w:rsidRDefault="00BC58CC" w:rsidP="00412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  -тексты документов написаны разборчиво;</w:t>
      </w:r>
    </w:p>
    <w:p w:rsidR="00BC58CC" w:rsidRPr="00281248" w:rsidRDefault="00BC58CC" w:rsidP="00412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 -фамилия, имя и отчество заявителя, всех членов многодетной семьи, адрес места жительства (место нахождения), телефон (если имеется) написаны полностью;</w:t>
      </w:r>
    </w:p>
    <w:p w:rsidR="00BC58CC" w:rsidRPr="00281248" w:rsidRDefault="00BC58CC" w:rsidP="00412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  -в документах не должно быть подчисток, приписок, зачеркнутых слов и иных неоговоренных исправлений.</w:t>
      </w:r>
    </w:p>
    <w:p w:rsidR="00BC58CC" w:rsidRPr="00281248" w:rsidRDefault="0059276B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12. </w:t>
      </w:r>
      <w:r w:rsidR="00BC58CC" w:rsidRPr="00281248">
        <w:rPr>
          <w:rFonts w:ascii="Times New Roman" w:hAnsi="Times New Roman" w:cs="Times New Roman"/>
          <w:sz w:val="24"/>
          <w:szCs w:val="24"/>
        </w:rPr>
        <w:t xml:space="preserve">Предоставление Выплаты многодетной семье осуществляется в соответствии с распорядительным актом Администрации </w:t>
      </w:r>
      <w:r w:rsidR="00412BB8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="00BC58CC" w:rsidRPr="00281248">
        <w:rPr>
          <w:rFonts w:ascii="Times New Roman" w:hAnsi="Times New Roman" w:cs="Times New Roman"/>
          <w:sz w:val="24"/>
          <w:szCs w:val="24"/>
        </w:rPr>
        <w:t xml:space="preserve"> Тверской области о предоставлении единовременной денежной выплаты на приобретение жилого помещения, в котором указываются:</w:t>
      </w:r>
    </w:p>
    <w:p w:rsidR="00BC58CC" w:rsidRPr="00281248" w:rsidRDefault="00BC58CC" w:rsidP="00412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а)</w:t>
      </w:r>
      <w:r w:rsidRPr="00281248">
        <w:rPr>
          <w:rFonts w:ascii="Times New Roman" w:hAnsi="Times New Roman" w:cs="Times New Roman"/>
          <w:sz w:val="24"/>
          <w:szCs w:val="24"/>
        </w:rPr>
        <w:tab/>
        <w:t>фамилии, имена, отчества всех членов многодетной семьи;</w:t>
      </w:r>
    </w:p>
    <w:p w:rsidR="00BC58CC" w:rsidRPr="00281248" w:rsidRDefault="00BC58CC" w:rsidP="00412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281248">
        <w:rPr>
          <w:rFonts w:ascii="Times New Roman" w:hAnsi="Times New Roman" w:cs="Times New Roman"/>
          <w:sz w:val="24"/>
          <w:szCs w:val="24"/>
        </w:rPr>
        <w:tab/>
        <w:t>размер предоставляемой Выплаты.</w:t>
      </w:r>
    </w:p>
    <w:p w:rsidR="00BC58CC" w:rsidRPr="00281248" w:rsidRDefault="0059276B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 13.</w:t>
      </w:r>
      <w:r w:rsidR="00BC58CC" w:rsidRPr="00281248">
        <w:rPr>
          <w:rFonts w:ascii="Times New Roman" w:hAnsi="Times New Roman" w:cs="Times New Roman"/>
          <w:sz w:val="24"/>
          <w:szCs w:val="24"/>
        </w:rPr>
        <w:t xml:space="preserve">Отдел не позднее 7 календарных дней со дня издания постановления Администрации </w:t>
      </w:r>
      <w:r w:rsidR="00412BB8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="00BC58CC" w:rsidRPr="00281248">
        <w:rPr>
          <w:rFonts w:ascii="Times New Roman" w:hAnsi="Times New Roman" w:cs="Times New Roman"/>
          <w:sz w:val="24"/>
          <w:szCs w:val="24"/>
        </w:rPr>
        <w:t xml:space="preserve">Тверской области о предоставлении единовременной денежной выплаты на приобретение жилого помещения уведомляет многодетную семью о принятом решении и о необходимости получения гарантийного письма Администрации </w:t>
      </w:r>
      <w:r w:rsidR="00AD54F6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="00BC58CC" w:rsidRPr="00281248">
        <w:rPr>
          <w:rFonts w:ascii="Times New Roman" w:hAnsi="Times New Roman" w:cs="Times New Roman"/>
          <w:sz w:val="24"/>
          <w:szCs w:val="24"/>
        </w:rPr>
        <w:t>Тверской области о предоставлении единовременной денежной выплаты на приобретение жилого помещения (далее - гарантийное письмо) п</w:t>
      </w:r>
      <w:r w:rsidR="00AD54F6" w:rsidRPr="00281248">
        <w:rPr>
          <w:rFonts w:ascii="Times New Roman" w:hAnsi="Times New Roman" w:cs="Times New Roman"/>
          <w:sz w:val="24"/>
          <w:szCs w:val="24"/>
        </w:rPr>
        <w:t xml:space="preserve">о форме согласно приложению 3 к </w:t>
      </w:r>
      <w:r w:rsidR="00BC58CC" w:rsidRPr="00281248">
        <w:rPr>
          <w:rFonts w:ascii="Times New Roman" w:hAnsi="Times New Roman" w:cs="Times New Roman"/>
          <w:sz w:val="24"/>
          <w:szCs w:val="24"/>
        </w:rPr>
        <w:t>настоящему Порядку.</w:t>
      </w:r>
    </w:p>
    <w:p w:rsidR="00BC58CC" w:rsidRPr="00281248" w:rsidRDefault="00BC58CC" w:rsidP="00AD5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Срок действия гарантийного письма составляет шесть месяцев с даты его выдачи.</w:t>
      </w:r>
    </w:p>
    <w:p w:rsidR="00BC58CC" w:rsidRPr="00281248" w:rsidRDefault="00AD54F6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14. </w:t>
      </w:r>
      <w:r w:rsidR="00BC58CC" w:rsidRPr="00281248">
        <w:rPr>
          <w:rFonts w:ascii="Times New Roman" w:hAnsi="Times New Roman" w:cs="Times New Roman"/>
          <w:sz w:val="24"/>
          <w:szCs w:val="24"/>
        </w:rPr>
        <w:t xml:space="preserve">Гарантийное письмо, не реализованное в течение срока его действия, многодетная семья обязана сдать в Администрацию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="00BC58CC" w:rsidRPr="00281248">
        <w:rPr>
          <w:rFonts w:ascii="Times New Roman" w:hAnsi="Times New Roman" w:cs="Times New Roman"/>
          <w:sz w:val="24"/>
          <w:szCs w:val="24"/>
        </w:rPr>
        <w:t xml:space="preserve"> Тверской области в течение 5 дней с даты окончания срока действиягарантийного письма. Нереализованное гарантийное письмо считается недействительным.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15.</w:t>
      </w:r>
      <w:r w:rsidRPr="00281248">
        <w:rPr>
          <w:rFonts w:ascii="Times New Roman" w:hAnsi="Times New Roman" w:cs="Times New Roman"/>
          <w:sz w:val="24"/>
          <w:szCs w:val="24"/>
        </w:rPr>
        <w:tab/>
        <w:t xml:space="preserve">При предоставлении Выплаты размер этой Выплаты определяется как произведение средней рыночной стоимости одного квадратного метра общей площади жилья, установленной по </w:t>
      </w:r>
      <w:r w:rsidR="00E01664" w:rsidRPr="00281248">
        <w:rPr>
          <w:rFonts w:ascii="Times New Roman" w:hAnsi="Times New Roman" w:cs="Times New Roman"/>
          <w:sz w:val="24"/>
          <w:szCs w:val="24"/>
        </w:rPr>
        <w:t>Весьегонскому муниципальному округу</w:t>
      </w:r>
      <w:r w:rsidRPr="00281248">
        <w:rPr>
          <w:rFonts w:ascii="Times New Roman" w:hAnsi="Times New Roman" w:cs="Times New Roman"/>
          <w:sz w:val="24"/>
          <w:szCs w:val="24"/>
        </w:rPr>
        <w:t xml:space="preserve"> Тверской области, на норму предоставления общей площади жилого помещения, установленную решением</w:t>
      </w:r>
      <w:r w:rsidR="00AD54F6" w:rsidRPr="00281248">
        <w:rPr>
          <w:rFonts w:ascii="Times New Roman" w:hAnsi="Times New Roman" w:cs="Times New Roman"/>
          <w:sz w:val="24"/>
          <w:szCs w:val="24"/>
        </w:rPr>
        <w:t xml:space="preserve"> Думы </w:t>
      </w:r>
      <w:r w:rsidR="00AD54F6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rFonts w:ascii="Times New Roman" w:hAnsi="Times New Roman" w:cs="Times New Roman"/>
          <w:sz w:val="24"/>
          <w:szCs w:val="24"/>
        </w:rPr>
        <w:t xml:space="preserve"> Тверской области, на каждого члена многодетной семьи за минусом общей площади жилого помещения (жилых помещений), имеющегося(ихся) у многодетной семьи на праве собственности, а также находящегося(ихся) в пользовании по договору социального найма жилого помещения в случае принятия многодетной семьей, проживающей на основании договора социального найма в жилом помещении, находящемся в муниципальном жилищном фонде, решения об оставлении данного помещения в пользовании многодетной семьи. В случае принятия многодетной семьей решения о расторжении договора социального найма и об освобождении занимаемого муниципального жилого помещения и оформлении обязательства, указанного в абзаце девятом пункта 10 Порядка, норма предоставления рассчитывается без учета занимаемого жилого помещения.</w:t>
      </w:r>
    </w:p>
    <w:p w:rsidR="00BC58CC" w:rsidRPr="00281248" w:rsidRDefault="00BC58CC" w:rsidP="005E5056">
      <w:pPr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16.</w:t>
      </w:r>
      <w:r w:rsidRPr="00281248">
        <w:rPr>
          <w:rFonts w:ascii="Times New Roman" w:hAnsi="Times New Roman" w:cs="Times New Roman"/>
          <w:sz w:val="24"/>
          <w:szCs w:val="24"/>
        </w:rPr>
        <w:tab/>
        <w:t>Замена гарантийного письма (повторная выдача) производится только в случае смерти одного из членов многодетной семьи на основании заявления одного из членов многодетной семьи. К заявлению прилагаются копия свидетельства о смерти и ранее выданное гарантийное письмо.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При замене (повторной выдаче) гарантийного письма расчет Выплаты определяется как произведение средней рыночной стоимости одного квадратного метра общей площади жилья, установленной по </w:t>
      </w:r>
      <w:r w:rsidR="00E01664" w:rsidRPr="00281248">
        <w:rPr>
          <w:rFonts w:ascii="Times New Roman" w:hAnsi="Times New Roman" w:cs="Times New Roman"/>
          <w:sz w:val="24"/>
          <w:szCs w:val="24"/>
        </w:rPr>
        <w:t xml:space="preserve">Весьегонскому муниципальному округу </w:t>
      </w:r>
      <w:r w:rsidRPr="00281248">
        <w:rPr>
          <w:rFonts w:ascii="Times New Roman" w:hAnsi="Times New Roman" w:cs="Times New Roman"/>
          <w:sz w:val="24"/>
          <w:szCs w:val="24"/>
        </w:rPr>
        <w:t xml:space="preserve">Тверской области, на норму предоставления общей площади жилого помещения, установленную решением </w:t>
      </w:r>
      <w:r w:rsidR="00AD54F6" w:rsidRPr="00281248">
        <w:rPr>
          <w:rFonts w:ascii="Times New Roman" w:hAnsi="Times New Roman" w:cs="Times New Roman"/>
          <w:sz w:val="24"/>
          <w:szCs w:val="24"/>
        </w:rPr>
        <w:t>Думы</w:t>
      </w:r>
      <w:r w:rsidR="00AD54F6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rFonts w:ascii="Times New Roman" w:hAnsi="Times New Roman" w:cs="Times New Roman"/>
          <w:sz w:val="24"/>
          <w:szCs w:val="24"/>
        </w:rPr>
        <w:t xml:space="preserve"> Тверской области, на каждого члена многодетной семьи с учетом измененного состава семьи за минусом общей площади жилого помещения (жилых помещений), имеющегося(ихся) у многодетной семьи по договору социального найма жилого помещения, на праве собственности на дату выдачи гарантийного письма, подлежащего замене.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Срок действия нового гарантийного письма составляет шесть месяцев с даты его выдачи.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При замене гарантийного письма на бланке нового гарантийного письма в правом верхнем углу делается отметка "Взамен гарантийного письма от</w:t>
      </w:r>
      <w:r w:rsidR="00AA43A2" w:rsidRPr="00281248">
        <w:rPr>
          <w:rFonts w:ascii="Times New Roman" w:hAnsi="Times New Roman" w:cs="Times New Roman"/>
          <w:sz w:val="24"/>
          <w:szCs w:val="24"/>
        </w:rPr>
        <w:t>___</w:t>
      </w:r>
      <w:r w:rsidRPr="00281248">
        <w:rPr>
          <w:rFonts w:ascii="Times New Roman" w:hAnsi="Times New Roman" w:cs="Times New Roman"/>
          <w:sz w:val="24"/>
          <w:szCs w:val="24"/>
        </w:rPr>
        <w:t>№ ___".</w:t>
      </w:r>
    </w:p>
    <w:p w:rsidR="00BC58CC" w:rsidRPr="00281248" w:rsidRDefault="0059276B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17.  </w:t>
      </w:r>
      <w:r w:rsidR="00BC58CC" w:rsidRPr="00281248">
        <w:rPr>
          <w:rFonts w:ascii="Times New Roman" w:hAnsi="Times New Roman" w:cs="Times New Roman"/>
          <w:sz w:val="24"/>
          <w:szCs w:val="24"/>
        </w:rPr>
        <w:t>Выплата используется: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а)</w:t>
      </w:r>
      <w:r w:rsidRPr="00281248">
        <w:rPr>
          <w:rFonts w:ascii="Times New Roman" w:hAnsi="Times New Roman" w:cs="Times New Roman"/>
          <w:sz w:val="24"/>
          <w:szCs w:val="24"/>
        </w:rPr>
        <w:tab/>
        <w:t>для оплаты договора купли-продажи жилого помещения;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281248">
        <w:rPr>
          <w:rFonts w:ascii="Times New Roman" w:hAnsi="Times New Roman" w:cs="Times New Roman"/>
          <w:sz w:val="24"/>
          <w:szCs w:val="24"/>
        </w:rPr>
        <w:tab/>
        <w:t>для оплаты разницы цены договора мены имеющегося в собственности жилого помещения на другое жилое помещение, находящееся в собственности физических или юридических лиц, большей площади.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18.</w:t>
      </w:r>
      <w:r w:rsidRPr="00281248">
        <w:rPr>
          <w:rFonts w:ascii="Times New Roman" w:hAnsi="Times New Roman" w:cs="Times New Roman"/>
          <w:sz w:val="24"/>
          <w:szCs w:val="24"/>
        </w:rPr>
        <w:tab/>
        <w:t xml:space="preserve">Выплата может быть использована на приобретение на первичном или вторичном рынке жилья для постоянного проживания на территории </w:t>
      </w:r>
      <w:r w:rsidR="00AD54F6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rFonts w:ascii="Times New Roman" w:hAnsi="Times New Roman" w:cs="Times New Roman"/>
          <w:sz w:val="24"/>
          <w:szCs w:val="24"/>
        </w:rPr>
        <w:t xml:space="preserve"> Тверской области изолированного жилого помещения, отвечающего установленным санитарным и техническим требованиям, благоустроенного применительно к условиям населенного пункта.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Жилое помещение должно быть свободно от прав третьих лиц, не находиться под арестом, в залоге и не являть</w:t>
      </w:r>
      <w:r w:rsidR="00AD54F6" w:rsidRPr="00281248">
        <w:rPr>
          <w:rFonts w:ascii="Times New Roman" w:hAnsi="Times New Roman" w:cs="Times New Roman"/>
          <w:sz w:val="24"/>
          <w:szCs w:val="24"/>
        </w:rPr>
        <w:t xml:space="preserve">ся предметом судебного спора. В </w:t>
      </w:r>
      <w:r w:rsidRPr="00281248">
        <w:rPr>
          <w:rFonts w:ascii="Times New Roman" w:hAnsi="Times New Roman" w:cs="Times New Roman"/>
          <w:sz w:val="24"/>
          <w:szCs w:val="24"/>
        </w:rPr>
        <w:t>отношении жилого помещения не должно быть запрета на использование по назначению или предписания об устранении каких-либо нарушений. Продавец жилого помещения не должен находиться в стадиях ликвидации, банкротства.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19.</w:t>
      </w:r>
      <w:r w:rsidRPr="00281248">
        <w:rPr>
          <w:rFonts w:ascii="Times New Roman" w:hAnsi="Times New Roman" w:cs="Times New Roman"/>
          <w:sz w:val="24"/>
          <w:szCs w:val="24"/>
        </w:rPr>
        <w:tab/>
        <w:t>Жилое помещение приобретается в долевую собственность всех членов многодетной семьи, указанных в гарантийном письме.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20.</w:t>
      </w:r>
      <w:r w:rsidRPr="00281248">
        <w:rPr>
          <w:rFonts w:ascii="Times New Roman" w:hAnsi="Times New Roman" w:cs="Times New Roman"/>
          <w:sz w:val="24"/>
          <w:szCs w:val="24"/>
        </w:rPr>
        <w:tab/>
        <w:t>В случае приобретения земельного участка и жилого дома (части дома) за счет Выплаты оплачивается только приобретаемый жилой дом (часть дома) без учета стоимости земельного участка. Оплата земельного участка производится за счет средств многодетной семьи.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Расходы, связанные с оформлением документов на жилое помещение, не возмещаются.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21.</w:t>
      </w:r>
      <w:r w:rsidRPr="00281248">
        <w:rPr>
          <w:rFonts w:ascii="Times New Roman" w:hAnsi="Times New Roman" w:cs="Times New Roman"/>
          <w:sz w:val="24"/>
          <w:szCs w:val="24"/>
        </w:rPr>
        <w:tab/>
        <w:t xml:space="preserve">Общая площадь приобретаемого жилого помещения и жилого помещения, оставленного для дальнейшего проживания (при наличии), в расчете на каждого члена многодетной семьи, учтенного при расчете размера Выплаты, не может быть меньше учетной нормы общей площади жилого помещения, установленной решением </w:t>
      </w:r>
      <w:r w:rsidR="00AD54F6" w:rsidRPr="00281248">
        <w:rPr>
          <w:rFonts w:ascii="Times New Roman" w:hAnsi="Times New Roman" w:cs="Times New Roman"/>
          <w:sz w:val="24"/>
          <w:szCs w:val="24"/>
        </w:rPr>
        <w:t xml:space="preserve">Думы </w:t>
      </w:r>
      <w:r w:rsidR="00AD54F6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72678" w:rsidRPr="00281248">
        <w:rPr>
          <w:rFonts w:ascii="Times New Roman" w:hAnsi="Times New Roman" w:cs="Times New Roman"/>
          <w:sz w:val="24"/>
          <w:szCs w:val="24"/>
        </w:rPr>
        <w:t xml:space="preserve"> от 03.06.2020 № 104</w:t>
      </w:r>
      <w:r w:rsidRPr="00281248">
        <w:rPr>
          <w:rFonts w:ascii="Times New Roman" w:hAnsi="Times New Roman" w:cs="Times New Roman"/>
          <w:sz w:val="24"/>
          <w:szCs w:val="24"/>
        </w:rPr>
        <w:t xml:space="preserve">, в целях принятия на учет в качестве нуждающихся в жилых помещениях в </w:t>
      </w:r>
      <w:r w:rsidR="00E01664" w:rsidRPr="00281248">
        <w:rPr>
          <w:rFonts w:ascii="Times New Roman" w:hAnsi="Times New Roman" w:cs="Times New Roman"/>
          <w:sz w:val="24"/>
          <w:szCs w:val="24"/>
        </w:rPr>
        <w:t>Весьегонскоммуниципальном округе Тверской области</w:t>
      </w:r>
      <w:r w:rsidRPr="00281248">
        <w:rPr>
          <w:rFonts w:ascii="Times New Roman" w:hAnsi="Times New Roman" w:cs="Times New Roman"/>
          <w:sz w:val="24"/>
          <w:szCs w:val="24"/>
        </w:rPr>
        <w:t>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22.</w:t>
      </w:r>
      <w:r w:rsidRPr="00281248">
        <w:rPr>
          <w:rFonts w:ascii="Times New Roman" w:hAnsi="Times New Roman" w:cs="Times New Roman"/>
          <w:sz w:val="24"/>
          <w:szCs w:val="24"/>
        </w:rPr>
        <w:tab/>
        <w:t xml:space="preserve">В случае использования Выплаты на приобретение жилого помещения по договору купли-продажи жилого помещения многодетная семья в течение срока действия гарантийного письма представляет в Администрацию </w:t>
      </w:r>
      <w:r w:rsidR="00BA0D67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rFonts w:ascii="Times New Roman" w:hAnsi="Times New Roman" w:cs="Times New Roman"/>
          <w:sz w:val="24"/>
          <w:szCs w:val="24"/>
        </w:rPr>
        <w:t>Тверской области следующие документы: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а)</w:t>
      </w:r>
      <w:r w:rsidRPr="00281248">
        <w:rPr>
          <w:rFonts w:ascii="Times New Roman" w:hAnsi="Times New Roman" w:cs="Times New Roman"/>
          <w:sz w:val="24"/>
          <w:szCs w:val="24"/>
        </w:rPr>
        <w:tab/>
        <w:t>оригинал гарантийного письма;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б)</w:t>
      </w:r>
      <w:r w:rsidRPr="00281248">
        <w:rPr>
          <w:rFonts w:ascii="Times New Roman" w:hAnsi="Times New Roman" w:cs="Times New Roman"/>
          <w:sz w:val="24"/>
          <w:szCs w:val="24"/>
        </w:rPr>
        <w:tab/>
        <w:t>нотариально заверенную копию договора купли-продажи жилого помещения с отметкой о государственной регистрации;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в)</w:t>
      </w:r>
      <w:r w:rsidRPr="00281248">
        <w:rPr>
          <w:rFonts w:ascii="Times New Roman" w:hAnsi="Times New Roman" w:cs="Times New Roman"/>
          <w:sz w:val="24"/>
          <w:szCs w:val="24"/>
        </w:rPr>
        <w:tab/>
        <w:t>копию паспорта гражданина (в случае, если продавцом выступает физическое лицо);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г)</w:t>
      </w:r>
      <w:r w:rsidRPr="00281248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от гражданина (в случае, если продавцом выступает физическое лицо);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д)</w:t>
      </w:r>
      <w:r w:rsidRPr="00281248">
        <w:rPr>
          <w:rFonts w:ascii="Times New Roman" w:hAnsi="Times New Roman" w:cs="Times New Roman"/>
          <w:sz w:val="24"/>
          <w:szCs w:val="24"/>
        </w:rPr>
        <w:tab/>
        <w:t>справку из кредитного учреждения о наличии расчетного счета у юридического лица (физического лица) - продавца жилого помещения, указанного в договоре купли-продажи;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е)</w:t>
      </w:r>
      <w:r w:rsidRPr="00281248">
        <w:rPr>
          <w:rFonts w:ascii="Times New Roman" w:hAnsi="Times New Roman" w:cs="Times New Roman"/>
          <w:sz w:val="24"/>
          <w:szCs w:val="24"/>
        </w:rPr>
        <w:tab/>
        <w:t>подтверждающие полномочия лица, подписавшего договор купли- продажи жилого помещения, в случае, если продавцом выступает юридическое лицо;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ж)</w:t>
      </w:r>
      <w:r w:rsidRPr="00281248">
        <w:rPr>
          <w:rFonts w:ascii="Times New Roman" w:hAnsi="Times New Roman" w:cs="Times New Roman"/>
          <w:sz w:val="24"/>
          <w:szCs w:val="24"/>
        </w:rPr>
        <w:tab/>
        <w:t>выписку из ЕГР</w:t>
      </w:r>
      <w:r w:rsidR="00E01664" w:rsidRPr="00281248">
        <w:rPr>
          <w:rFonts w:ascii="Times New Roman" w:hAnsi="Times New Roman" w:cs="Times New Roman"/>
          <w:sz w:val="24"/>
          <w:szCs w:val="24"/>
        </w:rPr>
        <w:t>Н</w:t>
      </w:r>
      <w:r w:rsidRPr="00281248">
        <w:rPr>
          <w:rFonts w:ascii="Times New Roman" w:hAnsi="Times New Roman" w:cs="Times New Roman"/>
          <w:sz w:val="24"/>
          <w:szCs w:val="24"/>
        </w:rPr>
        <w:t xml:space="preserve"> о регистрации права собственности на объект недвижимости;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з)</w:t>
      </w:r>
      <w:r w:rsidRPr="00281248">
        <w:rPr>
          <w:rFonts w:ascii="Times New Roman" w:hAnsi="Times New Roman" w:cs="Times New Roman"/>
          <w:sz w:val="24"/>
          <w:szCs w:val="24"/>
        </w:rPr>
        <w:tab/>
        <w:t>платежные документы (нотариально заверенную расписку в случае, если продавцом выступает физическое лицо), подтверждающие оплату в части стоимости жилого помещения, превышающей размер Выплаты.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При приобретении гражданином двух и более жилых помещений договоры купли-продажи и выписки из ЕГР</w:t>
      </w:r>
      <w:r w:rsidR="00E01664" w:rsidRPr="00281248">
        <w:rPr>
          <w:rFonts w:ascii="Times New Roman" w:hAnsi="Times New Roman" w:cs="Times New Roman"/>
          <w:sz w:val="24"/>
          <w:szCs w:val="24"/>
        </w:rPr>
        <w:t>Н</w:t>
      </w:r>
      <w:r w:rsidRPr="00281248">
        <w:rPr>
          <w:rFonts w:ascii="Times New Roman" w:hAnsi="Times New Roman" w:cs="Times New Roman"/>
          <w:sz w:val="24"/>
          <w:szCs w:val="24"/>
        </w:rPr>
        <w:t xml:space="preserve"> о регистрации права собственности на объекты недвижимости представляются на оплату одновременно.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281248">
        <w:rPr>
          <w:rFonts w:ascii="Times New Roman" w:hAnsi="Times New Roman" w:cs="Times New Roman"/>
          <w:sz w:val="24"/>
          <w:szCs w:val="24"/>
        </w:rPr>
        <w:tab/>
        <w:t xml:space="preserve">В случае использования Выплаты для оплаты разницы цены договора мены имеющегося в собственности жилого помещения на другое жилое помещение, находящееся в собственности любых физических или юридических лиц, большей площади в Администрацию </w:t>
      </w:r>
      <w:r w:rsidR="00BA0D67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rFonts w:ascii="Times New Roman" w:hAnsi="Times New Roman" w:cs="Times New Roman"/>
          <w:sz w:val="24"/>
          <w:szCs w:val="24"/>
        </w:rPr>
        <w:t>Тверской области представляются следующие документы: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а)</w:t>
      </w:r>
      <w:r w:rsidRPr="00281248">
        <w:rPr>
          <w:rFonts w:ascii="Times New Roman" w:hAnsi="Times New Roman" w:cs="Times New Roman"/>
          <w:sz w:val="24"/>
          <w:szCs w:val="24"/>
        </w:rPr>
        <w:tab/>
        <w:t>оригинал гарантийного письма;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б)</w:t>
      </w:r>
      <w:r w:rsidRPr="00281248">
        <w:rPr>
          <w:rFonts w:ascii="Times New Roman" w:hAnsi="Times New Roman" w:cs="Times New Roman"/>
          <w:sz w:val="24"/>
          <w:szCs w:val="24"/>
        </w:rPr>
        <w:tab/>
        <w:t>отчет(ы) об оценке жилых помещений в соответствии с Федеральным законом от 29.07.1998 № 135-ФЗ "Об оценочной деятельности в Российской Федерации";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в)</w:t>
      </w:r>
      <w:r w:rsidRPr="00281248">
        <w:rPr>
          <w:rFonts w:ascii="Times New Roman" w:hAnsi="Times New Roman" w:cs="Times New Roman"/>
          <w:sz w:val="24"/>
          <w:szCs w:val="24"/>
        </w:rPr>
        <w:tab/>
        <w:t>нотариально заверенная копия договора мены жилого помещения с отметкой о государственной регистрации;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г)</w:t>
      </w:r>
      <w:r w:rsidRPr="00281248">
        <w:rPr>
          <w:rFonts w:ascii="Times New Roman" w:hAnsi="Times New Roman" w:cs="Times New Roman"/>
          <w:sz w:val="24"/>
          <w:szCs w:val="24"/>
        </w:rPr>
        <w:tab/>
        <w:t>выписки из ЕГР</w:t>
      </w:r>
      <w:r w:rsidR="00E01664" w:rsidRPr="00281248">
        <w:rPr>
          <w:rFonts w:ascii="Times New Roman" w:hAnsi="Times New Roman" w:cs="Times New Roman"/>
          <w:sz w:val="24"/>
          <w:szCs w:val="24"/>
        </w:rPr>
        <w:t>Н</w:t>
      </w:r>
      <w:r w:rsidRPr="00281248">
        <w:rPr>
          <w:rFonts w:ascii="Times New Roman" w:hAnsi="Times New Roman" w:cs="Times New Roman"/>
          <w:sz w:val="24"/>
          <w:szCs w:val="24"/>
        </w:rPr>
        <w:t xml:space="preserve"> о регистрации права собственности на объекты недвижимости;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д)</w:t>
      </w:r>
      <w:r w:rsidRPr="00281248">
        <w:rPr>
          <w:rFonts w:ascii="Times New Roman" w:hAnsi="Times New Roman" w:cs="Times New Roman"/>
          <w:sz w:val="24"/>
          <w:szCs w:val="24"/>
        </w:rPr>
        <w:tab/>
        <w:t>платежные документы, подтверждающие оплату в части разницы стоимости жилого помещения, превышающей размер Выплаты.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24.</w:t>
      </w:r>
      <w:r w:rsidRPr="00281248">
        <w:rPr>
          <w:rFonts w:ascii="Times New Roman" w:hAnsi="Times New Roman" w:cs="Times New Roman"/>
          <w:sz w:val="24"/>
          <w:szCs w:val="24"/>
        </w:rPr>
        <w:tab/>
        <w:t>Одновременно с копиями документов, указанных в пунктах 22 - 23 настоящего Порядка,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25.</w:t>
      </w:r>
      <w:r w:rsidRPr="00281248">
        <w:rPr>
          <w:rFonts w:ascii="Times New Roman" w:hAnsi="Times New Roman" w:cs="Times New Roman"/>
          <w:sz w:val="24"/>
          <w:szCs w:val="24"/>
        </w:rPr>
        <w:tab/>
        <w:t>Для целей настоящего Порядка договор купли-продажи жилого помещения и договор мены должны соответствовать требованиям законодательства Российской Федерации, регулирующим правоотношения соответствующего вида, а также должны предусматривать безналичную форму оплаты с указанием реквизитов расчетного счета, на который будет зачисляться сумма Выплаты.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26.</w:t>
      </w:r>
      <w:r w:rsidRPr="00281248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59276B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Весьегонского муниципального округа </w:t>
      </w:r>
      <w:r w:rsidRPr="00281248">
        <w:rPr>
          <w:rFonts w:ascii="Times New Roman" w:hAnsi="Times New Roman" w:cs="Times New Roman"/>
          <w:sz w:val="24"/>
          <w:szCs w:val="24"/>
        </w:rPr>
        <w:t>Тверской области в течение 12 календарных дней с даты получения документов, представляемых в соответствии с пунктами 22 - 23 настоящего Порядка, осуществляет их проверку и принимает решение о перечислении Выплаты либо об отказе в ее перечислении.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27.</w:t>
      </w:r>
      <w:r w:rsidRPr="00281248">
        <w:rPr>
          <w:rFonts w:ascii="Times New Roman" w:hAnsi="Times New Roman" w:cs="Times New Roman"/>
          <w:sz w:val="24"/>
          <w:szCs w:val="24"/>
        </w:rPr>
        <w:tab/>
        <w:t xml:space="preserve">Решение о перечислении Выплаты оформляется </w:t>
      </w:r>
      <w:r w:rsidR="00AA43A2" w:rsidRPr="00281248">
        <w:rPr>
          <w:rFonts w:ascii="Times New Roman" w:hAnsi="Times New Roman" w:cs="Times New Roman"/>
          <w:sz w:val="24"/>
          <w:szCs w:val="24"/>
        </w:rPr>
        <w:t>постановлением</w:t>
      </w:r>
      <w:r w:rsidRPr="002812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9276B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Весьегонского муниципального округа </w:t>
      </w:r>
      <w:r w:rsidRPr="00281248">
        <w:rPr>
          <w:rFonts w:ascii="Times New Roman" w:hAnsi="Times New Roman" w:cs="Times New Roman"/>
          <w:sz w:val="24"/>
          <w:szCs w:val="24"/>
        </w:rPr>
        <w:t>Тверской области о перечислении единовременной денежной выплаты с указанием: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-</w:t>
      </w:r>
      <w:r w:rsidRPr="00281248">
        <w:rPr>
          <w:rFonts w:ascii="Times New Roman" w:hAnsi="Times New Roman" w:cs="Times New Roman"/>
          <w:sz w:val="24"/>
          <w:szCs w:val="24"/>
        </w:rPr>
        <w:tab/>
        <w:t>фамилий, имен, отчеств всех членов многодетной семьи;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-</w:t>
      </w:r>
      <w:r w:rsidRPr="00281248">
        <w:rPr>
          <w:rFonts w:ascii="Times New Roman" w:hAnsi="Times New Roman" w:cs="Times New Roman"/>
          <w:sz w:val="24"/>
          <w:szCs w:val="24"/>
        </w:rPr>
        <w:tab/>
        <w:t>суммы единовременной денежной выплаты.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28.</w:t>
      </w:r>
      <w:r w:rsidRPr="00281248">
        <w:rPr>
          <w:rFonts w:ascii="Times New Roman" w:hAnsi="Times New Roman" w:cs="Times New Roman"/>
          <w:sz w:val="24"/>
          <w:szCs w:val="24"/>
        </w:rPr>
        <w:tab/>
        <w:t xml:space="preserve">Решение об отказе в перечислении Выплаты оформляется </w:t>
      </w:r>
      <w:r w:rsidR="00AA43A2" w:rsidRPr="00281248">
        <w:rPr>
          <w:rFonts w:ascii="Times New Roman" w:hAnsi="Times New Roman" w:cs="Times New Roman"/>
          <w:sz w:val="24"/>
          <w:szCs w:val="24"/>
        </w:rPr>
        <w:t>постановлением</w:t>
      </w:r>
      <w:r w:rsidRPr="002812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9276B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Весьегонского муниципального округа </w:t>
      </w:r>
      <w:r w:rsidRPr="00281248">
        <w:rPr>
          <w:rFonts w:ascii="Times New Roman" w:hAnsi="Times New Roman" w:cs="Times New Roman"/>
          <w:sz w:val="24"/>
          <w:szCs w:val="24"/>
        </w:rPr>
        <w:t>Тверской области об отказе в перечислении единовременной денежной выплаты и принимается, если: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а)</w:t>
      </w:r>
      <w:r w:rsidRPr="00281248">
        <w:rPr>
          <w:rFonts w:ascii="Times New Roman" w:hAnsi="Times New Roman" w:cs="Times New Roman"/>
          <w:sz w:val="24"/>
          <w:szCs w:val="24"/>
        </w:rPr>
        <w:tab/>
        <w:t>в результате проверки выявлены несоответствия в представленных документах действующему законодательству и требованиям настоящего Порядка;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б)</w:t>
      </w:r>
      <w:r w:rsidRPr="00281248">
        <w:rPr>
          <w:rFonts w:ascii="Times New Roman" w:hAnsi="Times New Roman" w:cs="Times New Roman"/>
          <w:sz w:val="24"/>
          <w:szCs w:val="24"/>
        </w:rPr>
        <w:tab/>
        <w:t>размер Выплаты, указанный в представленных договорах, не соответствует размеру Выплаты, указанному в гарантийном письме;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в)</w:t>
      </w:r>
      <w:r w:rsidRPr="00281248">
        <w:rPr>
          <w:rFonts w:ascii="Times New Roman" w:hAnsi="Times New Roman" w:cs="Times New Roman"/>
          <w:sz w:val="24"/>
          <w:szCs w:val="24"/>
        </w:rPr>
        <w:tab/>
        <w:t>в договоре купли-продажи жилого помещения отсутствуют подписи, печати, специальная регистрационная надпись органа, осуществляющего государственную регистрацию прав на недвижимое имущество и сделок с ним;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г)</w:t>
      </w:r>
      <w:r w:rsidRPr="00281248">
        <w:rPr>
          <w:rFonts w:ascii="Times New Roman" w:hAnsi="Times New Roman" w:cs="Times New Roman"/>
          <w:sz w:val="24"/>
          <w:szCs w:val="24"/>
        </w:rPr>
        <w:tab/>
        <w:t xml:space="preserve">общая площадь приобретаемого жилого помещения и жилого помещения, оставленного для дальнейшего проживания (при наличии), в расчете на каждого члена многодетной семьи, учтенного при расчете размера Выплаты, меньше учетной нормы площади жилого помещения, установленной решением </w:t>
      </w:r>
      <w:r w:rsidR="0059276B" w:rsidRPr="00281248">
        <w:rPr>
          <w:rFonts w:ascii="Times New Roman" w:hAnsi="Times New Roman" w:cs="Times New Roman"/>
          <w:sz w:val="24"/>
          <w:szCs w:val="24"/>
        </w:rPr>
        <w:t xml:space="preserve">Думы </w:t>
      </w:r>
      <w:r w:rsidR="0059276B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Весьегонского муниципального округа </w:t>
      </w:r>
      <w:r w:rsidRPr="00281248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="0059276B" w:rsidRPr="0028124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281248">
        <w:rPr>
          <w:rFonts w:ascii="Times New Roman" w:hAnsi="Times New Roman" w:cs="Times New Roman"/>
          <w:sz w:val="24"/>
          <w:szCs w:val="24"/>
        </w:rPr>
        <w:t>;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д)</w:t>
      </w:r>
      <w:r w:rsidRPr="00281248">
        <w:rPr>
          <w:rFonts w:ascii="Times New Roman" w:hAnsi="Times New Roman" w:cs="Times New Roman"/>
          <w:sz w:val="24"/>
          <w:szCs w:val="24"/>
        </w:rPr>
        <w:tab/>
        <w:t>до</w:t>
      </w:r>
      <w:r w:rsidR="0059276B" w:rsidRPr="00281248">
        <w:rPr>
          <w:rFonts w:ascii="Times New Roman" w:hAnsi="Times New Roman" w:cs="Times New Roman"/>
          <w:sz w:val="24"/>
          <w:szCs w:val="24"/>
        </w:rPr>
        <w:t>кументы, указанные в пунктах 22-</w:t>
      </w:r>
      <w:r w:rsidRPr="00281248">
        <w:rPr>
          <w:rFonts w:ascii="Times New Roman" w:hAnsi="Times New Roman" w:cs="Times New Roman"/>
          <w:sz w:val="24"/>
          <w:szCs w:val="24"/>
        </w:rPr>
        <w:t>23 настоящего Порядка,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представлены не в полном объеме.</w:t>
      </w:r>
    </w:p>
    <w:p w:rsidR="00BC58CC" w:rsidRPr="00281248" w:rsidRDefault="00BC58CC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lastRenderedPageBreak/>
        <w:t>29.</w:t>
      </w:r>
      <w:r w:rsidRPr="00281248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59276B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Весьегонского муниципального округа </w:t>
      </w:r>
      <w:r w:rsidRPr="00281248">
        <w:rPr>
          <w:rFonts w:ascii="Times New Roman" w:hAnsi="Times New Roman" w:cs="Times New Roman"/>
          <w:sz w:val="24"/>
          <w:szCs w:val="24"/>
        </w:rPr>
        <w:t xml:space="preserve">Тверской области в течение 7 календарных дней со дня издания </w:t>
      </w:r>
      <w:r w:rsidR="00AA43A2" w:rsidRPr="00281248">
        <w:rPr>
          <w:rFonts w:ascii="Times New Roman" w:hAnsi="Times New Roman" w:cs="Times New Roman"/>
          <w:sz w:val="24"/>
          <w:szCs w:val="24"/>
        </w:rPr>
        <w:t>постановления</w:t>
      </w:r>
      <w:r w:rsidRPr="002812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9276B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Весьегонского муниципального округа </w:t>
      </w:r>
      <w:r w:rsidRPr="00281248">
        <w:rPr>
          <w:rFonts w:ascii="Times New Roman" w:hAnsi="Times New Roman" w:cs="Times New Roman"/>
          <w:sz w:val="24"/>
          <w:szCs w:val="24"/>
        </w:rPr>
        <w:t>Тверской области о перечислении единовременной денежной выплаты или об отказе в перечислении единовременной денежной выплаты направляет многодетной семье выписку из соответствующего распоряжения.</w:t>
      </w:r>
    </w:p>
    <w:p w:rsidR="008217B0" w:rsidRPr="00281248" w:rsidRDefault="008217B0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30.</w:t>
      </w:r>
      <w:r w:rsidRPr="00281248">
        <w:rPr>
          <w:rFonts w:ascii="Times New Roman" w:hAnsi="Times New Roman" w:cs="Times New Roman"/>
          <w:sz w:val="24"/>
          <w:szCs w:val="24"/>
        </w:rPr>
        <w:tab/>
        <w:t xml:space="preserve">Выплата предоставляется Администрацией </w:t>
      </w:r>
      <w:r w:rsidR="0059276B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rFonts w:ascii="Times New Roman" w:hAnsi="Times New Roman" w:cs="Times New Roman"/>
          <w:sz w:val="24"/>
          <w:szCs w:val="24"/>
        </w:rPr>
        <w:t xml:space="preserve"> Тверской области в безналичной форме путем перечисления бюджетных средств на расчетный счет продавца (собственника) жилого помещения на основании соглашения, заключенного по форме согласно приложению 4 к настоящему Порядку:</w:t>
      </w:r>
    </w:p>
    <w:p w:rsidR="008217B0" w:rsidRPr="00281248" w:rsidRDefault="008217B0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а)</w:t>
      </w:r>
      <w:r w:rsidRPr="00281248">
        <w:rPr>
          <w:rFonts w:ascii="Times New Roman" w:hAnsi="Times New Roman" w:cs="Times New Roman"/>
          <w:sz w:val="24"/>
          <w:szCs w:val="24"/>
        </w:rPr>
        <w:tab/>
        <w:t>в случае приобретения многодетной семьей жилого помещения по договору купли-продажи - на счет продавца жилого помещения;</w:t>
      </w:r>
    </w:p>
    <w:p w:rsidR="00BC58CC" w:rsidRPr="00281248" w:rsidRDefault="008217B0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б)</w:t>
      </w:r>
      <w:r w:rsidRPr="00281248">
        <w:rPr>
          <w:rFonts w:ascii="Times New Roman" w:hAnsi="Times New Roman" w:cs="Times New Roman"/>
          <w:sz w:val="24"/>
          <w:szCs w:val="24"/>
        </w:rPr>
        <w:tab/>
        <w:t>для оплаты разницы цены договора мены имеющегося у многодетной семьи жилого помещения на другое жилое помещение большей площади - на счет собственника жилого помещения большей площади.</w:t>
      </w:r>
    </w:p>
    <w:p w:rsidR="008217B0" w:rsidRPr="00281248" w:rsidRDefault="008217B0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31.</w:t>
      </w:r>
      <w:r w:rsidRPr="00281248">
        <w:rPr>
          <w:rFonts w:ascii="Times New Roman" w:hAnsi="Times New Roman" w:cs="Times New Roman"/>
          <w:sz w:val="24"/>
          <w:szCs w:val="24"/>
        </w:rPr>
        <w:tab/>
        <w:t xml:space="preserve">В случае, если стоимость приобретаемого жилого помещения превышает размер Выплаты, перечисление бюджетных средств Администрацией </w:t>
      </w:r>
      <w:r w:rsidR="007D488E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Весьегонского муниципального округа </w:t>
      </w:r>
      <w:r w:rsidRPr="00281248">
        <w:rPr>
          <w:rFonts w:ascii="Times New Roman" w:hAnsi="Times New Roman" w:cs="Times New Roman"/>
          <w:sz w:val="24"/>
          <w:szCs w:val="24"/>
        </w:rPr>
        <w:t>Тверской области лицу, в пользу которого многодетная семья должна осуществить платеж, производится после оплаты многодетной семьей части стоимости жилого помещения за счет собственных средств.</w:t>
      </w:r>
    </w:p>
    <w:p w:rsidR="008217B0" w:rsidRPr="00281248" w:rsidRDefault="008217B0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32.</w:t>
      </w:r>
      <w:r w:rsidRPr="00281248">
        <w:rPr>
          <w:rFonts w:ascii="Times New Roman" w:hAnsi="Times New Roman" w:cs="Times New Roman"/>
          <w:sz w:val="24"/>
          <w:szCs w:val="24"/>
        </w:rPr>
        <w:tab/>
        <w:t xml:space="preserve">В случае, если стоимость приобретаемого жилого помещения ниже размера Выплаты, перечисление бюджетных средств Администрацией </w:t>
      </w:r>
      <w:r w:rsidR="007D488E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Весьегонского муниципального округа </w:t>
      </w:r>
      <w:r w:rsidRPr="00281248">
        <w:rPr>
          <w:rFonts w:ascii="Times New Roman" w:hAnsi="Times New Roman" w:cs="Times New Roman"/>
          <w:sz w:val="24"/>
          <w:szCs w:val="24"/>
        </w:rPr>
        <w:t>Тверской области лицу, в пользу которого многодетная семья должна осуществить платеж, производится в размере стоимости, определенной договором купли-продажи либо договором мены.</w:t>
      </w:r>
    </w:p>
    <w:p w:rsidR="008217B0" w:rsidRPr="00281248" w:rsidRDefault="008217B0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33.</w:t>
      </w:r>
      <w:r w:rsidRPr="00281248">
        <w:rPr>
          <w:rFonts w:ascii="Times New Roman" w:hAnsi="Times New Roman" w:cs="Times New Roman"/>
          <w:sz w:val="24"/>
          <w:szCs w:val="24"/>
        </w:rPr>
        <w:tab/>
        <w:t>В случае нецелевого использования Выплаты многодетная семья несет ответственность в соответствии с законодательством Российской Федерации.</w:t>
      </w:r>
    </w:p>
    <w:p w:rsidR="008217B0" w:rsidRPr="00281248" w:rsidRDefault="008217B0" w:rsidP="005E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купли-продажи, договора мены сумма Выплаты подлежит возврату в бюджет </w:t>
      </w:r>
      <w:r w:rsidR="007D488E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Весьегонского муниципального округа </w:t>
      </w:r>
      <w:r w:rsidRPr="00281248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8217B0" w:rsidRPr="00281248" w:rsidRDefault="008217B0" w:rsidP="008217B0">
      <w:pPr>
        <w:rPr>
          <w:rFonts w:ascii="Times New Roman" w:hAnsi="Times New Roman" w:cs="Times New Roman"/>
          <w:sz w:val="24"/>
          <w:szCs w:val="24"/>
        </w:rPr>
      </w:pPr>
    </w:p>
    <w:p w:rsidR="008217B0" w:rsidRPr="00281248" w:rsidRDefault="008217B0" w:rsidP="008217B0">
      <w:pPr>
        <w:rPr>
          <w:rFonts w:ascii="Times New Roman" w:hAnsi="Times New Roman" w:cs="Times New Roman"/>
          <w:sz w:val="24"/>
          <w:szCs w:val="24"/>
        </w:rPr>
      </w:pPr>
    </w:p>
    <w:p w:rsidR="00B17FD5" w:rsidRPr="00281248" w:rsidRDefault="00B17FD5" w:rsidP="008217B0">
      <w:pPr>
        <w:rPr>
          <w:rFonts w:ascii="Times New Roman" w:hAnsi="Times New Roman" w:cs="Times New Roman"/>
          <w:sz w:val="24"/>
          <w:szCs w:val="24"/>
        </w:rPr>
      </w:pPr>
    </w:p>
    <w:p w:rsidR="00B17FD5" w:rsidRPr="00281248" w:rsidRDefault="00B17FD5" w:rsidP="008217B0">
      <w:pPr>
        <w:rPr>
          <w:rFonts w:ascii="Times New Roman" w:hAnsi="Times New Roman" w:cs="Times New Roman"/>
          <w:sz w:val="24"/>
          <w:szCs w:val="24"/>
        </w:rPr>
      </w:pPr>
    </w:p>
    <w:p w:rsidR="005E5056" w:rsidRPr="00281248" w:rsidRDefault="005E5056" w:rsidP="008217B0">
      <w:pPr>
        <w:rPr>
          <w:rFonts w:ascii="Times New Roman" w:hAnsi="Times New Roman" w:cs="Times New Roman"/>
          <w:sz w:val="24"/>
          <w:szCs w:val="24"/>
        </w:rPr>
      </w:pPr>
    </w:p>
    <w:p w:rsidR="005E5056" w:rsidRPr="00281248" w:rsidRDefault="005E5056" w:rsidP="008217B0">
      <w:pPr>
        <w:rPr>
          <w:rFonts w:ascii="Times New Roman" w:hAnsi="Times New Roman" w:cs="Times New Roman"/>
          <w:sz w:val="24"/>
          <w:szCs w:val="24"/>
        </w:rPr>
      </w:pPr>
    </w:p>
    <w:p w:rsidR="005E5056" w:rsidRPr="00281248" w:rsidRDefault="005E5056" w:rsidP="008217B0">
      <w:pPr>
        <w:rPr>
          <w:rFonts w:ascii="Times New Roman" w:hAnsi="Times New Roman" w:cs="Times New Roman"/>
          <w:sz w:val="24"/>
          <w:szCs w:val="24"/>
        </w:rPr>
      </w:pPr>
    </w:p>
    <w:p w:rsidR="00AA43A2" w:rsidRPr="00281248" w:rsidRDefault="00AA43A2" w:rsidP="008217B0">
      <w:pPr>
        <w:rPr>
          <w:rFonts w:ascii="Times New Roman" w:hAnsi="Times New Roman" w:cs="Times New Roman"/>
          <w:sz w:val="24"/>
          <w:szCs w:val="24"/>
        </w:rPr>
      </w:pPr>
    </w:p>
    <w:p w:rsidR="00AA43A2" w:rsidRPr="00281248" w:rsidRDefault="00AA43A2" w:rsidP="008217B0">
      <w:pPr>
        <w:rPr>
          <w:rFonts w:ascii="Times New Roman" w:hAnsi="Times New Roman" w:cs="Times New Roman"/>
          <w:sz w:val="24"/>
          <w:szCs w:val="24"/>
        </w:rPr>
      </w:pPr>
    </w:p>
    <w:p w:rsidR="00AA43A2" w:rsidRPr="00281248" w:rsidRDefault="00AA43A2" w:rsidP="008217B0">
      <w:pPr>
        <w:rPr>
          <w:rFonts w:ascii="Times New Roman" w:hAnsi="Times New Roman" w:cs="Times New Roman"/>
          <w:sz w:val="24"/>
          <w:szCs w:val="24"/>
        </w:rPr>
      </w:pPr>
    </w:p>
    <w:p w:rsidR="002D4DD3" w:rsidRPr="00281248" w:rsidRDefault="002D4DD3" w:rsidP="008217B0">
      <w:pPr>
        <w:rPr>
          <w:rFonts w:ascii="Times New Roman" w:hAnsi="Times New Roman" w:cs="Times New Roman"/>
          <w:sz w:val="24"/>
          <w:szCs w:val="24"/>
        </w:rPr>
      </w:pPr>
    </w:p>
    <w:p w:rsidR="005E5056" w:rsidRPr="00281248" w:rsidRDefault="005E5056" w:rsidP="008217B0">
      <w:pPr>
        <w:rPr>
          <w:rFonts w:ascii="Times New Roman" w:hAnsi="Times New Roman" w:cs="Times New Roman"/>
          <w:sz w:val="24"/>
          <w:szCs w:val="24"/>
        </w:rPr>
      </w:pPr>
    </w:p>
    <w:p w:rsidR="008217B0" w:rsidRPr="00281248" w:rsidRDefault="008217B0" w:rsidP="008217B0">
      <w:pPr>
        <w:widowControl w:val="0"/>
        <w:spacing w:after="0" w:line="240" w:lineRule="auto"/>
        <w:ind w:left="4700" w:firstLine="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8217B0" w:rsidRPr="00281248" w:rsidRDefault="008217B0" w:rsidP="008217B0">
      <w:pPr>
        <w:widowControl w:val="0"/>
        <w:spacing w:after="0" w:line="240" w:lineRule="auto"/>
        <w:ind w:left="4700" w:firstLine="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Порядку обеспечения</w:t>
      </w:r>
    </w:p>
    <w:p w:rsidR="008217B0" w:rsidRPr="00281248" w:rsidRDefault="008217B0" w:rsidP="00B17FD5">
      <w:pPr>
        <w:widowControl w:val="0"/>
        <w:spacing w:after="260" w:line="240" w:lineRule="auto"/>
        <w:ind w:left="4700"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жилыми помещениями малоимущих многодетных семей, нуждающихся в жилых помещениях на территории </w:t>
      </w:r>
      <w:r w:rsidR="007D488E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Весьегонского муниципального округа </w:t>
      </w:r>
      <w:r w:rsidR="00B17FD5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Тверской области</w:t>
      </w:r>
    </w:p>
    <w:p w:rsidR="00B17FD5" w:rsidRPr="00281248" w:rsidRDefault="00B17FD5" w:rsidP="00B17FD5">
      <w:pPr>
        <w:widowControl w:val="0"/>
        <w:spacing w:after="260" w:line="240" w:lineRule="auto"/>
        <w:ind w:left="4700"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217B0" w:rsidRPr="00281248" w:rsidRDefault="008217B0" w:rsidP="008217B0">
      <w:pPr>
        <w:widowControl w:val="0"/>
        <w:tabs>
          <w:tab w:val="left" w:leader="underscore" w:pos="3883"/>
        </w:tabs>
        <w:spacing w:after="2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Главе </w:t>
      </w:r>
      <w:r w:rsidR="007D488E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="007D488E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                   Тверской области_____________________________  </w:t>
      </w:r>
    </w:p>
    <w:p w:rsidR="008217B0" w:rsidRPr="00281248" w:rsidRDefault="008217B0" w:rsidP="007D488E">
      <w:pPr>
        <w:widowControl w:val="0"/>
        <w:tabs>
          <w:tab w:val="left" w:leader="underscore" w:pos="91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гражданина(ки)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,</w:t>
      </w:r>
    </w:p>
    <w:p w:rsidR="008217B0" w:rsidRPr="00281248" w:rsidRDefault="008217B0" w:rsidP="008217B0">
      <w:pPr>
        <w:widowControl w:val="0"/>
        <w:spacing w:after="0" w:line="240" w:lineRule="auto"/>
        <w:ind w:right="540"/>
        <w:jc w:val="right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(Ф.И.О.)</w:t>
      </w:r>
    </w:p>
    <w:p w:rsidR="008217B0" w:rsidRPr="00281248" w:rsidRDefault="007D488E" w:rsidP="007D488E">
      <w:pPr>
        <w:widowControl w:val="0"/>
        <w:tabs>
          <w:tab w:val="left" w:leader="underscore" w:pos="91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проживающего(ей) по адресу_________________________</w:t>
      </w:r>
    </w:p>
    <w:p w:rsidR="008217B0" w:rsidRPr="00281248" w:rsidRDefault="008217B0" w:rsidP="007D488E">
      <w:pPr>
        <w:widowControl w:val="0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(почтовый адрес, телефон)</w:t>
      </w:r>
    </w:p>
    <w:p w:rsidR="008217B0" w:rsidRPr="00281248" w:rsidRDefault="007D488E" w:rsidP="007D48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______________________________________________________________________                   </w:t>
      </w:r>
    </w:p>
    <w:p w:rsidR="007D488E" w:rsidRPr="00281248" w:rsidRDefault="007D488E" w:rsidP="007D48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E" w:rsidRPr="00281248" w:rsidRDefault="008217B0" w:rsidP="007D488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8217B0" w:rsidRPr="00281248" w:rsidRDefault="008217B0" w:rsidP="008217B0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7"/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способа обеспечения жилым помещением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малоимущих многодетных семей в рамках государственной </w:t>
      </w:r>
      <w:r w:rsidRPr="00281248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ru-RU"/>
        </w:rPr>
        <w:t>программы</w:t>
      </w:r>
      <w:r w:rsidRPr="00281248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ru-RU"/>
        </w:rPr>
        <w:br/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Тверской области " Развитие демографической и семейной политики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Тверской области" на 2020 - 2025 годы" утвержденной Постановлением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Правительства Тверской области от 27.02.2020 № 60-пп</w:t>
      </w:r>
      <w:bookmarkEnd w:id="3"/>
    </w:p>
    <w:p w:rsidR="008217B0" w:rsidRPr="00281248" w:rsidRDefault="008217B0" w:rsidP="007D488E">
      <w:pPr>
        <w:widowControl w:val="0"/>
        <w:tabs>
          <w:tab w:val="left" w:leader="underscore" w:pos="91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Прошу предоставить мне,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,</w:t>
      </w:r>
    </w:p>
    <w:p w:rsidR="008217B0" w:rsidRPr="00281248" w:rsidRDefault="008217B0" w:rsidP="008217B0">
      <w:pPr>
        <w:widowControl w:val="0"/>
        <w:spacing w:after="0" w:line="240" w:lineRule="auto"/>
        <w:ind w:left="5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(Ф.И.О.)</w:t>
      </w:r>
    </w:p>
    <w:p w:rsidR="008217B0" w:rsidRPr="00281248" w:rsidRDefault="008217B0" w:rsidP="008217B0">
      <w:pPr>
        <w:widowControl w:val="0"/>
        <w:tabs>
          <w:tab w:val="left" w:leader="underscore" w:pos="4694"/>
          <w:tab w:val="left" w:leader="underscore" w:pos="9112"/>
        </w:tabs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,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выданный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8217B0" w:rsidRPr="00281248" w:rsidRDefault="0004342C" w:rsidP="008217B0">
      <w:pPr>
        <w:widowControl w:val="0"/>
        <w:tabs>
          <w:tab w:val="left" w:leader="underscore" w:pos="5400"/>
          <w:tab w:val="left" w:pos="6176"/>
          <w:tab w:val="left" w:leader="underscore" w:pos="8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________________</w:t>
      </w: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ab/>
        <w:t>________________________________</w:t>
      </w:r>
    </w:p>
    <w:p w:rsidR="0004342C" w:rsidRPr="00281248" w:rsidRDefault="0004342C" w:rsidP="00603D9D">
      <w:pPr>
        <w:widowControl w:val="0"/>
        <w:tabs>
          <w:tab w:val="left" w:leader="underscore" w:pos="9112"/>
        </w:tabs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03D9D" w:rsidRPr="00281248" w:rsidRDefault="00603D9D" w:rsidP="00603D9D">
      <w:pPr>
        <w:widowControl w:val="0"/>
        <w:tabs>
          <w:tab w:val="left" w:leader="underscore" w:pos="9112"/>
        </w:tabs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Супруга (супруг)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,</w:t>
      </w:r>
    </w:p>
    <w:p w:rsidR="00603D9D" w:rsidRPr="00281248" w:rsidRDefault="00603D9D" w:rsidP="00603D9D">
      <w:pPr>
        <w:widowControl w:val="0"/>
        <w:spacing w:after="0" w:line="240" w:lineRule="auto"/>
        <w:ind w:left="434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(Ф.И.О., дата рождения)</w:t>
      </w:r>
    </w:p>
    <w:p w:rsidR="00603D9D" w:rsidRPr="00281248" w:rsidRDefault="00603D9D" w:rsidP="00603D9D">
      <w:pPr>
        <w:widowControl w:val="0"/>
        <w:tabs>
          <w:tab w:val="left" w:leader="underscore" w:pos="4694"/>
          <w:tab w:val="left" w:leader="underscore" w:pos="8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выданный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03D9D" w:rsidRPr="00281248" w:rsidRDefault="00B22132" w:rsidP="00603D9D">
      <w:pPr>
        <w:widowControl w:val="0"/>
        <w:tabs>
          <w:tab w:val="left" w:leader="underscore" w:pos="8760"/>
          <w:tab w:val="left" w:leader="underscore" w:pos="8760"/>
          <w:tab w:val="left" w:leader="underscore" w:pos="8818"/>
        </w:tabs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проживает по адресу: </w:t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03D9D" w:rsidRPr="00281248" w:rsidRDefault="00603D9D" w:rsidP="00603D9D">
      <w:pPr>
        <w:widowControl w:val="0"/>
        <w:tabs>
          <w:tab w:val="left" w:leader="underscore" w:pos="9112"/>
        </w:tabs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Дети</w:t>
      </w:r>
    </w:p>
    <w:p w:rsidR="00603D9D" w:rsidRPr="00281248" w:rsidRDefault="00603D9D" w:rsidP="00603D9D">
      <w:pPr>
        <w:widowControl w:val="0"/>
        <w:tabs>
          <w:tab w:val="left" w:leader="underscore" w:pos="9112"/>
        </w:tabs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1.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,</w:t>
      </w:r>
    </w:p>
    <w:p w:rsidR="00603D9D" w:rsidRPr="00281248" w:rsidRDefault="00603D9D" w:rsidP="00603D9D">
      <w:pPr>
        <w:widowControl w:val="0"/>
        <w:spacing w:after="0" w:line="240" w:lineRule="auto"/>
        <w:ind w:left="434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(Ф.И.О., дата рождения)</w:t>
      </w:r>
    </w:p>
    <w:p w:rsidR="00603D9D" w:rsidRPr="00281248" w:rsidRDefault="0004342C" w:rsidP="00603D9D">
      <w:pPr>
        <w:widowControl w:val="0"/>
        <w:tabs>
          <w:tab w:val="left" w:leader="underscore" w:pos="4694"/>
          <w:tab w:val="left" w:leader="underscore" w:pos="8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аспорт(св-во о рождении)__________________</w:t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выданный </w:t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03D9D" w:rsidRPr="00281248" w:rsidRDefault="00B22132" w:rsidP="00603D9D">
      <w:pPr>
        <w:widowControl w:val="0"/>
        <w:tabs>
          <w:tab w:val="left" w:leader="underscore" w:pos="8760"/>
          <w:tab w:val="left" w:leader="underscore" w:pos="8760"/>
          <w:tab w:val="left" w:leader="underscore" w:pos="8818"/>
        </w:tabs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проживает по адресу: </w:t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03D9D" w:rsidRPr="00281248" w:rsidRDefault="00B22132" w:rsidP="00603D9D">
      <w:pPr>
        <w:widowControl w:val="0"/>
        <w:tabs>
          <w:tab w:val="left" w:leader="underscore" w:pos="9112"/>
        </w:tabs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2.</w:t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03D9D"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,</w:t>
      </w:r>
    </w:p>
    <w:p w:rsidR="00603D9D" w:rsidRPr="00281248" w:rsidRDefault="00603D9D" w:rsidP="00603D9D">
      <w:pPr>
        <w:widowControl w:val="0"/>
        <w:spacing w:after="0" w:line="240" w:lineRule="auto"/>
        <w:ind w:left="434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(Ф.И.О., дата рождения)</w:t>
      </w:r>
    </w:p>
    <w:p w:rsidR="00603D9D" w:rsidRPr="00281248" w:rsidRDefault="0004342C" w:rsidP="00603D9D">
      <w:pPr>
        <w:widowControl w:val="0"/>
        <w:tabs>
          <w:tab w:val="left" w:leader="underscore" w:pos="4694"/>
          <w:tab w:val="left" w:leader="underscore" w:pos="8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паспорт(св-во о рождении)</w:t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выданный </w:t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03D9D" w:rsidRPr="00281248" w:rsidRDefault="00B22132" w:rsidP="00603D9D">
      <w:pPr>
        <w:widowControl w:val="0"/>
        <w:tabs>
          <w:tab w:val="left" w:leader="underscore" w:pos="8760"/>
          <w:tab w:val="left" w:leader="underscore" w:pos="8760"/>
          <w:tab w:val="left" w:leader="underscore" w:pos="8818"/>
        </w:tabs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проживает по адресу: </w:t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4342C" w:rsidRPr="00281248" w:rsidRDefault="0004342C" w:rsidP="00603D9D">
      <w:pPr>
        <w:widowControl w:val="0"/>
        <w:tabs>
          <w:tab w:val="left" w:leader="underscore" w:pos="9112"/>
        </w:tabs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03D9D" w:rsidRPr="00281248" w:rsidRDefault="00B22132" w:rsidP="00603D9D">
      <w:pPr>
        <w:widowControl w:val="0"/>
        <w:tabs>
          <w:tab w:val="left" w:leader="underscore" w:pos="9112"/>
        </w:tabs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3.</w:t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03D9D"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,</w:t>
      </w:r>
    </w:p>
    <w:p w:rsidR="00603D9D" w:rsidRPr="00281248" w:rsidRDefault="00603D9D" w:rsidP="00603D9D">
      <w:pPr>
        <w:widowControl w:val="0"/>
        <w:spacing w:after="0" w:line="240" w:lineRule="auto"/>
        <w:ind w:left="434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(Ф.И.О., дата рождения)</w:t>
      </w:r>
    </w:p>
    <w:p w:rsidR="00603D9D" w:rsidRPr="00281248" w:rsidRDefault="0004342C" w:rsidP="00603D9D">
      <w:pPr>
        <w:widowControl w:val="0"/>
        <w:tabs>
          <w:tab w:val="left" w:leader="underscore" w:pos="4694"/>
          <w:tab w:val="left" w:leader="underscore" w:pos="8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паспорт(св-во о рождении)</w:t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выданный </w:t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03D9D" w:rsidRPr="00281248" w:rsidRDefault="00B22132" w:rsidP="00603D9D">
      <w:pPr>
        <w:widowControl w:val="0"/>
        <w:tabs>
          <w:tab w:val="left" w:leader="underscore" w:pos="8760"/>
          <w:tab w:val="left" w:leader="underscore" w:pos="8760"/>
          <w:tab w:val="left" w:leader="underscore" w:pos="8818"/>
        </w:tabs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проживает по адресу: </w:t>
      </w:r>
      <w:r w:rsidR="00603D9D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B22132" w:rsidRPr="00281248" w:rsidRDefault="00B22132" w:rsidP="00B22132">
      <w:pPr>
        <w:widowControl w:val="0"/>
        <w:tabs>
          <w:tab w:val="left" w:leader="underscore" w:pos="9112"/>
        </w:tabs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4.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,</w:t>
      </w:r>
    </w:p>
    <w:p w:rsidR="00B22132" w:rsidRPr="00281248" w:rsidRDefault="00B22132" w:rsidP="00B22132">
      <w:pPr>
        <w:widowControl w:val="0"/>
        <w:spacing w:after="0" w:line="240" w:lineRule="auto"/>
        <w:ind w:left="434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(Ф.И.О., дата рождения)</w:t>
      </w:r>
    </w:p>
    <w:p w:rsidR="00B22132" w:rsidRPr="00281248" w:rsidRDefault="0004342C" w:rsidP="00B22132">
      <w:pPr>
        <w:widowControl w:val="0"/>
        <w:tabs>
          <w:tab w:val="left" w:leader="underscore" w:pos="4694"/>
          <w:tab w:val="left" w:leader="underscore" w:pos="8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паспорт(св-во о рождении)</w:t>
      </w:r>
      <w:r w:rsidR="00B22132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выданный </w:t>
      </w:r>
      <w:r w:rsidR="00B22132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B22132" w:rsidRPr="00281248" w:rsidRDefault="00B22132" w:rsidP="00B22132">
      <w:pPr>
        <w:widowControl w:val="0"/>
        <w:tabs>
          <w:tab w:val="left" w:leader="underscore" w:pos="8760"/>
          <w:tab w:val="left" w:leader="underscore" w:pos="8760"/>
          <w:tab w:val="left" w:leader="underscore" w:pos="8818"/>
        </w:tabs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проживает по адресу: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B22132" w:rsidRPr="00281248" w:rsidRDefault="00B22132" w:rsidP="00B22132">
      <w:pPr>
        <w:widowControl w:val="0"/>
        <w:tabs>
          <w:tab w:val="left" w:leader="underscore" w:pos="9112"/>
        </w:tabs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5.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,</w:t>
      </w:r>
    </w:p>
    <w:p w:rsidR="00B22132" w:rsidRPr="00281248" w:rsidRDefault="00B22132" w:rsidP="00B22132">
      <w:pPr>
        <w:widowControl w:val="0"/>
        <w:spacing w:after="0" w:line="240" w:lineRule="auto"/>
        <w:ind w:left="434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(Ф.И.О., дата рождения)</w:t>
      </w:r>
    </w:p>
    <w:p w:rsidR="00B22132" w:rsidRPr="00281248" w:rsidRDefault="0004342C" w:rsidP="00B22132">
      <w:pPr>
        <w:widowControl w:val="0"/>
        <w:tabs>
          <w:tab w:val="left" w:leader="underscore" w:pos="4694"/>
          <w:tab w:val="left" w:leader="underscore" w:pos="8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паспорт(св-во о рождении)</w:t>
      </w:r>
      <w:r w:rsidR="00B22132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выданный </w:t>
      </w:r>
      <w:r w:rsidR="00B22132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B22132" w:rsidRPr="00281248" w:rsidRDefault="00B22132" w:rsidP="00B22132">
      <w:pPr>
        <w:widowControl w:val="0"/>
        <w:tabs>
          <w:tab w:val="left" w:leader="underscore" w:pos="8760"/>
          <w:tab w:val="left" w:leader="underscore" w:pos="8760"/>
          <w:tab w:val="left" w:leader="underscore" w:pos="8818"/>
        </w:tabs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проживает по адресу: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B22132" w:rsidRPr="00281248" w:rsidRDefault="00B22132" w:rsidP="00B22132">
      <w:pPr>
        <w:widowControl w:val="0"/>
        <w:tabs>
          <w:tab w:val="left" w:leader="underscore" w:pos="9112"/>
        </w:tabs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6.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,</w:t>
      </w:r>
    </w:p>
    <w:p w:rsidR="00B22132" w:rsidRPr="00281248" w:rsidRDefault="00B22132" w:rsidP="00B22132">
      <w:pPr>
        <w:widowControl w:val="0"/>
        <w:spacing w:after="0" w:line="240" w:lineRule="auto"/>
        <w:ind w:left="434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(Ф.И.О., дата рождения)</w:t>
      </w:r>
    </w:p>
    <w:p w:rsidR="00B22132" w:rsidRPr="00281248" w:rsidRDefault="0004342C" w:rsidP="00B22132">
      <w:pPr>
        <w:widowControl w:val="0"/>
        <w:tabs>
          <w:tab w:val="left" w:leader="underscore" w:pos="4694"/>
          <w:tab w:val="left" w:leader="underscore" w:pos="8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паспорт(св-во о рождении)</w:t>
      </w:r>
      <w:r w:rsidR="00B22132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выданный </w:t>
      </w:r>
      <w:r w:rsidR="00B22132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B22132" w:rsidRPr="00281248" w:rsidRDefault="00B22132" w:rsidP="003F36B7">
      <w:pPr>
        <w:widowControl w:val="0"/>
        <w:tabs>
          <w:tab w:val="left" w:leader="underscore" w:pos="8760"/>
          <w:tab w:val="left" w:leader="underscore" w:pos="8760"/>
          <w:tab w:val="left" w:leader="underscore" w:pos="8818"/>
        </w:tabs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проживает по адресу: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B22132" w:rsidRPr="00281248" w:rsidRDefault="00B22132" w:rsidP="00B221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жилое помещение по договору социального найма, единовременную денежную выплату на приобретение жилого помещения.</w:t>
      </w:r>
    </w:p>
    <w:p w:rsidR="00B22132" w:rsidRPr="00281248" w:rsidRDefault="00B22132" w:rsidP="00B22132">
      <w:pPr>
        <w:widowControl w:val="0"/>
        <w:spacing w:after="22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(ненужное зачеркнуть)</w:t>
      </w:r>
    </w:p>
    <w:p w:rsidR="00B22132" w:rsidRPr="00281248" w:rsidRDefault="00B22132" w:rsidP="00B221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Совершеннолетние члены семьи с заявлением согласны:</w:t>
      </w:r>
    </w:p>
    <w:p w:rsidR="0004342C" w:rsidRPr="00281248" w:rsidRDefault="0004342C" w:rsidP="00B221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22132" w:rsidRPr="00281248" w:rsidRDefault="00B22132" w:rsidP="00B22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B22132" w:rsidRPr="00281248" w:rsidRDefault="00B22132" w:rsidP="00B22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B22132" w:rsidRPr="00281248" w:rsidRDefault="00B22132" w:rsidP="00B22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B22132" w:rsidRPr="00281248" w:rsidRDefault="00B22132" w:rsidP="00B22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B22132" w:rsidRPr="00281248" w:rsidRDefault="00B22132" w:rsidP="00B22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B22132" w:rsidRPr="00281248" w:rsidRDefault="00B22132" w:rsidP="00B22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B22132" w:rsidRPr="00281248" w:rsidRDefault="00B22132" w:rsidP="00B22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B22132" w:rsidRPr="00281248" w:rsidRDefault="00B22132" w:rsidP="00B22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B22132" w:rsidRPr="00281248" w:rsidRDefault="00B22132" w:rsidP="003F36B7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F36B7" w:rsidRPr="00281248" w:rsidRDefault="003F36B7" w:rsidP="003F36B7">
      <w:pPr>
        <w:widowControl w:val="0"/>
        <w:tabs>
          <w:tab w:val="left" w:leader="underscore" w:pos="20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«__»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20__ г.</w:t>
      </w:r>
    </w:p>
    <w:p w:rsidR="003F36B7" w:rsidRPr="00281248" w:rsidRDefault="003F36B7" w:rsidP="003F36B7">
      <w:pPr>
        <w:widowControl w:val="0"/>
        <w:tabs>
          <w:tab w:val="left" w:leader="underscore" w:pos="20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4342C" w:rsidRPr="00281248" w:rsidRDefault="0004342C" w:rsidP="003F36B7">
      <w:pPr>
        <w:widowControl w:val="0"/>
        <w:tabs>
          <w:tab w:val="left" w:leader="underscore" w:pos="20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36B7" w:rsidRPr="00281248" w:rsidRDefault="003F36B7" w:rsidP="003F36B7">
      <w:pPr>
        <w:widowControl w:val="0"/>
        <w:pBdr>
          <w:bottom w:val="single" w:sz="4" w:space="0" w:color="auto"/>
        </w:pBdr>
        <w:spacing w:after="2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Подлинность подписи заявителя и членов его семьи удостоверяю</w:t>
      </w:r>
    </w:p>
    <w:p w:rsidR="00603D9D" w:rsidRPr="00281248" w:rsidRDefault="003F36B7" w:rsidP="00603D9D">
      <w:pPr>
        <w:widowControl w:val="0"/>
        <w:tabs>
          <w:tab w:val="left" w:leader="underscore" w:pos="8760"/>
          <w:tab w:val="left" w:leader="underscore" w:pos="8760"/>
          <w:tab w:val="left" w:leader="underscore" w:pos="8818"/>
        </w:tabs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Должность сотрудника  ФИО   подпись</w:t>
      </w:r>
    </w:p>
    <w:p w:rsidR="00CB14EF" w:rsidRDefault="00CB14EF" w:rsidP="00603D9D">
      <w:pPr>
        <w:widowControl w:val="0"/>
        <w:tabs>
          <w:tab w:val="left" w:leader="underscore" w:pos="8760"/>
          <w:tab w:val="left" w:leader="underscore" w:pos="8760"/>
          <w:tab w:val="left" w:leader="underscore" w:pos="8818"/>
        </w:tabs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1248" w:rsidRPr="00281248" w:rsidRDefault="00281248" w:rsidP="00603D9D">
      <w:pPr>
        <w:widowControl w:val="0"/>
        <w:tabs>
          <w:tab w:val="left" w:leader="underscore" w:pos="8760"/>
          <w:tab w:val="left" w:leader="underscore" w:pos="8760"/>
          <w:tab w:val="left" w:leader="underscore" w:pos="8818"/>
        </w:tabs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4DD3" w:rsidRPr="00281248" w:rsidRDefault="002D4DD3" w:rsidP="00603D9D">
      <w:pPr>
        <w:widowControl w:val="0"/>
        <w:tabs>
          <w:tab w:val="left" w:leader="underscore" w:pos="8760"/>
          <w:tab w:val="left" w:leader="underscore" w:pos="8760"/>
          <w:tab w:val="left" w:leader="underscore" w:pos="8818"/>
        </w:tabs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36B7" w:rsidRPr="00281248" w:rsidRDefault="003F36B7" w:rsidP="003F36B7">
      <w:pPr>
        <w:widowControl w:val="0"/>
        <w:spacing w:after="260" w:line="240" w:lineRule="auto"/>
        <w:ind w:left="4700"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2 к Порядку обеспечения жилыми помещениями малоимущих многодетных семей, нуждающихся в жилых помещениях на территории Весьегонского муниципального округа Тверской области</w:t>
      </w:r>
    </w:p>
    <w:p w:rsidR="003F36B7" w:rsidRPr="00281248" w:rsidRDefault="003F36B7" w:rsidP="003F36B7">
      <w:pPr>
        <w:widowControl w:val="0"/>
        <w:spacing w:after="260" w:line="240" w:lineRule="auto"/>
        <w:ind w:left="4700"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36B7" w:rsidRPr="00281248" w:rsidRDefault="003F36B7" w:rsidP="003F36B7">
      <w:pPr>
        <w:widowControl w:val="0"/>
        <w:spacing w:after="260" w:line="240" w:lineRule="auto"/>
        <w:ind w:left="4700"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36B7" w:rsidRPr="00281248" w:rsidRDefault="003F36B7" w:rsidP="003F36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8"/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СПИСОК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малоимущих многодетных семей, состоящих на учете в качестве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нуждающихся в жилых помещениях, в </w:t>
      </w:r>
      <w:r w:rsidR="00E66CC0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bookmarkStart w:id="5" w:name="_GoBack"/>
      <w:bookmarkEnd w:id="5"/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дминистрации</w:t>
      </w:r>
      <w:bookmarkEnd w:id="4"/>
    </w:p>
    <w:p w:rsidR="003F36B7" w:rsidRPr="00281248" w:rsidRDefault="003F36B7" w:rsidP="003F36B7">
      <w:pPr>
        <w:widowControl w:val="0"/>
        <w:tabs>
          <w:tab w:val="left" w:leader="underscore" w:pos="43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 Тверской области по состоянию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на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год</w:t>
      </w:r>
    </w:p>
    <w:p w:rsidR="00603D9D" w:rsidRPr="00281248" w:rsidRDefault="00603D9D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CB14EF" w:rsidRPr="00281248" w:rsidRDefault="00CB14EF" w:rsidP="008217B0">
      <w:pPr>
        <w:rPr>
          <w:rFonts w:ascii="Times New Roman" w:hAnsi="Times New Roman" w:cs="Times New Roman"/>
          <w:sz w:val="24"/>
          <w:szCs w:val="24"/>
        </w:rPr>
        <w:sectPr w:rsidR="00CB14EF" w:rsidRPr="00281248" w:rsidSect="00403B48">
          <w:pgSz w:w="11906" w:h="16838"/>
          <w:pgMar w:top="993" w:right="850" w:bottom="568" w:left="1418" w:header="708" w:footer="708" w:gutter="0"/>
          <w:cols w:space="708"/>
          <w:docGrid w:linePitch="360"/>
        </w:sect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Look w:val="04A0"/>
      </w:tblPr>
      <w:tblGrid>
        <w:gridCol w:w="944"/>
        <w:gridCol w:w="1263"/>
        <w:gridCol w:w="1266"/>
        <w:gridCol w:w="1585"/>
        <w:gridCol w:w="1854"/>
        <w:gridCol w:w="1833"/>
        <w:gridCol w:w="1452"/>
        <w:gridCol w:w="1646"/>
        <w:gridCol w:w="1576"/>
        <w:gridCol w:w="1715"/>
      </w:tblGrid>
      <w:tr w:rsidR="00A217E1" w:rsidRPr="00281248" w:rsidTr="00C67FC3">
        <w:trPr>
          <w:trHeight w:val="2123"/>
        </w:trPr>
        <w:tc>
          <w:tcPr>
            <w:tcW w:w="944" w:type="dxa"/>
          </w:tcPr>
          <w:p w:rsidR="00A217E1" w:rsidRPr="00281248" w:rsidRDefault="00A217E1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263" w:type="dxa"/>
          </w:tcPr>
          <w:p w:rsidR="00A217E1" w:rsidRPr="00281248" w:rsidRDefault="00A217E1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1266" w:type="dxa"/>
          </w:tcPr>
          <w:p w:rsidR="00A217E1" w:rsidRPr="00281248" w:rsidRDefault="00A217E1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1585" w:type="dxa"/>
          </w:tcPr>
          <w:p w:rsidR="00A217E1" w:rsidRPr="00281248" w:rsidRDefault="00A217E1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постановки на учет</w:t>
            </w:r>
          </w:p>
        </w:tc>
        <w:tc>
          <w:tcPr>
            <w:tcW w:w="1854" w:type="dxa"/>
          </w:tcPr>
          <w:p w:rsidR="00A217E1" w:rsidRPr="00281248" w:rsidRDefault="00A217E1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присвоения статуса многодетной семьи</w:t>
            </w:r>
          </w:p>
        </w:tc>
        <w:tc>
          <w:tcPr>
            <w:tcW w:w="1833" w:type="dxa"/>
          </w:tcPr>
          <w:p w:rsidR="00A217E1" w:rsidRPr="00281248" w:rsidRDefault="00A217E1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 многодетной семьи (чел.)</w:t>
            </w:r>
          </w:p>
        </w:tc>
        <w:tc>
          <w:tcPr>
            <w:tcW w:w="1452" w:type="dxa"/>
          </w:tcPr>
          <w:p w:rsidR="00A217E1" w:rsidRPr="00281248" w:rsidRDefault="00A217E1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 семьи (состоит на учете)</w:t>
            </w:r>
          </w:p>
        </w:tc>
        <w:tc>
          <w:tcPr>
            <w:tcW w:w="1646" w:type="dxa"/>
          </w:tcPr>
          <w:p w:rsidR="00A217E1" w:rsidRPr="00281248" w:rsidRDefault="00A217E1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Занимаемая общая площадь жилого помещения, адрес</w:t>
            </w:r>
          </w:p>
        </w:tc>
        <w:tc>
          <w:tcPr>
            <w:tcW w:w="1576" w:type="dxa"/>
          </w:tcPr>
          <w:p w:rsidR="00A217E1" w:rsidRPr="00281248" w:rsidRDefault="00A217E1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Требуемая площадь жилого помещения</w:t>
            </w:r>
          </w:p>
        </w:tc>
        <w:tc>
          <w:tcPr>
            <w:tcW w:w="1715" w:type="dxa"/>
          </w:tcPr>
          <w:p w:rsidR="00A217E1" w:rsidRPr="00281248" w:rsidRDefault="00A217E1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 обеспечения жилым помещение м</w:t>
            </w:r>
            <w:hyperlink w:anchor="bookmark9" w:tooltip="Current Document">
              <w:r w:rsidRPr="00281248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 w:bidi="ru-RU"/>
                </w:rPr>
                <w:t>&lt;*&gt;</w:t>
              </w:r>
            </w:hyperlink>
          </w:p>
        </w:tc>
      </w:tr>
      <w:tr w:rsidR="00A217E1" w:rsidRPr="00281248" w:rsidTr="00A217E1">
        <w:trPr>
          <w:trHeight w:val="549"/>
        </w:trPr>
        <w:tc>
          <w:tcPr>
            <w:tcW w:w="944" w:type="dxa"/>
          </w:tcPr>
          <w:p w:rsidR="00A217E1" w:rsidRPr="00281248" w:rsidRDefault="00A217E1" w:rsidP="00A2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A217E1" w:rsidRPr="00281248" w:rsidRDefault="00A217E1" w:rsidP="00A2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A217E1" w:rsidRPr="00281248" w:rsidRDefault="00A217E1" w:rsidP="00A2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A217E1" w:rsidRPr="00281248" w:rsidRDefault="00A217E1" w:rsidP="00A2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A217E1" w:rsidRPr="00281248" w:rsidRDefault="00A217E1" w:rsidP="00A2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A217E1" w:rsidRPr="00281248" w:rsidRDefault="00A217E1" w:rsidP="00A2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A217E1" w:rsidRPr="00281248" w:rsidRDefault="00A217E1" w:rsidP="00A2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</w:tcPr>
          <w:p w:rsidR="00A217E1" w:rsidRPr="00281248" w:rsidRDefault="00A217E1" w:rsidP="00A2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A217E1" w:rsidRPr="00281248" w:rsidRDefault="00A217E1" w:rsidP="00A2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A217E1" w:rsidRPr="00281248" w:rsidRDefault="00A217E1" w:rsidP="00A2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A217E1" w:rsidRPr="00281248" w:rsidRDefault="00A217E1" w:rsidP="00A217E1">
      <w:pPr>
        <w:pStyle w:val="20"/>
        <w:ind w:firstLine="600"/>
        <w:jc w:val="left"/>
        <w:rPr>
          <w:sz w:val="24"/>
          <w:szCs w:val="24"/>
        </w:rPr>
      </w:pPr>
      <w:bookmarkStart w:id="6" w:name="bookmark9"/>
      <w:r w:rsidRPr="00281248">
        <w:rPr>
          <w:color w:val="000000"/>
          <w:sz w:val="24"/>
          <w:szCs w:val="24"/>
          <w:lang w:eastAsia="ru-RU" w:bidi="ru-RU"/>
        </w:rPr>
        <w:t>&lt;*&gt; - копии заявлений многодетных семей о выборе способа обеспечения жилым помещением прилагаются к настоящему Списку.</w:t>
      </w:r>
      <w:bookmarkEnd w:id="6"/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CB14EF" w:rsidRPr="00281248" w:rsidRDefault="00CB14EF" w:rsidP="008217B0">
      <w:pPr>
        <w:rPr>
          <w:rFonts w:ascii="Times New Roman" w:hAnsi="Times New Roman" w:cs="Times New Roman"/>
          <w:sz w:val="24"/>
          <w:szCs w:val="24"/>
        </w:rPr>
        <w:sectPr w:rsidR="00CB14EF" w:rsidRPr="00281248" w:rsidSect="00CB14EF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04342C" w:rsidRPr="00281248" w:rsidRDefault="003F36B7" w:rsidP="0004342C">
      <w:pPr>
        <w:widowControl w:val="0"/>
        <w:spacing w:after="0" w:line="240" w:lineRule="auto"/>
        <w:ind w:left="4740" w:firstLine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3 </w:t>
      </w:r>
    </w:p>
    <w:p w:rsidR="003F36B7" w:rsidRPr="00281248" w:rsidRDefault="003F36B7" w:rsidP="0004342C">
      <w:pPr>
        <w:widowControl w:val="0"/>
        <w:spacing w:after="0" w:line="240" w:lineRule="auto"/>
        <w:ind w:left="4740" w:firstLine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 обеспечения жилыми помещениями малоимущих многодетных семей, нуждающихся в жилых помещениях на территории </w:t>
      </w:r>
      <w:r w:rsidR="0004342C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Весьегонского муниципального округа  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Тверской области</w:t>
      </w: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C146E1" w:rsidRPr="00281248" w:rsidRDefault="00C146E1" w:rsidP="0004342C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ГАРАНТИЙНОЕ ПИСЬМО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 предоставлении единовременной денежной выплаты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 приобретение жилого помещения</w:t>
      </w:r>
    </w:p>
    <w:p w:rsidR="00C146E1" w:rsidRPr="00281248" w:rsidRDefault="00C146E1" w:rsidP="00C146E1">
      <w:pPr>
        <w:widowControl w:val="0"/>
        <w:tabs>
          <w:tab w:val="left" w:leader="underscore" w:pos="1723"/>
          <w:tab w:val="left" w:leader="underscore" w:pos="8506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10"/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bookmarkEnd w:id="7"/>
      <w:r w:rsidR="0004342C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       №_____________________</w:t>
      </w:r>
    </w:p>
    <w:p w:rsidR="00C146E1" w:rsidRPr="00281248" w:rsidRDefault="00C146E1" w:rsidP="00C146E1">
      <w:pPr>
        <w:widowControl w:val="0"/>
        <w:tabs>
          <w:tab w:val="left" w:leader="underscore" w:pos="9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Настоящим гарантийным письмом удостоверяется, что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146E1" w:rsidRPr="00281248" w:rsidRDefault="00C146E1" w:rsidP="00C146E1">
      <w:pPr>
        <w:widowControl w:val="0"/>
        <w:tabs>
          <w:tab w:val="left" w:leader="underscore" w:pos="9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146E1" w:rsidRPr="00281248" w:rsidRDefault="00C146E1" w:rsidP="00C146E1">
      <w:pPr>
        <w:widowControl w:val="0"/>
        <w:pBdr>
          <w:top w:val="single" w:sz="4" w:space="0" w:color="auto"/>
        </w:pBdr>
        <w:spacing w:after="2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гражданина, серия и номер паспорта, кем и когда выдан)</w:t>
      </w:r>
    </w:p>
    <w:p w:rsidR="00C146E1" w:rsidRPr="00281248" w:rsidRDefault="00C146E1" w:rsidP="00C146E1">
      <w:pPr>
        <w:widowControl w:val="0"/>
        <w:tabs>
          <w:tab w:val="left" w:pos="4358"/>
          <w:tab w:val="left" w:leader="underscore" w:pos="5534"/>
          <w:tab w:val="left" w:leader="underscore" w:pos="71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постановлением Администрации Весьегонского муниципального округа Тверской области от   " "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20___ года №</w:t>
      </w:r>
    </w:p>
    <w:p w:rsidR="00C146E1" w:rsidRPr="00281248" w:rsidRDefault="00C146E1" w:rsidP="00C146E1">
      <w:pPr>
        <w:widowControl w:val="0"/>
        <w:tabs>
          <w:tab w:val="left" w:leader="underscore" w:pos="2038"/>
          <w:tab w:val="left" w:leader="underscore" w:pos="88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«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C146E1" w:rsidRPr="00281248" w:rsidRDefault="00C146E1" w:rsidP="00C146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(дата, номер распорядительного акта администрации Весьегонского мо)</w:t>
      </w:r>
    </w:p>
    <w:p w:rsidR="00C146E1" w:rsidRPr="00281248" w:rsidRDefault="00C146E1" w:rsidP="00C14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предоставлена единовременная денежная выплата в размере</w:t>
      </w:r>
    </w:p>
    <w:p w:rsidR="00C146E1" w:rsidRPr="00281248" w:rsidRDefault="00C146E1" w:rsidP="00C146E1">
      <w:pPr>
        <w:widowControl w:val="0"/>
        <w:tabs>
          <w:tab w:val="left" w:leader="underscore" w:pos="2669"/>
          <w:tab w:val="left" w:leader="underscore" w:pos="88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)</w:t>
      </w:r>
    </w:p>
    <w:p w:rsidR="00C146E1" w:rsidRPr="00281248" w:rsidRDefault="00C146E1" w:rsidP="00C146E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(цифрами и прописью)</w:t>
      </w:r>
    </w:p>
    <w:p w:rsidR="00C146E1" w:rsidRPr="00281248" w:rsidRDefault="00C146E1" w:rsidP="00C146E1">
      <w:pPr>
        <w:widowControl w:val="0"/>
        <w:tabs>
          <w:tab w:val="left" w:leader="underscore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рублей на приобретение жилого помещения, рассчитанная с учетом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членов его семьи, совместно проживающих с ним:</w:t>
      </w:r>
    </w:p>
    <w:p w:rsidR="00C146E1" w:rsidRPr="00281248" w:rsidRDefault="00C146E1" w:rsidP="00C146E1">
      <w:pPr>
        <w:widowControl w:val="0"/>
        <w:tabs>
          <w:tab w:val="left" w:leader="underscore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5"/>
        <w:tblW w:w="0" w:type="auto"/>
        <w:tblLook w:val="04A0"/>
      </w:tblPr>
      <w:tblGrid>
        <w:gridCol w:w="817"/>
        <w:gridCol w:w="3686"/>
        <w:gridCol w:w="2976"/>
        <w:gridCol w:w="1843"/>
      </w:tblGrid>
      <w:tr w:rsidR="00C146E1" w:rsidRPr="00281248" w:rsidTr="00C146E1">
        <w:trPr>
          <w:trHeight w:val="1054"/>
        </w:trPr>
        <w:tc>
          <w:tcPr>
            <w:tcW w:w="817" w:type="dxa"/>
          </w:tcPr>
          <w:p w:rsidR="00C146E1" w:rsidRPr="00281248" w:rsidRDefault="00C146E1" w:rsidP="0082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686" w:type="dxa"/>
          </w:tcPr>
          <w:p w:rsidR="00C146E1" w:rsidRPr="00281248" w:rsidRDefault="00C146E1" w:rsidP="0082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Родственные отношения с гражданином (супруг (супруга), дочь, сын, прочие)</w:t>
            </w:r>
          </w:p>
        </w:tc>
        <w:tc>
          <w:tcPr>
            <w:tcW w:w="2976" w:type="dxa"/>
          </w:tcPr>
          <w:p w:rsidR="00C146E1" w:rsidRPr="00281248" w:rsidRDefault="00C146E1" w:rsidP="0082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1843" w:type="dxa"/>
          </w:tcPr>
          <w:p w:rsidR="00C146E1" w:rsidRPr="00281248" w:rsidRDefault="00C146E1" w:rsidP="0082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Год рождения</w:t>
            </w:r>
          </w:p>
        </w:tc>
      </w:tr>
      <w:tr w:rsidR="00C146E1" w:rsidRPr="00281248" w:rsidTr="00C146E1">
        <w:tc>
          <w:tcPr>
            <w:tcW w:w="817" w:type="dxa"/>
          </w:tcPr>
          <w:p w:rsidR="00C146E1" w:rsidRPr="00281248" w:rsidRDefault="00C146E1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46E1" w:rsidRPr="00281248" w:rsidRDefault="00C146E1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46E1" w:rsidRPr="00281248" w:rsidRDefault="00C146E1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6E1" w:rsidRPr="00281248" w:rsidRDefault="00C146E1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C3" w:rsidRPr="00281248" w:rsidTr="00C146E1">
        <w:tc>
          <w:tcPr>
            <w:tcW w:w="817" w:type="dxa"/>
          </w:tcPr>
          <w:p w:rsidR="00C67FC3" w:rsidRPr="00281248" w:rsidRDefault="00C67FC3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7FC3" w:rsidRPr="00281248" w:rsidRDefault="00C67FC3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7FC3" w:rsidRPr="00281248" w:rsidRDefault="00C67FC3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FC3" w:rsidRPr="00281248" w:rsidRDefault="00C67FC3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C3" w:rsidRPr="00281248" w:rsidTr="00C146E1">
        <w:tc>
          <w:tcPr>
            <w:tcW w:w="817" w:type="dxa"/>
          </w:tcPr>
          <w:p w:rsidR="00C67FC3" w:rsidRPr="00281248" w:rsidRDefault="00C67FC3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7FC3" w:rsidRPr="00281248" w:rsidRDefault="00C67FC3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7FC3" w:rsidRPr="00281248" w:rsidRDefault="00C67FC3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FC3" w:rsidRPr="00281248" w:rsidRDefault="00C67FC3" w:rsidP="0082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E24" w:rsidRPr="00281248" w:rsidRDefault="001C7E24" w:rsidP="00C14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67FC3" w:rsidRPr="00281248" w:rsidRDefault="00C146E1" w:rsidP="00C14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</w:t>
      </w:r>
      <w:r w:rsidRPr="00281248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ru-RU"/>
        </w:rPr>
        <w:t xml:space="preserve">решением </w:t>
      </w:r>
      <w:r w:rsidR="0004342C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Думы Весьегонского муниципального округа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Тверской </w:t>
      </w:r>
      <w:r w:rsidR="0004342C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области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04342C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03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04342C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04342C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04342C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104 «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установлении нормы предоставления </w:t>
      </w:r>
      <w:r w:rsidR="00072678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площади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жилогопомещения</w:t>
      </w:r>
      <w:r w:rsidR="00072678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договору социального найма  и учёта нормы площади жилого помещения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норма предоставления площади</w:t>
      </w:r>
      <w:r w:rsidR="00C67FC3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жилого помещения 1</w:t>
      </w:r>
      <w:r w:rsidR="00AA43A2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C67FC3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кв. м.</w:t>
      </w:r>
    </w:p>
    <w:p w:rsidR="00C67FC3" w:rsidRPr="00281248" w:rsidRDefault="00C67FC3" w:rsidP="00C14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146E1" w:rsidRPr="00281248" w:rsidRDefault="00C146E1" w:rsidP="00C14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 приобретаемого жилого помещения с учетом занимаемой площади не менее </w:t>
      </w:r>
      <w:r w:rsidR="00072678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кв. м.</w:t>
      </w:r>
    </w:p>
    <w:p w:rsidR="001C7E24" w:rsidRPr="00281248" w:rsidRDefault="001C7E24" w:rsidP="00C14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146E1" w:rsidRPr="00281248" w:rsidRDefault="00C146E1" w:rsidP="00C14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Дата выдачи "___" </w:t>
      </w:r>
      <w:r w:rsidR="00072678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20__ года.</w:t>
      </w:r>
    </w:p>
    <w:p w:rsidR="001C7E24" w:rsidRPr="00281248" w:rsidRDefault="001C7E24" w:rsidP="00C14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146E1" w:rsidRPr="00281248" w:rsidRDefault="00C146E1" w:rsidP="00C14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Гарантийное письмо действительно до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«__»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072678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20__ года</w:t>
      </w:r>
    </w:p>
    <w:p w:rsidR="00C146E1" w:rsidRPr="00281248" w:rsidRDefault="00C146E1" w:rsidP="00C14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(включительно).</w:t>
      </w:r>
    </w:p>
    <w:p w:rsidR="001C7E24" w:rsidRPr="00281248" w:rsidRDefault="001C7E24" w:rsidP="00C14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146E1" w:rsidRPr="00281248" w:rsidRDefault="00C146E1" w:rsidP="00C14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</w:t>
      </w:r>
      <w:r w:rsidR="001C7E24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</w:t>
      </w:r>
    </w:p>
    <w:p w:rsidR="00C146E1" w:rsidRPr="00281248" w:rsidRDefault="00C67FC3" w:rsidP="00C14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округа                                                            А.В. Пашуков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C146E1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М.П.</w:t>
      </w:r>
    </w:p>
    <w:p w:rsidR="00C67FC3" w:rsidRPr="00281248" w:rsidRDefault="00C67FC3" w:rsidP="00C14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7E24" w:rsidRPr="00281248" w:rsidRDefault="001C7E24" w:rsidP="001C7E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Достоверность сведений, содержащихся в гарантийном письме, проверил(а).</w:t>
      </w:r>
    </w:p>
    <w:p w:rsidR="001C7E24" w:rsidRPr="00281248" w:rsidRDefault="001C7E24" w:rsidP="001C7E24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условиями расходования бюджетных средств, выделенных на приобретение (строительство) жилого помещения, ознакомлен(а) и обязуюсь их выполнять.</w:t>
      </w:r>
    </w:p>
    <w:p w:rsidR="001C7E24" w:rsidRPr="00281248" w:rsidRDefault="001C7E24" w:rsidP="001C7E24">
      <w:pPr>
        <w:widowControl w:val="0"/>
        <w:pBdr>
          <w:bottom w:val="single" w:sz="4" w:space="0" w:color="auto"/>
        </w:pBdr>
        <w:spacing w:after="2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Гарантийное письмо получил(а)</w:t>
      </w:r>
    </w:p>
    <w:p w:rsidR="001C7E24" w:rsidRPr="00281248" w:rsidRDefault="001C7E24" w:rsidP="001C7E24">
      <w:pPr>
        <w:widowControl w:val="0"/>
        <w:spacing w:after="2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(подпись, Ф.И.О. владельца гарантийного письма или уполномоченного им лица)</w:t>
      </w:r>
    </w:p>
    <w:p w:rsidR="001C7E24" w:rsidRPr="00281248" w:rsidRDefault="001C7E24" w:rsidP="001C7E24">
      <w:pPr>
        <w:widowControl w:val="0"/>
        <w:tabs>
          <w:tab w:val="left" w:leader="underscore" w:pos="8981"/>
        </w:tabs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Номер и дата доверенности на получение гарантийного письма, кем и когда удостоверена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C7E24" w:rsidRPr="00281248" w:rsidRDefault="001C7E24" w:rsidP="001C7E2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Гарантийное письмо выдал(а), документы, послужившие основанием для выдачи гарантийного письма, и достоверность сведений, содержащихся в гарантийном письме, проверил(а)</w:t>
      </w: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1C7E24" w:rsidRPr="00281248" w:rsidRDefault="001C7E24" w:rsidP="008217B0">
      <w:pPr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_____________________________________(Ф.И.О. должность)</w:t>
      </w:r>
    </w:p>
    <w:p w:rsidR="001C7E24" w:rsidRPr="00281248" w:rsidRDefault="001C7E24" w:rsidP="008217B0">
      <w:pPr>
        <w:rPr>
          <w:rFonts w:ascii="Times New Roman" w:hAnsi="Times New Roman" w:cs="Times New Roman"/>
          <w:sz w:val="24"/>
          <w:szCs w:val="24"/>
        </w:rPr>
      </w:pPr>
    </w:p>
    <w:p w:rsidR="001C7E24" w:rsidRPr="00281248" w:rsidRDefault="001C7E24" w:rsidP="008217B0">
      <w:pPr>
        <w:rPr>
          <w:rFonts w:ascii="Times New Roman" w:hAnsi="Times New Roman" w:cs="Times New Roman"/>
          <w:sz w:val="24"/>
          <w:szCs w:val="24"/>
        </w:rPr>
      </w:pPr>
    </w:p>
    <w:p w:rsidR="001C7E24" w:rsidRPr="00281248" w:rsidRDefault="001C7E24" w:rsidP="008217B0">
      <w:pPr>
        <w:rPr>
          <w:rFonts w:ascii="Times New Roman" w:hAnsi="Times New Roman" w:cs="Times New Roman"/>
          <w:sz w:val="24"/>
          <w:szCs w:val="24"/>
        </w:rPr>
      </w:pPr>
    </w:p>
    <w:p w:rsidR="001C7E24" w:rsidRPr="00281248" w:rsidRDefault="001C7E24" w:rsidP="008217B0">
      <w:pPr>
        <w:rPr>
          <w:rFonts w:ascii="Times New Roman" w:hAnsi="Times New Roman" w:cs="Times New Roman"/>
          <w:sz w:val="24"/>
          <w:szCs w:val="24"/>
        </w:rPr>
      </w:pPr>
    </w:p>
    <w:p w:rsidR="001C7E24" w:rsidRPr="00281248" w:rsidRDefault="001C7E24" w:rsidP="008217B0">
      <w:pPr>
        <w:rPr>
          <w:rFonts w:ascii="Times New Roman" w:hAnsi="Times New Roman" w:cs="Times New Roman"/>
          <w:sz w:val="24"/>
          <w:szCs w:val="24"/>
        </w:rPr>
      </w:pPr>
    </w:p>
    <w:p w:rsidR="001C7E24" w:rsidRPr="00281248" w:rsidRDefault="001C7E24" w:rsidP="008217B0">
      <w:pPr>
        <w:rPr>
          <w:rFonts w:ascii="Times New Roman" w:hAnsi="Times New Roman" w:cs="Times New Roman"/>
          <w:sz w:val="24"/>
          <w:szCs w:val="24"/>
        </w:rPr>
      </w:pPr>
    </w:p>
    <w:p w:rsidR="001C7E24" w:rsidRPr="00281248" w:rsidRDefault="001C7E24" w:rsidP="008217B0">
      <w:pPr>
        <w:rPr>
          <w:rFonts w:ascii="Times New Roman" w:hAnsi="Times New Roman" w:cs="Times New Roman"/>
          <w:sz w:val="24"/>
          <w:szCs w:val="24"/>
        </w:rPr>
      </w:pPr>
    </w:p>
    <w:p w:rsidR="001C7E24" w:rsidRPr="00281248" w:rsidRDefault="001C7E24" w:rsidP="008217B0">
      <w:pPr>
        <w:rPr>
          <w:rFonts w:ascii="Times New Roman" w:hAnsi="Times New Roman" w:cs="Times New Roman"/>
          <w:sz w:val="24"/>
          <w:szCs w:val="24"/>
        </w:rPr>
      </w:pPr>
    </w:p>
    <w:p w:rsidR="001C7E24" w:rsidRPr="00281248" w:rsidRDefault="001C7E24" w:rsidP="008217B0">
      <w:pPr>
        <w:rPr>
          <w:rFonts w:ascii="Times New Roman" w:hAnsi="Times New Roman" w:cs="Times New Roman"/>
          <w:sz w:val="24"/>
          <w:szCs w:val="24"/>
        </w:rPr>
      </w:pPr>
    </w:p>
    <w:p w:rsidR="001C7E24" w:rsidRPr="00281248" w:rsidRDefault="001C7E24" w:rsidP="008217B0">
      <w:pPr>
        <w:rPr>
          <w:rFonts w:ascii="Times New Roman" w:hAnsi="Times New Roman" w:cs="Times New Roman"/>
          <w:sz w:val="24"/>
          <w:szCs w:val="24"/>
        </w:rPr>
      </w:pPr>
    </w:p>
    <w:p w:rsidR="005E5056" w:rsidRDefault="005E5056" w:rsidP="008217B0">
      <w:pPr>
        <w:rPr>
          <w:rFonts w:ascii="Times New Roman" w:hAnsi="Times New Roman" w:cs="Times New Roman"/>
          <w:sz w:val="24"/>
          <w:szCs w:val="24"/>
        </w:rPr>
      </w:pPr>
    </w:p>
    <w:p w:rsidR="00281248" w:rsidRDefault="00281248" w:rsidP="008217B0">
      <w:pPr>
        <w:rPr>
          <w:rFonts w:ascii="Times New Roman" w:hAnsi="Times New Roman" w:cs="Times New Roman"/>
          <w:sz w:val="24"/>
          <w:szCs w:val="24"/>
        </w:rPr>
      </w:pPr>
    </w:p>
    <w:p w:rsidR="00281248" w:rsidRDefault="00281248" w:rsidP="008217B0">
      <w:pPr>
        <w:rPr>
          <w:rFonts w:ascii="Times New Roman" w:hAnsi="Times New Roman" w:cs="Times New Roman"/>
          <w:sz w:val="24"/>
          <w:szCs w:val="24"/>
        </w:rPr>
      </w:pPr>
    </w:p>
    <w:p w:rsidR="00281248" w:rsidRDefault="00281248" w:rsidP="008217B0">
      <w:pPr>
        <w:rPr>
          <w:rFonts w:ascii="Times New Roman" w:hAnsi="Times New Roman" w:cs="Times New Roman"/>
          <w:sz w:val="24"/>
          <w:szCs w:val="24"/>
        </w:rPr>
      </w:pPr>
    </w:p>
    <w:p w:rsidR="00281248" w:rsidRDefault="00281248" w:rsidP="008217B0">
      <w:pPr>
        <w:rPr>
          <w:rFonts w:ascii="Times New Roman" w:hAnsi="Times New Roman" w:cs="Times New Roman"/>
          <w:sz w:val="24"/>
          <w:szCs w:val="24"/>
        </w:rPr>
      </w:pPr>
    </w:p>
    <w:p w:rsidR="00281248" w:rsidRDefault="00281248" w:rsidP="008217B0">
      <w:pPr>
        <w:rPr>
          <w:rFonts w:ascii="Times New Roman" w:hAnsi="Times New Roman" w:cs="Times New Roman"/>
          <w:sz w:val="24"/>
          <w:szCs w:val="24"/>
        </w:rPr>
      </w:pPr>
    </w:p>
    <w:p w:rsidR="00281248" w:rsidRDefault="00281248" w:rsidP="008217B0">
      <w:pPr>
        <w:rPr>
          <w:rFonts w:ascii="Times New Roman" w:hAnsi="Times New Roman" w:cs="Times New Roman"/>
          <w:sz w:val="24"/>
          <w:szCs w:val="24"/>
        </w:rPr>
      </w:pPr>
    </w:p>
    <w:p w:rsidR="00281248" w:rsidRDefault="00281248" w:rsidP="008217B0">
      <w:pPr>
        <w:rPr>
          <w:rFonts w:ascii="Times New Roman" w:hAnsi="Times New Roman" w:cs="Times New Roman"/>
          <w:sz w:val="24"/>
          <w:szCs w:val="24"/>
        </w:rPr>
      </w:pPr>
    </w:p>
    <w:p w:rsidR="00281248" w:rsidRDefault="00281248" w:rsidP="008217B0">
      <w:pPr>
        <w:rPr>
          <w:rFonts w:ascii="Times New Roman" w:hAnsi="Times New Roman" w:cs="Times New Roman"/>
          <w:sz w:val="24"/>
          <w:szCs w:val="24"/>
        </w:rPr>
      </w:pPr>
    </w:p>
    <w:p w:rsidR="00281248" w:rsidRPr="00281248" w:rsidRDefault="00281248" w:rsidP="008217B0">
      <w:pPr>
        <w:rPr>
          <w:rFonts w:ascii="Times New Roman" w:hAnsi="Times New Roman" w:cs="Times New Roman"/>
          <w:sz w:val="24"/>
          <w:szCs w:val="24"/>
        </w:rPr>
      </w:pPr>
    </w:p>
    <w:p w:rsidR="001C7E24" w:rsidRPr="00281248" w:rsidRDefault="001C7E24" w:rsidP="001C7E24">
      <w:pPr>
        <w:widowControl w:val="0"/>
        <w:spacing w:after="0" w:line="240" w:lineRule="auto"/>
        <w:ind w:left="4700" w:firstLine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072678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</w:p>
    <w:p w:rsidR="001C7E24" w:rsidRPr="00281248" w:rsidRDefault="001C7E24" w:rsidP="005C3926">
      <w:pPr>
        <w:widowControl w:val="0"/>
        <w:spacing w:after="0" w:line="240" w:lineRule="auto"/>
        <w:ind w:left="4700" w:firstLine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Порядку обеспеченияжилыми помещениями малоимущих многодетных семей, нуждающихся в жилых помещениях на территории</w:t>
      </w:r>
    </w:p>
    <w:p w:rsidR="001C7E24" w:rsidRPr="00281248" w:rsidRDefault="00281248" w:rsidP="00281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="005C3926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</w:p>
    <w:p w:rsidR="001C7E24" w:rsidRPr="00281248" w:rsidRDefault="001C7E24" w:rsidP="00281248">
      <w:pPr>
        <w:widowControl w:val="0"/>
        <w:spacing w:after="5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Тверской области</w:t>
      </w:r>
    </w:p>
    <w:p w:rsidR="001C7E24" w:rsidRPr="00281248" w:rsidRDefault="001C7E24" w:rsidP="008217B0">
      <w:pPr>
        <w:rPr>
          <w:rFonts w:ascii="Times New Roman" w:hAnsi="Times New Roman" w:cs="Times New Roman"/>
          <w:sz w:val="24"/>
          <w:szCs w:val="24"/>
        </w:rPr>
      </w:pPr>
    </w:p>
    <w:p w:rsidR="001C7E24" w:rsidRPr="00281248" w:rsidRDefault="001C7E24" w:rsidP="008217B0">
      <w:pPr>
        <w:rPr>
          <w:rFonts w:ascii="Times New Roman" w:hAnsi="Times New Roman" w:cs="Times New Roman"/>
          <w:b/>
          <w:sz w:val="24"/>
          <w:szCs w:val="24"/>
        </w:rPr>
      </w:pPr>
      <w:r w:rsidRPr="00281248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1C7E24" w:rsidRPr="00281248" w:rsidRDefault="00DE72C2" w:rsidP="008217B0">
      <w:pPr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От__________________</w:t>
      </w:r>
      <w:r w:rsidR="005C3926" w:rsidRPr="00281248">
        <w:rPr>
          <w:rFonts w:ascii="Times New Roman" w:hAnsi="Times New Roman" w:cs="Times New Roman"/>
          <w:sz w:val="24"/>
          <w:szCs w:val="24"/>
        </w:rPr>
        <w:t xml:space="preserve">___         </w:t>
      </w:r>
      <w:r w:rsidRPr="00281248">
        <w:rPr>
          <w:rFonts w:ascii="Times New Roman" w:hAnsi="Times New Roman" w:cs="Times New Roman"/>
          <w:sz w:val="24"/>
          <w:szCs w:val="24"/>
        </w:rPr>
        <w:t>№_________</w:t>
      </w:r>
      <w:r w:rsidR="005C3926" w:rsidRPr="00281248">
        <w:rPr>
          <w:rFonts w:ascii="Times New Roman" w:hAnsi="Times New Roman" w:cs="Times New Roman"/>
          <w:sz w:val="24"/>
          <w:szCs w:val="24"/>
        </w:rPr>
        <w:t>_____________________</w:t>
      </w:r>
    </w:p>
    <w:p w:rsidR="00DE72C2" w:rsidRPr="00281248" w:rsidRDefault="00DE72C2" w:rsidP="008217B0">
      <w:pPr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>Администрация Весьегонского муниципального округа Тверской области в лице______________________________________________</w:t>
      </w:r>
      <w:r w:rsidR="005C3926" w:rsidRPr="00281248">
        <w:rPr>
          <w:rFonts w:ascii="Times New Roman" w:hAnsi="Times New Roman" w:cs="Times New Roman"/>
          <w:sz w:val="24"/>
          <w:szCs w:val="24"/>
        </w:rPr>
        <w:t>с одной стороны</w:t>
      </w:r>
    </w:p>
    <w:p w:rsidR="00DE72C2" w:rsidRPr="00281248" w:rsidRDefault="00DE72C2" w:rsidP="00DE72C2">
      <w:pPr>
        <w:widowControl w:val="0"/>
        <w:tabs>
          <w:tab w:val="left" w:leader="underscore" w:pos="8736"/>
        </w:tabs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DE72C2" w:rsidRPr="00281248" w:rsidRDefault="00DE72C2" w:rsidP="00DE72C2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(Ф.И.О., паспорт, место регистрации гражданина)</w:t>
      </w:r>
    </w:p>
    <w:p w:rsidR="00DE72C2" w:rsidRPr="00281248" w:rsidRDefault="00DE72C2" w:rsidP="00403B48">
      <w:pPr>
        <w:widowControl w:val="0"/>
        <w:tabs>
          <w:tab w:val="left" w:leader="underscore" w:pos="93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именуемый в дальнейшем гражданин, с другой стороны во исполнение </w:t>
      </w:r>
      <w:hyperlink w:anchor="bookmark2" w:tooltip="Current Document">
        <w:r w:rsidRPr="0028124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 xml:space="preserve">Порядка </w:t>
        </w:r>
      </w:hyperlink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обеспечения жилыми помещениями малоимущих многодетных семей, нуждающихся в жилых помещениях на территории </w:t>
      </w:r>
      <w:r w:rsidR="00CB14EF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Весьегонского муниципального округа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Тверской области, утвержденного </w:t>
      </w:r>
      <w:r w:rsidR="00AA43A2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остановлением Администрации </w:t>
      </w:r>
      <w:r w:rsidR="005C3926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Тверской области </w:t>
      </w:r>
      <w:r w:rsidR="005C3926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от _______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___, постановлением Администрации </w:t>
      </w:r>
      <w:r w:rsidR="00CB14EF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Тверской </w:t>
      </w:r>
      <w:r w:rsidR="005C3926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области от «__»______  20___ года </w:t>
      </w:r>
      <w:r w:rsidR="00403B48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____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"О предоставлениие</w:t>
      </w:r>
      <w:r w:rsidR="005C3926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диновременной денежной выплаты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",</w:t>
      </w:r>
      <w:r w:rsidR="00AA43A2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</w:t>
      </w:r>
      <w:r w:rsidR="00CB14EF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Тверской области</w:t>
      </w:r>
      <w:r w:rsidR="00CB14EF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«__»</w:t>
      </w:r>
      <w:r w:rsidR="00CB14EF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 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20__ № ___ "О перечислении единовременной денежнойвыплаты на приобретение жилого помещения" заключили настоящее соглашение о нижеследующем:</w:t>
      </w:r>
    </w:p>
    <w:p w:rsidR="00DE72C2" w:rsidRPr="00281248" w:rsidRDefault="00DE72C2" w:rsidP="00DE72C2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Гражданин подтверждает достоверность данных о реквизитах расчетного счета продавца (собственника) жилого помещения, приобретаемого за счет Выплаты:</w:t>
      </w:r>
    </w:p>
    <w:p w:rsidR="00DE72C2" w:rsidRPr="00281248" w:rsidRDefault="00DE72C2" w:rsidP="00DE72C2">
      <w:pPr>
        <w:widowControl w:val="0"/>
        <w:pBdr>
          <w:bottom w:val="single" w:sz="4" w:space="0" w:color="auto"/>
        </w:pBd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Реквизиты продавца:</w:t>
      </w:r>
    </w:p>
    <w:p w:rsidR="00DE72C2" w:rsidRPr="00281248" w:rsidRDefault="00DE72C2" w:rsidP="00DE72C2">
      <w:pPr>
        <w:widowControl w:val="0"/>
        <w:pBdr>
          <w:bottom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E72C2" w:rsidRPr="00281248" w:rsidRDefault="00DE72C2" w:rsidP="00DE72C2">
      <w:pPr>
        <w:widowControl w:val="0"/>
        <w:tabs>
          <w:tab w:val="left" w:leader="underscore" w:pos="5606"/>
          <w:tab w:val="left" w:leader="underscore" w:pos="9235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</w:t>
      </w:r>
      <w:r w:rsidR="00CB14EF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Весьегонского муниципального округа</w:t>
      </w: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Тверской области перечисляет денежные средства в размере</w:t>
      </w:r>
      <w:r w:rsidR="00CB14EF"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                          </w:t>
      </w: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(</w:t>
      </w:r>
      <w:r w:rsidRPr="0028124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ab/>
        <w:t>______________________________)</w:t>
      </w:r>
    </w:p>
    <w:p w:rsidR="00DE72C2" w:rsidRPr="00281248" w:rsidRDefault="00DE72C2" w:rsidP="00DE72C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указанные гражданином в данном соглашении реквизиты продавца (собственника) жилого помещения.</w:t>
      </w:r>
    </w:p>
    <w:p w:rsidR="00DE72C2" w:rsidRPr="00281248" w:rsidRDefault="00DE72C2" w:rsidP="008217B0">
      <w:pPr>
        <w:rPr>
          <w:rFonts w:ascii="Times New Roman" w:hAnsi="Times New Roman" w:cs="Times New Roman"/>
          <w:sz w:val="24"/>
          <w:szCs w:val="24"/>
        </w:rPr>
      </w:pPr>
    </w:p>
    <w:p w:rsidR="00281248" w:rsidRDefault="005C3926" w:rsidP="008217B0">
      <w:pPr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Глава Весьегонского </w:t>
      </w:r>
    </w:p>
    <w:p w:rsidR="003F36B7" w:rsidRPr="00281248" w:rsidRDefault="005C3926" w:rsidP="008217B0">
      <w:pPr>
        <w:rPr>
          <w:rFonts w:ascii="Times New Roman" w:hAnsi="Times New Roman" w:cs="Times New Roman"/>
          <w:sz w:val="24"/>
          <w:szCs w:val="24"/>
        </w:rPr>
      </w:pPr>
      <w:r w:rsidRPr="00281248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</w:t>
      </w:r>
      <w:r w:rsidR="002812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1248">
        <w:rPr>
          <w:rFonts w:ascii="Times New Roman" w:hAnsi="Times New Roman" w:cs="Times New Roman"/>
          <w:sz w:val="24"/>
          <w:szCs w:val="24"/>
        </w:rPr>
        <w:t xml:space="preserve">       А.В. Пашуков</w:t>
      </w: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p w:rsidR="003F36B7" w:rsidRPr="00281248" w:rsidRDefault="003F36B7" w:rsidP="008217B0">
      <w:pPr>
        <w:rPr>
          <w:rFonts w:ascii="Times New Roman" w:hAnsi="Times New Roman" w:cs="Times New Roman"/>
          <w:sz w:val="24"/>
          <w:szCs w:val="24"/>
        </w:rPr>
      </w:pPr>
    </w:p>
    <w:sectPr w:rsidR="003F36B7" w:rsidRPr="00281248" w:rsidSect="000726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DA8"/>
    <w:multiLevelType w:val="multilevel"/>
    <w:tmpl w:val="3A1A5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B0EF7"/>
    <w:multiLevelType w:val="multilevel"/>
    <w:tmpl w:val="A086D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760125"/>
    <w:multiLevelType w:val="multilevel"/>
    <w:tmpl w:val="4E76928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7DB"/>
    <w:rsid w:val="000307DB"/>
    <w:rsid w:val="0004342C"/>
    <w:rsid w:val="00072678"/>
    <w:rsid w:val="0013731D"/>
    <w:rsid w:val="001C7E24"/>
    <w:rsid w:val="00281248"/>
    <w:rsid w:val="002D4DD3"/>
    <w:rsid w:val="003F36B7"/>
    <w:rsid w:val="00403B48"/>
    <w:rsid w:val="00412BB8"/>
    <w:rsid w:val="00540FF8"/>
    <w:rsid w:val="0059276B"/>
    <w:rsid w:val="005C3926"/>
    <w:rsid w:val="005E5056"/>
    <w:rsid w:val="00603D9D"/>
    <w:rsid w:val="00686A4E"/>
    <w:rsid w:val="007D488E"/>
    <w:rsid w:val="008217B0"/>
    <w:rsid w:val="00A01DAC"/>
    <w:rsid w:val="00A217E1"/>
    <w:rsid w:val="00AA43A2"/>
    <w:rsid w:val="00AC5A23"/>
    <w:rsid w:val="00AD54F6"/>
    <w:rsid w:val="00B17FD5"/>
    <w:rsid w:val="00B22132"/>
    <w:rsid w:val="00B5538E"/>
    <w:rsid w:val="00BA0D67"/>
    <w:rsid w:val="00BC58CC"/>
    <w:rsid w:val="00C146E1"/>
    <w:rsid w:val="00C67FC3"/>
    <w:rsid w:val="00CB14EF"/>
    <w:rsid w:val="00DE72C2"/>
    <w:rsid w:val="00E01664"/>
    <w:rsid w:val="00E6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58C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C58C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58CC"/>
    <w:pPr>
      <w:ind w:left="720"/>
      <w:contextualSpacing/>
    </w:pPr>
  </w:style>
  <w:style w:type="paragraph" w:customStyle="1" w:styleId="ConsPlusNonformat">
    <w:name w:val="ConsPlusNonformat"/>
    <w:rsid w:val="00B2213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F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217E1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217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2 Знак"/>
    <w:link w:val="22"/>
    <w:locked/>
    <w:rsid w:val="00AC5A23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AC5A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C5A23"/>
  </w:style>
  <w:style w:type="paragraph" w:styleId="a6">
    <w:name w:val="Body Text Indent"/>
    <w:basedOn w:val="a"/>
    <w:link w:val="a7"/>
    <w:rsid w:val="00AC5A2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5A2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B5538E"/>
    <w:rPr>
      <w:rFonts w:cs="Times New Roman"/>
      <w:color w:val="auto"/>
      <w:u w:val="single"/>
    </w:rPr>
  </w:style>
  <w:style w:type="paragraph" w:customStyle="1" w:styleId="p12">
    <w:name w:val="p12"/>
    <w:basedOn w:val="a"/>
    <w:rsid w:val="00B553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0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58C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C58C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58CC"/>
    <w:pPr>
      <w:ind w:left="720"/>
      <w:contextualSpacing/>
    </w:pPr>
  </w:style>
  <w:style w:type="paragraph" w:customStyle="1" w:styleId="ConsPlusNonformat">
    <w:name w:val="ConsPlusNonformat"/>
    <w:rsid w:val="00B2213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F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217E1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217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2 Знак"/>
    <w:link w:val="22"/>
    <w:locked/>
    <w:rsid w:val="00AC5A23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AC5A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C5A23"/>
  </w:style>
  <w:style w:type="paragraph" w:styleId="a6">
    <w:name w:val="Body Text Indent"/>
    <w:basedOn w:val="a"/>
    <w:link w:val="a7"/>
    <w:rsid w:val="00AC5A2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5A2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B5538E"/>
    <w:rPr>
      <w:rFonts w:cs="Times New Roman"/>
      <w:color w:val="auto"/>
      <w:u w:val="single"/>
    </w:rPr>
  </w:style>
  <w:style w:type="paragraph" w:customStyle="1" w:styleId="p12">
    <w:name w:val="p12"/>
    <w:basedOn w:val="a"/>
    <w:rsid w:val="00B553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2023-04-06T12:18:00Z</cp:lastPrinted>
  <dcterms:created xsi:type="dcterms:W3CDTF">2023-03-29T06:01:00Z</dcterms:created>
  <dcterms:modified xsi:type="dcterms:W3CDTF">2023-04-06T12:21:00Z</dcterms:modified>
</cp:coreProperties>
</file>