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EE" w:rsidRDefault="009A5EEE" w:rsidP="009A5EEE">
      <w:pPr>
        <w:pStyle w:val="a5"/>
        <w:ind w:left="7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8525"/>
      </w:tblGrid>
      <w:tr w:rsidR="009A5EEE" w:rsidRPr="003D3A44" w:rsidTr="00B26C03">
        <w:trPr>
          <w:trHeight w:val="1377"/>
          <w:jc w:val="center"/>
        </w:trPr>
        <w:tc>
          <w:tcPr>
            <w:tcW w:w="8525" w:type="dxa"/>
            <w:hideMark/>
          </w:tcPr>
          <w:p w:rsidR="009A5EEE" w:rsidRPr="003D3A44" w:rsidRDefault="009A5EEE" w:rsidP="00B26C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A44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2.75pt" o:ole="" fillcolor="window">
                  <v:imagedata r:id="rId5" o:title="" gain="252062f" blacklevel="-18348f" grayscale="t"/>
                </v:shape>
                <o:OLEObject Type="Embed" ProgID="Word.Picture.8" ShapeID="_x0000_i1025" DrawAspect="Content" ObjectID="_1749363352" r:id="rId6"/>
              </w:object>
            </w:r>
          </w:p>
          <w:p w:rsidR="003D3A44" w:rsidRPr="003D3A44" w:rsidRDefault="009A5EEE" w:rsidP="00B26C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gramStart"/>
            <w:r w:rsidRPr="003D3A44">
              <w:rPr>
                <w:rFonts w:ascii="Times New Roman" w:hAnsi="Times New Roman" w:cs="Times New Roman"/>
                <w:sz w:val="24"/>
                <w:szCs w:val="24"/>
              </w:rPr>
              <w:t>ВЕСЬЕГОНСКОГО</w:t>
            </w:r>
            <w:proofErr w:type="gramEnd"/>
            <w:r w:rsidRPr="003D3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EEE" w:rsidRPr="003D3A44" w:rsidRDefault="009A5EEE" w:rsidP="00B26C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9A5EEE" w:rsidRPr="003D3A44" w:rsidRDefault="009A5EEE" w:rsidP="00B26C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44">
              <w:rPr>
                <w:rFonts w:ascii="Times New Roman" w:hAnsi="Times New Roman" w:cs="Times New Roman"/>
                <w:sz w:val="24"/>
                <w:szCs w:val="24"/>
              </w:rPr>
              <w:t>ТВЕРСКОЙ  ОБЛАСТИ</w:t>
            </w:r>
          </w:p>
        </w:tc>
      </w:tr>
    </w:tbl>
    <w:p w:rsidR="009A5EEE" w:rsidRPr="003D3A44" w:rsidRDefault="009A5EEE" w:rsidP="009A5EE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A5EEE" w:rsidRPr="003D3A44" w:rsidRDefault="009A5EEE" w:rsidP="009A5EE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D3A44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3D3A44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9A5EEE" w:rsidRPr="003D3A44" w:rsidRDefault="009A5EEE" w:rsidP="009A5E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D3A44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9A5EEE" w:rsidRPr="003D3A44" w:rsidRDefault="009A5EEE" w:rsidP="009A5E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3A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5EEE" w:rsidRPr="003D3A44" w:rsidRDefault="00337FB1" w:rsidP="009A5E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D3A44" w:rsidRPr="003D3A4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9A5EEE" w:rsidRPr="003D3A44">
        <w:rPr>
          <w:rFonts w:ascii="Times New Roman" w:hAnsi="Times New Roman" w:cs="Times New Roman"/>
          <w:sz w:val="24"/>
          <w:szCs w:val="24"/>
        </w:rPr>
        <w:t>.202</w:t>
      </w:r>
      <w:r w:rsidR="00E5780A">
        <w:rPr>
          <w:rFonts w:ascii="Times New Roman" w:hAnsi="Times New Roman" w:cs="Times New Roman"/>
          <w:sz w:val="24"/>
          <w:szCs w:val="24"/>
        </w:rPr>
        <w:t>3</w:t>
      </w:r>
      <w:r w:rsidR="009A5EEE" w:rsidRPr="003D3A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3D3A44" w:rsidRPr="003D3A4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5EEE" w:rsidRPr="003D3A44">
        <w:rPr>
          <w:rFonts w:ascii="Times New Roman" w:hAnsi="Times New Roman" w:cs="Times New Roman"/>
          <w:sz w:val="24"/>
          <w:szCs w:val="24"/>
        </w:rPr>
        <w:t xml:space="preserve">    № </w:t>
      </w:r>
      <w:r w:rsidR="00C305C0">
        <w:rPr>
          <w:rFonts w:ascii="Times New Roman" w:hAnsi="Times New Roman" w:cs="Times New Roman"/>
          <w:sz w:val="24"/>
          <w:szCs w:val="24"/>
        </w:rPr>
        <w:t>260</w:t>
      </w:r>
    </w:p>
    <w:p w:rsidR="00784B85" w:rsidRPr="003D3A44" w:rsidRDefault="00784B85" w:rsidP="00784B85">
      <w:pPr>
        <w:pStyle w:val="a5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34"/>
        <w:gridCol w:w="60"/>
      </w:tblGrid>
      <w:tr w:rsidR="00784B85" w:rsidRPr="003D3A44" w:rsidTr="00784B85">
        <w:tc>
          <w:tcPr>
            <w:tcW w:w="0" w:type="auto"/>
            <w:vAlign w:val="center"/>
            <w:hideMark/>
          </w:tcPr>
          <w:p w:rsidR="00337FB1" w:rsidRDefault="00784B85" w:rsidP="00337F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перечня </w:t>
            </w:r>
            <w:r w:rsidR="00337FB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  <w:p w:rsidR="00337FB1" w:rsidRDefault="00337FB1" w:rsidP="00337F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запрещенных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купания на территории </w:t>
            </w:r>
          </w:p>
          <w:p w:rsidR="00784B85" w:rsidRPr="003D3A44" w:rsidRDefault="00337FB1" w:rsidP="00337F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Весьегонского муниципального округа</w:t>
            </w:r>
          </w:p>
        </w:tc>
        <w:tc>
          <w:tcPr>
            <w:tcW w:w="0" w:type="auto"/>
            <w:vAlign w:val="center"/>
            <w:hideMark/>
          </w:tcPr>
          <w:p w:rsidR="00784B85" w:rsidRPr="003D3A44" w:rsidRDefault="00784B85" w:rsidP="00784B8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84B85" w:rsidRPr="003D3A44" w:rsidRDefault="00784B85" w:rsidP="00784B85">
      <w:pPr>
        <w:pStyle w:val="a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9A5EEE" w:rsidRPr="003D3A44" w:rsidRDefault="009A5EEE" w:rsidP="00784B85">
      <w:pPr>
        <w:pStyle w:val="a5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337FB1" w:rsidRDefault="00784B85" w:rsidP="00337FB1">
      <w:pPr>
        <w:pStyle w:val="a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>В соответствии с</w:t>
      </w:r>
      <w:r w:rsidR="00337FB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комплексным планом обеспечения безопасности жизни людей на водных объектов в купальный сезон 2023г. на территории Весьегонского муниципального округа, утвержденного </w:t>
      </w:r>
      <w:r w:rsidR="00FA2CE6">
        <w:rPr>
          <w:rFonts w:ascii="Times New Roman" w:eastAsia="Times New Roman" w:hAnsi="Times New Roman" w:cs="Times New Roman"/>
          <w:color w:val="212121"/>
          <w:sz w:val="24"/>
          <w:szCs w:val="24"/>
        </w:rPr>
        <w:t>Г</w:t>
      </w:r>
      <w:r w:rsidR="00337FB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лавой Весьегонского </w:t>
      </w:r>
      <w:r w:rsidR="00FA2CE6">
        <w:rPr>
          <w:rFonts w:ascii="Times New Roman" w:eastAsia="Times New Roman" w:hAnsi="Times New Roman" w:cs="Times New Roman"/>
          <w:color w:val="212121"/>
          <w:sz w:val="24"/>
          <w:szCs w:val="24"/>
        </w:rPr>
        <w:t>муниципального округа</w:t>
      </w:r>
      <w:r w:rsidR="00337FB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06.06.2023г</w:t>
      </w:r>
      <w:proofErr w:type="gramEnd"/>
    </w:p>
    <w:p w:rsidR="00C305C0" w:rsidRDefault="00C305C0" w:rsidP="00337FB1">
      <w:pPr>
        <w:pStyle w:val="a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784B85" w:rsidRPr="00C305C0" w:rsidRDefault="00337FB1" w:rsidP="00337FB1">
      <w:pPr>
        <w:pStyle w:val="a5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                                                </w:t>
      </w:r>
      <w:proofErr w:type="spellStart"/>
      <w:proofErr w:type="gramStart"/>
      <w:r w:rsidRPr="00C305C0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п</w:t>
      </w:r>
      <w:proofErr w:type="spellEnd"/>
      <w:proofErr w:type="gramEnd"/>
      <w:r w:rsidRPr="00C305C0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о с т</w:t>
      </w:r>
      <w:r w:rsidR="003D3A44" w:rsidRPr="00C305C0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а </w:t>
      </w:r>
      <w:proofErr w:type="spellStart"/>
      <w:r w:rsidR="003D3A44" w:rsidRPr="00C305C0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н</w:t>
      </w:r>
      <w:proofErr w:type="spellEnd"/>
      <w:r w:rsidR="003D3A44" w:rsidRPr="00C305C0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о в л я </w:t>
      </w:r>
      <w:r w:rsidR="00C3704B" w:rsidRPr="00C305C0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е т</w:t>
      </w:r>
      <w:r w:rsidR="003D3A44" w:rsidRPr="00C305C0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:</w:t>
      </w:r>
    </w:p>
    <w:p w:rsidR="009A5EEE" w:rsidRPr="003D3A44" w:rsidRDefault="009A5EEE" w:rsidP="00337FB1">
      <w:pPr>
        <w:pStyle w:val="a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3704B" w:rsidRPr="00337FB1" w:rsidRDefault="00784B85" w:rsidP="00337FB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337FB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Утвердить перечень </w:t>
      </w:r>
      <w:r w:rsidR="00337FB1">
        <w:rPr>
          <w:rFonts w:ascii="Times New Roman" w:eastAsia="Times New Roman" w:hAnsi="Times New Roman" w:cs="Times New Roman"/>
          <w:sz w:val="24"/>
          <w:szCs w:val="24"/>
        </w:rPr>
        <w:t>мест запрещенных для купания на территории Весьегонского муниципального округа</w:t>
      </w:r>
      <w:r w:rsidR="00337FB1"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286652"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(Пр</w:t>
      </w:r>
      <w:r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>иложени</w:t>
      </w:r>
      <w:r w:rsidR="00286652"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1</w:t>
      </w:r>
      <w:r w:rsidR="00286652"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003F7E" w:rsidRPr="001645AE" w:rsidRDefault="00337FB1" w:rsidP="00003F7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="00003F7E"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F7E" w:rsidRPr="003D3A44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подлежит официальному обнародованию на информационных стендах Весьегонского муниципального округа и размещению на официальном сайте Администрации Весьегонского муниципального  округа в сети  </w:t>
      </w:r>
      <w:r w:rsidR="00003F7E" w:rsidRPr="001645AE">
        <w:rPr>
          <w:rFonts w:ascii="Times New Roman" w:eastAsia="Times New Roman" w:hAnsi="Times New Roman" w:cs="Times New Roman"/>
          <w:sz w:val="24"/>
          <w:szCs w:val="24"/>
        </w:rPr>
        <w:t>«ИНТЕРНЕТ».</w:t>
      </w:r>
      <w:r w:rsidR="00ED5663" w:rsidRPr="00164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3F7E" w:rsidRPr="003D3A44" w:rsidRDefault="00337FB1" w:rsidP="00003F7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03F7E" w:rsidRPr="003D3A4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03F7E" w:rsidRPr="003D3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03F7E" w:rsidRPr="003D3A4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003F7E" w:rsidRPr="003D3A4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03F7E" w:rsidRPr="003D3A44" w:rsidRDefault="00337FB1" w:rsidP="00003F7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03F7E" w:rsidRPr="003D3A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03F7E" w:rsidRPr="003D3A44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вступает в силу после его официального обнародования.</w:t>
      </w:r>
    </w:p>
    <w:p w:rsidR="009A5EEE" w:rsidRPr="003D3A44" w:rsidRDefault="009A5EEE" w:rsidP="009A5E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A44" w:rsidRPr="003D3A44" w:rsidRDefault="00C305C0" w:rsidP="009A5E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3362325</wp:posOffset>
            </wp:positionH>
            <wp:positionV relativeFrom="paragraph">
              <wp:posOffset>108585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EEE" w:rsidRPr="003D3A44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 xml:space="preserve">Глава </w:t>
      </w:r>
      <w:proofErr w:type="gramStart"/>
      <w:r w:rsidR="009A5EEE" w:rsidRPr="003D3A44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proofErr w:type="gramEnd"/>
    </w:p>
    <w:p w:rsidR="009A5EEE" w:rsidRDefault="009A5EEE" w:rsidP="009A5E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A4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                          </w:t>
      </w:r>
      <w:r w:rsidR="003D3A44" w:rsidRPr="003D3A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3D3A4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D3A44" w:rsidRPr="003D3A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37FB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3D3A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D3A44">
        <w:rPr>
          <w:rFonts w:ascii="Times New Roman" w:eastAsia="Times New Roman" w:hAnsi="Times New Roman" w:cs="Times New Roman"/>
          <w:sz w:val="24"/>
          <w:szCs w:val="24"/>
        </w:rPr>
        <w:t>А.В.Пашуков</w:t>
      </w:r>
      <w:proofErr w:type="spellEnd"/>
    </w:p>
    <w:p w:rsidR="00337FB1" w:rsidRDefault="00337FB1" w:rsidP="009A5E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FB1" w:rsidRDefault="00337FB1" w:rsidP="009A5E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FB1" w:rsidRDefault="00337FB1" w:rsidP="009A5E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FB1" w:rsidRDefault="00337FB1" w:rsidP="009A5E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FB1" w:rsidRPr="003D3A44" w:rsidRDefault="00337FB1" w:rsidP="009A5E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CE6" w:rsidRDefault="00FA2CE6" w:rsidP="00B742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FA2CE6" w:rsidRDefault="00FA2CE6" w:rsidP="00B742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FA2CE6" w:rsidRDefault="00FA2CE6" w:rsidP="00B742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FA2CE6" w:rsidRDefault="00FA2CE6" w:rsidP="00B742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FA2CE6" w:rsidRDefault="00FA2CE6" w:rsidP="00B742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FA2CE6" w:rsidRDefault="00FA2CE6" w:rsidP="00B742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FA2CE6" w:rsidRDefault="00FA2CE6" w:rsidP="00B742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FA2CE6" w:rsidRDefault="00FA2CE6" w:rsidP="00B742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FA2CE6" w:rsidRDefault="00FA2CE6" w:rsidP="00B742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FA2CE6" w:rsidRDefault="00FA2CE6" w:rsidP="00B742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FA2CE6" w:rsidRDefault="00FA2CE6" w:rsidP="00B742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FA2CE6" w:rsidRDefault="00FA2CE6" w:rsidP="00B742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FA2CE6" w:rsidRDefault="00FA2CE6" w:rsidP="00B742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74264" w:rsidRPr="00345409" w:rsidRDefault="00B74264" w:rsidP="00B742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45409">
        <w:rPr>
          <w:rFonts w:ascii="Times New Roman" w:eastAsia="Times New Roman" w:hAnsi="Times New Roman" w:cs="Times New Roman"/>
          <w:color w:val="22272F"/>
          <w:sz w:val="24"/>
          <w:szCs w:val="24"/>
        </w:rPr>
        <w:t>Приложение №1</w:t>
      </w:r>
    </w:p>
    <w:p w:rsidR="00B74264" w:rsidRPr="00345409" w:rsidRDefault="00B74264" w:rsidP="00B742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4540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к постановлению Администрации </w:t>
      </w:r>
    </w:p>
    <w:p w:rsidR="00B74264" w:rsidRPr="00345409" w:rsidRDefault="00B74264" w:rsidP="00B742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4540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Весьегонского муниципального округа </w:t>
      </w:r>
    </w:p>
    <w:p w:rsidR="00B74264" w:rsidRPr="00345409" w:rsidRDefault="00B74264" w:rsidP="00B74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                                                               </w:t>
      </w:r>
      <w:r w:rsidRPr="0034540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26.06</w:t>
      </w:r>
      <w:r w:rsidRPr="00345409">
        <w:rPr>
          <w:rFonts w:ascii="Times New Roman" w:eastAsia="Times New Roman" w:hAnsi="Times New Roman" w:cs="Times New Roman"/>
          <w:color w:val="22272F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3</w:t>
      </w:r>
      <w:r w:rsidRPr="0034540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г.  № </w:t>
      </w:r>
      <w:r w:rsidR="00C305C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260</w:t>
      </w:r>
    </w:p>
    <w:p w:rsidR="00B74264" w:rsidRDefault="00B74264" w:rsidP="00784B8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4264" w:rsidRDefault="00B74264" w:rsidP="00784B8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4264" w:rsidRPr="00B74264" w:rsidRDefault="00B74264" w:rsidP="00B742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64">
        <w:rPr>
          <w:rFonts w:ascii="Times New Roman" w:hAnsi="Times New Roman" w:cs="Times New Roman"/>
          <w:b/>
          <w:sz w:val="28"/>
          <w:szCs w:val="28"/>
        </w:rPr>
        <w:t>Перечень мест запрещенных для купания на территории</w:t>
      </w:r>
    </w:p>
    <w:p w:rsidR="00B74264" w:rsidRDefault="00B74264" w:rsidP="00B74264">
      <w:pPr>
        <w:pStyle w:val="a5"/>
        <w:jc w:val="center"/>
      </w:pPr>
      <w:r w:rsidRPr="00B74264">
        <w:rPr>
          <w:rFonts w:ascii="Times New Roman" w:hAnsi="Times New Roman" w:cs="Times New Roman"/>
          <w:b/>
          <w:sz w:val="28"/>
          <w:szCs w:val="28"/>
        </w:rPr>
        <w:t>Весьегонского муниципального округа по Тверской области</w:t>
      </w:r>
      <w:r w:rsidRPr="00C8359F">
        <w:t>.</w:t>
      </w:r>
    </w:p>
    <w:p w:rsidR="00B74264" w:rsidRPr="00C8359F" w:rsidRDefault="00B74264" w:rsidP="00B74264">
      <w:pPr>
        <w:rPr>
          <w:rFonts w:ascii="Times New Roman" w:hAnsi="Times New Roman" w:cs="Times New Roman"/>
          <w:b/>
          <w:sz w:val="28"/>
          <w:szCs w:val="28"/>
        </w:rPr>
      </w:pPr>
    </w:p>
    <w:p w:rsidR="00B74264" w:rsidRDefault="00B74264" w:rsidP="00B74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Приморский парк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Весьегонска</w:t>
      </w:r>
    </w:p>
    <w:p w:rsidR="00B74264" w:rsidRDefault="00B74264" w:rsidP="00B74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районе «Водоканал»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Весьегонска</w:t>
      </w:r>
    </w:p>
    <w:p w:rsidR="00B74264" w:rsidRDefault="00B74264" w:rsidP="00B74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Ручей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районе «ДОК-15» г. Весьегонска</w:t>
      </w:r>
    </w:p>
    <w:p w:rsidR="00B74264" w:rsidRDefault="00B74264" w:rsidP="00B74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районе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Весьегонского МО</w:t>
      </w:r>
    </w:p>
    <w:p w:rsidR="00B74264" w:rsidRDefault="00B74264" w:rsidP="00B74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районе д. Выбор Весьегонского МО</w:t>
      </w:r>
    </w:p>
    <w:p w:rsidR="00B74264" w:rsidRPr="00C8359F" w:rsidRDefault="00B74264" w:rsidP="00B74264">
      <w:pPr>
        <w:rPr>
          <w:rFonts w:ascii="Times New Roman" w:hAnsi="Times New Roman" w:cs="Times New Roman"/>
          <w:sz w:val="28"/>
          <w:szCs w:val="28"/>
        </w:rPr>
      </w:pPr>
    </w:p>
    <w:p w:rsidR="006E3DA6" w:rsidRPr="006E3DA6" w:rsidRDefault="006E3DA6" w:rsidP="00784B8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6E3DA6" w:rsidRPr="006E3DA6" w:rsidSect="00FD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B721C"/>
    <w:multiLevelType w:val="multilevel"/>
    <w:tmpl w:val="6592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B85"/>
    <w:rsid w:val="00003F7E"/>
    <w:rsid w:val="000E760B"/>
    <w:rsid w:val="00121EF8"/>
    <w:rsid w:val="001645AE"/>
    <w:rsid w:val="0017456A"/>
    <w:rsid w:val="00174E26"/>
    <w:rsid w:val="00182158"/>
    <w:rsid w:val="0018774A"/>
    <w:rsid w:val="00286652"/>
    <w:rsid w:val="002F438C"/>
    <w:rsid w:val="00337FB1"/>
    <w:rsid w:val="003B5E14"/>
    <w:rsid w:val="003D306B"/>
    <w:rsid w:val="003D3A44"/>
    <w:rsid w:val="004418D7"/>
    <w:rsid w:val="004651F4"/>
    <w:rsid w:val="004B490C"/>
    <w:rsid w:val="00584FB1"/>
    <w:rsid w:val="006678B1"/>
    <w:rsid w:val="006E3DA6"/>
    <w:rsid w:val="006E573C"/>
    <w:rsid w:val="00784B85"/>
    <w:rsid w:val="009A5EEE"/>
    <w:rsid w:val="009C011A"/>
    <w:rsid w:val="00B74264"/>
    <w:rsid w:val="00C305C0"/>
    <w:rsid w:val="00C3704B"/>
    <w:rsid w:val="00CF1F96"/>
    <w:rsid w:val="00DC2F1E"/>
    <w:rsid w:val="00DE16F2"/>
    <w:rsid w:val="00E5780A"/>
    <w:rsid w:val="00E83814"/>
    <w:rsid w:val="00ED5663"/>
    <w:rsid w:val="00FA2CE6"/>
    <w:rsid w:val="00FD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3D"/>
  </w:style>
  <w:style w:type="paragraph" w:styleId="1">
    <w:name w:val="heading 1"/>
    <w:basedOn w:val="a"/>
    <w:link w:val="10"/>
    <w:uiPriority w:val="9"/>
    <w:qFormat/>
    <w:rsid w:val="00784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B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84B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4B8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612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19</cp:revision>
  <cp:lastPrinted>2023-06-27T06:27:00Z</cp:lastPrinted>
  <dcterms:created xsi:type="dcterms:W3CDTF">2020-05-19T08:28:00Z</dcterms:created>
  <dcterms:modified xsi:type="dcterms:W3CDTF">2023-06-27T06:29:00Z</dcterms:modified>
</cp:coreProperties>
</file>