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CB554D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CB554D">
        <w:rPr>
          <w:rFonts w:ascii="Times New Roman" w:hAnsi="Times New Roman" w:cs="Times New Roman"/>
          <w:b/>
          <w:sz w:val="28"/>
          <w:szCs w:val="28"/>
        </w:rPr>
        <w:t>ей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A3" w:rsidRPr="00025AA3" w:rsidRDefault="00C94215" w:rsidP="00025AA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0A2359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C92E50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Pr="000A2359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025A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5AA3" w:rsidRPr="00025AA3">
        <w:rPr>
          <w:rFonts w:ascii="Times New Roman" w:hAnsi="Times New Roman" w:cs="Times New Roman"/>
          <w:sz w:val="28"/>
          <w:szCs w:val="28"/>
        </w:rPr>
        <w:t>объекты недвижимого имущества:</w:t>
      </w:r>
    </w:p>
    <w:p w:rsidR="00025AA3" w:rsidRPr="00025AA3" w:rsidRDefault="00025AA3" w:rsidP="00025AA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общественный колодец, расположенный у дома № </w:t>
      </w:r>
      <w:r w:rsidR="008F7336">
        <w:rPr>
          <w:rFonts w:ascii="Times New Roman" w:hAnsi="Times New Roman" w:cs="Times New Roman"/>
          <w:sz w:val="28"/>
          <w:szCs w:val="28"/>
        </w:rPr>
        <w:t>43</w:t>
      </w:r>
      <w:r w:rsidRPr="00025AA3">
        <w:rPr>
          <w:rFonts w:ascii="Times New Roman" w:hAnsi="Times New Roman" w:cs="Times New Roman"/>
          <w:sz w:val="28"/>
          <w:szCs w:val="28"/>
        </w:rPr>
        <w:t xml:space="preserve"> в </w:t>
      </w:r>
      <w:r w:rsidR="008F733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7336">
        <w:rPr>
          <w:rFonts w:ascii="Times New Roman" w:hAnsi="Times New Roman" w:cs="Times New Roman"/>
          <w:sz w:val="28"/>
          <w:szCs w:val="28"/>
        </w:rPr>
        <w:t>Косодавль</w:t>
      </w:r>
      <w:proofErr w:type="spellEnd"/>
      <w:r w:rsidR="008F7336">
        <w:rPr>
          <w:rFonts w:ascii="Times New Roman" w:hAnsi="Times New Roman" w:cs="Times New Roman"/>
          <w:sz w:val="28"/>
          <w:szCs w:val="28"/>
        </w:rPr>
        <w:t>, Весьегонского муниципального округа,</w:t>
      </w:r>
      <w:r w:rsidRPr="00025AA3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8F7336" w:rsidRPr="00025AA3" w:rsidRDefault="00025AA3" w:rsidP="008F733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общественный колодец, расположенный у дома № </w:t>
      </w:r>
      <w:r w:rsidR="008F7336">
        <w:rPr>
          <w:rFonts w:ascii="Times New Roman" w:hAnsi="Times New Roman" w:cs="Times New Roman"/>
          <w:sz w:val="28"/>
          <w:szCs w:val="28"/>
        </w:rPr>
        <w:t>42</w:t>
      </w:r>
      <w:r w:rsidR="008F7336" w:rsidRPr="00025AA3">
        <w:rPr>
          <w:rFonts w:ascii="Times New Roman" w:hAnsi="Times New Roman" w:cs="Times New Roman"/>
          <w:sz w:val="28"/>
          <w:szCs w:val="28"/>
        </w:rPr>
        <w:t xml:space="preserve"> в </w:t>
      </w:r>
      <w:r w:rsidR="008F733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7336">
        <w:rPr>
          <w:rFonts w:ascii="Times New Roman" w:hAnsi="Times New Roman" w:cs="Times New Roman"/>
          <w:sz w:val="28"/>
          <w:szCs w:val="28"/>
        </w:rPr>
        <w:t>Косодавль</w:t>
      </w:r>
      <w:proofErr w:type="spellEnd"/>
      <w:r w:rsidR="008F7336">
        <w:rPr>
          <w:rFonts w:ascii="Times New Roman" w:hAnsi="Times New Roman" w:cs="Times New Roman"/>
          <w:sz w:val="28"/>
          <w:szCs w:val="28"/>
        </w:rPr>
        <w:t>, Весьегонского муниципального округа, Тверской области</w:t>
      </w:r>
    </w:p>
    <w:p w:rsidR="00D12625" w:rsidRPr="000A2359" w:rsidRDefault="00025AA3" w:rsidP="00025AA3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буду</w:t>
      </w:r>
      <w:r w:rsidR="000A2359">
        <w:rPr>
          <w:rFonts w:ascii="Times New Roman" w:hAnsi="Times New Roman" w:cs="Times New Roman"/>
          <w:sz w:val="28"/>
          <w:szCs w:val="28"/>
        </w:rPr>
        <w:t xml:space="preserve">т ставиться на </w:t>
      </w:r>
      <w:r w:rsidR="006E0DC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A2359">
        <w:rPr>
          <w:rFonts w:ascii="Times New Roman" w:hAnsi="Times New Roman" w:cs="Times New Roman"/>
          <w:sz w:val="28"/>
          <w:szCs w:val="28"/>
        </w:rPr>
        <w:t>кадастровый учет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как бесхозяйн</w:t>
      </w:r>
      <w:r w:rsidR="00265911">
        <w:rPr>
          <w:rFonts w:ascii="Times New Roman" w:hAnsi="Times New Roman" w:cs="Times New Roman"/>
          <w:sz w:val="28"/>
          <w:szCs w:val="28"/>
        </w:rPr>
        <w:t>ые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265911">
        <w:rPr>
          <w:rFonts w:ascii="Times New Roman" w:hAnsi="Times New Roman" w:cs="Times New Roman"/>
          <w:sz w:val="28"/>
          <w:szCs w:val="28"/>
        </w:rPr>
        <w:t>ые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вещ</w:t>
      </w:r>
      <w:r w:rsidR="00265911">
        <w:rPr>
          <w:rFonts w:ascii="Times New Roman" w:hAnsi="Times New Roman" w:cs="Times New Roman"/>
          <w:sz w:val="28"/>
          <w:szCs w:val="28"/>
        </w:rPr>
        <w:t>и</w:t>
      </w:r>
      <w:r w:rsidR="000A2359" w:rsidRPr="000A2359">
        <w:rPr>
          <w:rFonts w:ascii="Times New Roman" w:hAnsi="Times New Roman" w:cs="Times New Roman"/>
          <w:sz w:val="28"/>
          <w:szCs w:val="28"/>
        </w:rPr>
        <w:t>.</w:t>
      </w:r>
    </w:p>
    <w:p w:rsidR="00D12625" w:rsidRPr="000A2359" w:rsidRDefault="000A2359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Лицам, считающими себя собственниками указанного недвижимого объекта или имеющими права на него необходимо обратиться в Администрацию Весьегонского муниципального округа по адресу: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обл., г. Весьегонск, ул. Коммунистическая, д. 16, </w:t>
      </w:r>
      <w:proofErr w:type="spell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086A8B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B27A67" w:rsidRPr="00086A8B">
        <w:rPr>
          <w:rFonts w:ascii="Times New Roman" w:hAnsi="Times New Roman" w:cs="Times New Roman"/>
          <w:sz w:val="28"/>
          <w:szCs w:val="28"/>
        </w:rPr>
        <w:t>0</w:t>
      </w:r>
      <w:r w:rsidRPr="00086A8B">
        <w:rPr>
          <w:rFonts w:ascii="Times New Roman" w:hAnsi="Times New Roman" w:cs="Times New Roman"/>
          <w:sz w:val="28"/>
          <w:szCs w:val="28"/>
        </w:rPr>
        <w:t>0 минут до 17 часов 00 минут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>. В течение 30 дней со дня опубликования настоящего извещения.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2659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 буд</w:t>
      </w:r>
      <w:r w:rsidR="002659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поставлен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2659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659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занесен</w:t>
      </w:r>
      <w:r w:rsidR="002659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Реестр бесхозяйного имущества Весьегонского муниципального округа Тверской области.</w:t>
      </w:r>
      <w:proofErr w:type="gramEnd"/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5"/>
    <w:rsid w:val="00025AA3"/>
    <w:rsid w:val="000358F1"/>
    <w:rsid w:val="00086A8B"/>
    <w:rsid w:val="000A2359"/>
    <w:rsid w:val="002041BA"/>
    <w:rsid w:val="00235F74"/>
    <w:rsid w:val="00265911"/>
    <w:rsid w:val="00276E29"/>
    <w:rsid w:val="0041661B"/>
    <w:rsid w:val="00432472"/>
    <w:rsid w:val="0049624A"/>
    <w:rsid w:val="00636ED3"/>
    <w:rsid w:val="006E0DC1"/>
    <w:rsid w:val="006E2538"/>
    <w:rsid w:val="00736639"/>
    <w:rsid w:val="00814F9A"/>
    <w:rsid w:val="00870430"/>
    <w:rsid w:val="008F7336"/>
    <w:rsid w:val="00925AA8"/>
    <w:rsid w:val="009D443E"/>
    <w:rsid w:val="00A00900"/>
    <w:rsid w:val="00B27A67"/>
    <w:rsid w:val="00B72A08"/>
    <w:rsid w:val="00C41736"/>
    <w:rsid w:val="00C92E50"/>
    <w:rsid w:val="00C94215"/>
    <w:rsid w:val="00CB554D"/>
    <w:rsid w:val="00D12625"/>
    <w:rsid w:val="00D56EFD"/>
    <w:rsid w:val="00E23716"/>
    <w:rsid w:val="00E426FC"/>
    <w:rsid w:val="00F21ACB"/>
    <w:rsid w:val="00F354D4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4</cp:revision>
  <cp:lastPrinted>2023-07-31T11:57:00Z</cp:lastPrinted>
  <dcterms:created xsi:type="dcterms:W3CDTF">2023-09-18T13:48:00Z</dcterms:created>
  <dcterms:modified xsi:type="dcterms:W3CDTF">2023-09-19T05:53:00Z</dcterms:modified>
</cp:coreProperties>
</file>