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E1" w:rsidRPr="00250CE1" w:rsidRDefault="003E2BB4" w:rsidP="00250CE1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250CE1">
        <w:rPr>
          <w:rFonts w:ascii="Times New Roman" w:hAnsi="Times New Roman" w:cs="Times New Roman"/>
          <w:b/>
          <w:sz w:val="24"/>
          <w:szCs w:val="24"/>
        </w:rPr>
        <w:t>«</w:t>
      </w:r>
      <w:r w:rsidR="00250CE1" w:rsidRPr="00250CE1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617</w:t>
      </w:r>
      <w:r w:rsidR="00250CE1">
        <w:rPr>
          <w:rFonts w:ascii="Times New Roman" w:eastAsia="Times New Roman" w:hAnsi="Times New Roman" w:cs="Times New Roman"/>
          <w:b/>
          <w:sz w:val="24"/>
        </w:rPr>
        <w:t>»</w:t>
      </w:r>
    </w:p>
    <w:p w:rsidR="008C057F" w:rsidRDefault="008C057F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250CE1">
        <w:rPr>
          <w:rFonts w:ascii="Times New Roman" w:hAnsi="Times New Roman" w:cs="Times New Roman"/>
          <w:sz w:val="24"/>
          <w:szCs w:val="24"/>
        </w:rPr>
        <w:t>«</w:t>
      </w:r>
      <w:r w:rsidR="00250CE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250CE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50CE1">
        <w:rPr>
          <w:rFonts w:ascii="Times New Roman" w:eastAsia="Times New Roman" w:hAnsi="Times New Roman" w:cs="Times New Roman"/>
          <w:sz w:val="24"/>
        </w:rPr>
        <w:t>22</w:t>
      </w:r>
      <w:r w:rsidR="00250CE1" w:rsidRPr="00CC542E">
        <w:rPr>
          <w:rFonts w:ascii="Times New Roman" w:eastAsia="Times New Roman" w:hAnsi="Times New Roman" w:cs="Times New Roman"/>
          <w:sz w:val="24"/>
        </w:rPr>
        <w:t xml:space="preserve"> № </w:t>
      </w:r>
      <w:r w:rsidR="00250CE1">
        <w:rPr>
          <w:rFonts w:ascii="Times New Roman" w:eastAsia="Times New Roman" w:hAnsi="Times New Roman" w:cs="Times New Roman"/>
          <w:sz w:val="24"/>
        </w:rPr>
        <w:t xml:space="preserve">617»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изменения:</w:t>
      </w:r>
    </w:p>
    <w:p w:rsidR="008C057F" w:rsidRPr="008C057F" w:rsidRDefault="008C057F" w:rsidP="008C057F">
      <w:pPr>
        <w:pStyle w:val="a3"/>
        <w:numPr>
          <w:ilvl w:val="0"/>
          <w:numId w:val="4"/>
        </w:numPr>
        <w:tabs>
          <w:tab w:val="left" w:pos="-426"/>
          <w:tab w:val="left" w:pos="-284"/>
          <w:tab w:val="left" w:pos="0"/>
          <w:tab w:val="left" w:pos="1134"/>
        </w:tabs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в паспорте программы первый и второй абзацы раздела «Объем и источники финансирования муниципальной программы по годам ее реализации в разрезе подпрограмм» изложить в новой редакции;</w:t>
      </w:r>
    </w:p>
    <w:p w:rsidR="008C057F" w:rsidRPr="008C057F" w:rsidRDefault="008C057F" w:rsidP="008C057F">
      <w:pPr>
        <w:pStyle w:val="a3"/>
        <w:numPr>
          <w:ilvl w:val="0"/>
          <w:numId w:val="4"/>
        </w:numPr>
        <w:tabs>
          <w:tab w:val="left" w:pos="-426"/>
          <w:tab w:val="left" w:pos="-284"/>
          <w:tab w:val="left" w:pos="0"/>
          <w:tab w:val="left" w:pos="1134"/>
        </w:tabs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новой редакции;</w:t>
      </w:r>
    </w:p>
    <w:p w:rsidR="008C057F" w:rsidRPr="00D175A8" w:rsidRDefault="008C057F" w:rsidP="008C057F">
      <w:pPr>
        <w:pStyle w:val="a3"/>
        <w:numPr>
          <w:ilvl w:val="0"/>
          <w:numId w:val="4"/>
        </w:numPr>
        <w:tabs>
          <w:tab w:val="left" w:pos="-426"/>
          <w:tab w:val="left" w:pos="-284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8C057F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Pr="003370DB">
        <w:rPr>
          <w:rFonts w:ascii="Times New Roman" w:eastAsia="Times New Roman" w:hAnsi="Times New Roman" w:cs="Times New Roman"/>
          <w:sz w:val="24"/>
        </w:rPr>
        <w:t>Совершенствование муниципального управления в Весьегонском муниципальном округе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C057F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8C057F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41E"/>
    <w:multiLevelType w:val="hybridMultilevel"/>
    <w:tmpl w:val="EE4A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50CE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58CD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6F4C"/>
    <w:rsid w:val="00857D9B"/>
    <w:rsid w:val="00880575"/>
    <w:rsid w:val="00897407"/>
    <w:rsid w:val="008C057F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C0E5F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38</cp:revision>
  <cp:lastPrinted>2023-10-06T07:47:00Z</cp:lastPrinted>
  <dcterms:created xsi:type="dcterms:W3CDTF">2016-12-22T09:23:00Z</dcterms:created>
  <dcterms:modified xsi:type="dcterms:W3CDTF">2023-10-06T07:47:00Z</dcterms:modified>
</cp:coreProperties>
</file>