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382686" w:rsidP="000D403D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62772743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0D403D" w:rsidRDefault="004545EF" w:rsidP="000D403D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25545B" w:rsidP="000D403D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24</w:t>
      </w:r>
      <w:r w:rsidR="000D403D">
        <w:rPr>
          <w:rFonts w:ascii="Times New Roman" w:eastAsiaTheme="minorEastAsia" w:hAnsi="Times New Roman"/>
          <w:sz w:val="24"/>
          <w:szCs w:val="24"/>
          <w:lang w:eastAsia="ru-RU"/>
        </w:rPr>
        <w:t>.11.</w:t>
      </w:r>
      <w:r w:rsidR="00837A8A">
        <w:rPr>
          <w:rFonts w:ascii="Times New Roman" w:eastAsiaTheme="minorEastAsia" w:hAnsi="Times New Roman"/>
          <w:sz w:val="24"/>
          <w:szCs w:val="24"/>
          <w:lang w:eastAsia="ru-RU"/>
        </w:rPr>
        <w:t>2023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403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D403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0D403D">
        <w:rPr>
          <w:rFonts w:ascii="Times New Roman" w:eastAsiaTheme="minorEastAsia" w:hAnsi="Times New Roman"/>
          <w:sz w:val="24"/>
          <w:szCs w:val="24"/>
          <w:lang w:eastAsia="ru-RU"/>
        </w:rPr>
        <w:t>517</w:t>
      </w:r>
    </w:p>
    <w:tbl>
      <w:tblPr>
        <w:tblW w:w="40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1"/>
      </w:tblGrid>
      <w:tr w:rsidR="004545EF" w:rsidRPr="004C7418" w:rsidTr="0075608C">
        <w:trPr>
          <w:trHeight w:val="602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  <w:tr w:rsidR="006722D0" w:rsidRPr="004C7418" w:rsidTr="0075608C">
        <w:trPr>
          <w:trHeight w:val="7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</w:t>
      </w:r>
      <w:r w:rsidR="00806BDE">
        <w:rPr>
          <w:rFonts w:ascii="Times New Roman" w:hAnsi="Times New Roman"/>
          <w:sz w:val="24"/>
          <w:szCs w:val="24"/>
        </w:rPr>
        <w:t>тие системы жилищно-коммунальногохозяйства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06BDE">
        <w:rPr>
          <w:rFonts w:ascii="Times New Roman" w:hAnsi="Times New Roman"/>
          <w:sz w:val="24"/>
          <w:szCs w:val="24"/>
        </w:rPr>
        <w:t>»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06BDE">
        <w:rPr>
          <w:rFonts w:ascii="Times New Roman" w:hAnsi="Times New Roman"/>
          <w:sz w:val="24"/>
          <w:szCs w:val="24"/>
        </w:rPr>
        <w:t xml:space="preserve"> год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tbl>
      <w:tblPr>
        <w:tblpPr w:leftFromText="180" w:rightFromText="180" w:vertAnchor="text" w:horzAnchor="margin" w:tblpY="241"/>
        <w:tblW w:w="485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0D403D" w:rsidRPr="004545EF" w:rsidTr="000D403D">
        <w:trPr>
          <w:cantSplit/>
          <w:trHeight w:val="5775"/>
        </w:trPr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03D" w:rsidRPr="00A726CF" w:rsidRDefault="000D403D" w:rsidP="000D40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реализации программы в 2023-2028 годах составляет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195 571 079,24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руб., в т.ч. по годам ее реализации в разрезе подпрограмм:        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119 865 079,24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–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8 967 321,29 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  <w:p w:rsidR="000D403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2 -  103 681 541,44</w:t>
            </w: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 –  4 040 000,00 руб.</w:t>
            </w:r>
          </w:p>
          <w:p w:rsidR="000D403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4 –  3 176 216,51 руб.</w:t>
            </w:r>
          </w:p>
          <w:p w:rsidR="000D403D" w:rsidRPr="00A0289D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 2024 год всего -    17 541 200,00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6 872 100,00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2 -    10 669 100,00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2025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2026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4F739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403D" w:rsidRPr="004545EF" w:rsidTr="000D403D">
        <w:trPr>
          <w:cantSplit/>
          <w:trHeight w:val="1937"/>
        </w:trPr>
        <w:tc>
          <w:tcPr>
            <w:tcW w:w="3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03D" w:rsidRPr="00A726CF" w:rsidRDefault="000D403D" w:rsidP="000D4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2027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2028 год всего -       14 541 200,00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>подпрограмма 1 -   3 872 100,00 руб.</w:t>
            </w:r>
          </w:p>
          <w:p w:rsidR="000D403D" w:rsidRPr="00167166" w:rsidRDefault="000D403D" w:rsidP="000D40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166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2 -    10 669 100,00 руб. </w:t>
            </w:r>
          </w:p>
        </w:tc>
      </w:tr>
    </w:tbl>
    <w:p w:rsidR="00496F73" w:rsidRPr="000D403D" w:rsidRDefault="004545EF" w:rsidP="000D403D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F14C4A" w:rsidRPr="00BB5939" w:rsidRDefault="00F14C4A" w:rsidP="00F14C4A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06B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0D40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4C4A" w:rsidRPr="00BB5939" w:rsidRDefault="00F14C4A" w:rsidP="00F14C4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78250A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31 327 821,29</w:t>
      </w:r>
      <w:r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7453220,29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22353220,29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792 100,00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4 252 600,00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F14C4A" w:rsidRPr="00404FEE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 w:rsidRPr="00404FEE">
              <w:rPr>
                <w:rFonts w:ascii="Times New Roman" w:hAnsi="Times New Roman"/>
                <w:color w:val="000000" w:themeColor="text1"/>
              </w:rPr>
              <w:t>0,00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 xml:space="preserve">Содержание и ремонт муниципального </w:t>
            </w:r>
            <w:r w:rsidRPr="0078250A">
              <w:rPr>
                <w:rFonts w:ascii="Times New Roman" w:hAnsi="Times New Roman"/>
              </w:rPr>
              <w:lastRenderedPageBreak/>
              <w:t>жилого фонда</w:t>
            </w:r>
          </w:p>
        </w:tc>
        <w:tc>
          <w:tcPr>
            <w:tcW w:w="1238" w:type="dxa"/>
          </w:tcPr>
          <w:p w:rsidR="00F14C4A" w:rsidRPr="0078250A" w:rsidRDefault="00C3311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722 001,00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F14C4A" w:rsidRPr="0078250A" w:rsidRDefault="00C3311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4 722 001,00</w:t>
            </w:r>
          </w:p>
        </w:tc>
      </w:tr>
      <w:tr w:rsidR="00F14C4A" w:rsidRPr="0078250A" w:rsidTr="000D403D">
        <w:tc>
          <w:tcPr>
            <w:tcW w:w="2023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F14C4A" w:rsidRPr="0078250A" w:rsidRDefault="00F14C4A" w:rsidP="00C3311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C3311A">
              <w:rPr>
                <w:rFonts w:ascii="Times New Roman" w:hAnsi="Times New Roman"/>
                <w:sz w:val="18"/>
                <w:szCs w:val="18"/>
              </w:rPr>
              <w:t> 967 321,29</w:t>
            </w:r>
          </w:p>
        </w:tc>
        <w:tc>
          <w:tcPr>
            <w:tcW w:w="1134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6 872100,00</w:t>
            </w:r>
          </w:p>
        </w:tc>
        <w:tc>
          <w:tcPr>
            <w:tcW w:w="1076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F14C4A" w:rsidRPr="0078250A" w:rsidRDefault="00F14C4A" w:rsidP="000D403D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F14C4A" w:rsidRPr="0065217C" w:rsidRDefault="00C3311A" w:rsidP="000D403D">
            <w:pPr>
              <w:pStyle w:val="a6"/>
              <w:numPr>
                <w:ilvl w:val="0"/>
                <w:numId w:val="46"/>
              </w:numPr>
              <w:autoSpaceDE w:val="0"/>
              <w:ind w:left="285" w:hanging="285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327 821,29</w:t>
            </w:r>
          </w:p>
        </w:tc>
      </w:tr>
    </w:tbl>
    <w:p w:rsidR="00F14C4A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4A" w:rsidRPr="00BB5939" w:rsidRDefault="00F14C4A" w:rsidP="00F14C4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Подраздел IV.III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>Механизм предоставления бюджетных ассигнований для выполнения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A13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2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«Содержание и благоустройство территории Весьегонского муниципального округа Тверской области»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14C4A" w:rsidRPr="00BB5939" w:rsidRDefault="00F14C4A" w:rsidP="00F14C4A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C3311A">
        <w:rPr>
          <w:rFonts w:ascii="Times New Roman" w:eastAsiaTheme="minorHAnsi" w:hAnsi="Times New Roman" w:cstheme="minorBidi"/>
          <w:b/>
          <w:sz w:val="24"/>
          <w:szCs w:val="24"/>
        </w:rPr>
        <w:t>157 027 041,44</w:t>
      </w:r>
      <w:r>
        <w:rPr>
          <w:rFonts w:ascii="Times New Roman" w:eastAsiaTheme="minorHAnsi" w:hAnsi="Times New Roman" w:cstheme="minorBidi"/>
          <w:sz w:val="24"/>
          <w:szCs w:val="24"/>
        </w:rPr>
        <w:t>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276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95476885,39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404FEE" w:rsidRDefault="00C3311A" w:rsidP="000D403D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148822385,39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Расходынареализациюпрограммпоподдержкеместныхинициатив</w:t>
            </w:r>
          </w:p>
        </w:tc>
        <w:tc>
          <w:tcPr>
            <w:tcW w:w="1276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F14C4A" w:rsidRPr="00BB5939" w:rsidRDefault="00C3311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8204656,05</w:t>
            </w:r>
          </w:p>
        </w:tc>
      </w:tr>
      <w:tr w:rsidR="00F14C4A" w:rsidRPr="00BB5939" w:rsidTr="000D403D">
        <w:tc>
          <w:tcPr>
            <w:tcW w:w="1277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F14C4A" w:rsidRPr="00BB5939" w:rsidRDefault="008843A8" w:rsidP="000D403D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103681541,44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F14C4A" w:rsidRPr="00BB5939" w:rsidRDefault="00F14C4A" w:rsidP="000D403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F14C4A" w:rsidRPr="00BB5939" w:rsidRDefault="008843A8" w:rsidP="000D403D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157027041,44</w:t>
            </w:r>
          </w:p>
        </w:tc>
      </w:tr>
    </w:tbl>
    <w:p w:rsidR="00F14C4A" w:rsidRPr="004452D9" w:rsidRDefault="00F14C4A" w:rsidP="00F14C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C21" w:rsidRPr="0075608C" w:rsidRDefault="007D0C21" w:rsidP="007560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0D403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3276600</wp:posOffset>
            </wp:positionH>
            <wp:positionV relativeFrom="paragraph">
              <wp:posOffset>93980</wp:posOffset>
            </wp:positionV>
            <wp:extent cx="1828800" cy="6572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B59" w:rsidRDefault="00E34B59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3D" w:rsidRDefault="000D403D" w:rsidP="00C61A7E">
      <w:pPr>
        <w:spacing w:after="0" w:line="240" w:lineRule="auto"/>
      </w:pPr>
      <w:r>
        <w:separator/>
      </w:r>
    </w:p>
  </w:endnote>
  <w:endnote w:type="continuationSeparator" w:id="1">
    <w:p w:rsidR="000D403D" w:rsidRDefault="000D403D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3D" w:rsidRDefault="000D403D" w:rsidP="00C61A7E">
      <w:pPr>
        <w:spacing w:after="0" w:line="240" w:lineRule="auto"/>
      </w:pPr>
      <w:r>
        <w:separator/>
      </w:r>
    </w:p>
  </w:footnote>
  <w:footnote w:type="continuationSeparator" w:id="1">
    <w:p w:rsidR="000D403D" w:rsidRDefault="000D403D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A6A60E1"/>
    <w:multiLevelType w:val="hybridMultilevel"/>
    <w:tmpl w:val="C4069CCA"/>
    <w:lvl w:ilvl="0" w:tplc="934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103BBD"/>
    <w:multiLevelType w:val="hybridMultilevel"/>
    <w:tmpl w:val="A29CD2D0"/>
    <w:lvl w:ilvl="0" w:tplc="250A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0C72C8"/>
    <w:multiLevelType w:val="hybridMultilevel"/>
    <w:tmpl w:val="D31A26D2"/>
    <w:lvl w:ilvl="0" w:tplc="14BE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3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4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735FA5"/>
    <w:multiLevelType w:val="multilevel"/>
    <w:tmpl w:val="EE40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A4DB6"/>
    <w:multiLevelType w:val="hybridMultilevel"/>
    <w:tmpl w:val="DF9CF2C6"/>
    <w:lvl w:ilvl="0" w:tplc="BA9C87D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36"/>
  </w:num>
  <w:num w:numId="7">
    <w:abstractNumId w:val="3"/>
  </w:num>
  <w:num w:numId="8">
    <w:abstractNumId w:val="38"/>
  </w:num>
  <w:num w:numId="9">
    <w:abstractNumId w:val="40"/>
  </w:num>
  <w:num w:numId="10">
    <w:abstractNumId w:val="26"/>
  </w:num>
  <w:num w:numId="11">
    <w:abstractNumId w:val="9"/>
  </w:num>
  <w:num w:numId="12">
    <w:abstractNumId w:val="3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48"/>
  </w:num>
  <w:num w:numId="22">
    <w:abstractNumId w:val="25"/>
  </w:num>
  <w:num w:numId="23">
    <w:abstractNumId w:val="0"/>
  </w:num>
  <w:num w:numId="24">
    <w:abstractNumId w:val="15"/>
  </w:num>
  <w:num w:numId="25">
    <w:abstractNumId w:val="5"/>
  </w:num>
  <w:num w:numId="26">
    <w:abstractNumId w:val="34"/>
  </w:num>
  <w:num w:numId="27">
    <w:abstractNumId w:val="43"/>
  </w:num>
  <w:num w:numId="28">
    <w:abstractNumId w:val="27"/>
  </w:num>
  <w:num w:numId="29">
    <w:abstractNumId w:val="10"/>
  </w:num>
  <w:num w:numId="30">
    <w:abstractNumId w:val="33"/>
  </w:num>
  <w:num w:numId="31">
    <w:abstractNumId w:val="23"/>
  </w:num>
  <w:num w:numId="32">
    <w:abstractNumId w:val="41"/>
  </w:num>
  <w:num w:numId="33">
    <w:abstractNumId w:val="46"/>
  </w:num>
  <w:num w:numId="34">
    <w:abstractNumId w:val="29"/>
  </w:num>
  <w:num w:numId="35">
    <w:abstractNumId w:val="24"/>
  </w:num>
  <w:num w:numId="36">
    <w:abstractNumId w:val="14"/>
  </w:num>
  <w:num w:numId="37">
    <w:abstractNumId w:val="31"/>
  </w:num>
  <w:num w:numId="38">
    <w:abstractNumId w:val="20"/>
  </w:num>
  <w:num w:numId="39">
    <w:abstractNumId w:val="22"/>
  </w:num>
  <w:num w:numId="40">
    <w:abstractNumId w:val="28"/>
  </w:num>
  <w:num w:numId="41">
    <w:abstractNumId w:val="18"/>
  </w:num>
  <w:num w:numId="42">
    <w:abstractNumId w:val="35"/>
  </w:num>
  <w:num w:numId="43">
    <w:abstractNumId w:val="30"/>
  </w:num>
  <w:num w:numId="44">
    <w:abstractNumId w:val="16"/>
  </w:num>
  <w:num w:numId="45">
    <w:abstractNumId w:val="21"/>
  </w:num>
  <w:num w:numId="46">
    <w:abstractNumId w:val="45"/>
  </w:num>
  <w:num w:numId="47">
    <w:abstractNumId w:val="11"/>
  </w:num>
  <w:num w:numId="48">
    <w:abstractNumId w:val="17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25E41"/>
    <w:rsid w:val="00027B81"/>
    <w:rsid w:val="0004668C"/>
    <w:rsid w:val="000466B3"/>
    <w:rsid w:val="00056120"/>
    <w:rsid w:val="00057587"/>
    <w:rsid w:val="0006711B"/>
    <w:rsid w:val="00076BAF"/>
    <w:rsid w:val="00086837"/>
    <w:rsid w:val="00086DA9"/>
    <w:rsid w:val="000A3F05"/>
    <w:rsid w:val="000A6ACB"/>
    <w:rsid w:val="000C18A3"/>
    <w:rsid w:val="000C2148"/>
    <w:rsid w:val="000D403D"/>
    <w:rsid w:val="000E1FBA"/>
    <w:rsid w:val="000E6426"/>
    <w:rsid w:val="001108F0"/>
    <w:rsid w:val="00111A23"/>
    <w:rsid w:val="0011214D"/>
    <w:rsid w:val="00127B99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5545B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04FEE"/>
    <w:rsid w:val="004237DC"/>
    <w:rsid w:val="00425F27"/>
    <w:rsid w:val="00435759"/>
    <w:rsid w:val="004452D9"/>
    <w:rsid w:val="004545EF"/>
    <w:rsid w:val="00462F6D"/>
    <w:rsid w:val="0047272B"/>
    <w:rsid w:val="00474567"/>
    <w:rsid w:val="00496F73"/>
    <w:rsid w:val="004A3B10"/>
    <w:rsid w:val="004B190F"/>
    <w:rsid w:val="004C605A"/>
    <w:rsid w:val="004E3E4E"/>
    <w:rsid w:val="004F7396"/>
    <w:rsid w:val="0051085E"/>
    <w:rsid w:val="0051196A"/>
    <w:rsid w:val="00512317"/>
    <w:rsid w:val="00522585"/>
    <w:rsid w:val="00522F67"/>
    <w:rsid w:val="00531549"/>
    <w:rsid w:val="00580D37"/>
    <w:rsid w:val="00593AB6"/>
    <w:rsid w:val="005942DA"/>
    <w:rsid w:val="005A143E"/>
    <w:rsid w:val="005D5DDD"/>
    <w:rsid w:val="005E5312"/>
    <w:rsid w:val="005F17C1"/>
    <w:rsid w:val="006141BC"/>
    <w:rsid w:val="0062236F"/>
    <w:rsid w:val="00626368"/>
    <w:rsid w:val="006266AB"/>
    <w:rsid w:val="00627143"/>
    <w:rsid w:val="006404F8"/>
    <w:rsid w:val="0065217C"/>
    <w:rsid w:val="006722D0"/>
    <w:rsid w:val="006752D9"/>
    <w:rsid w:val="006A1307"/>
    <w:rsid w:val="006C1F63"/>
    <w:rsid w:val="006D6801"/>
    <w:rsid w:val="006F7160"/>
    <w:rsid w:val="00707EF3"/>
    <w:rsid w:val="0074726D"/>
    <w:rsid w:val="0075608C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7F0B08"/>
    <w:rsid w:val="00806BDE"/>
    <w:rsid w:val="0081086A"/>
    <w:rsid w:val="00815EA1"/>
    <w:rsid w:val="0082037E"/>
    <w:rsid w:val="00837564"/>
    <w:rsid w:val="00837A8A"/>
    <w:rsid w:val="00840D77"/>
    <w:rsid w:val="008471D7"/>
    <w:rsid w:val="00854A41"/>
    <w:rsid w:val="0085787D"/>
    <w:rsid w:val="008629D7"/>
    <w:rsid w:val="00866A89"/>
    <w:rsid w:val="00871238"/>
    <w:rsid w:val="00876F33"/>
    <w:rsid w:val="008843A8"/>
    <w:rsid w:val="00890E00"/>
    <w:rsid w:val="00894592"/>
    <w:rsid w:val="008A6F15"/>
    <w:rsid w:val="008B152C"/>
    <w:rsid w:val="008C51BA"/>
    <w:rsid w:val="008C73CB"/>
    <w:rsid w:val="008D23DA"/>
    <w:rsid w:val="008F3665"/>
    <w:rsid w:val="009014A6"/>
    <w:rsid w:val="00912C72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7C0D"/>
    <w:rsid w:val="00C01747"/>
    <w:rsid w:val="00C21425"/>
    <w:rsid w:val="00C3311A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16CDC"/>
    <w:rsid w:val="00E304E9"/>
    <w:rsid w:val="00E34B59"/>
    <w:rsid w:val="00E472BD"/>
    <w:rsid w:val="00E5369A"/>
    <w:rsid w:val="00E60320"/>
    <w:rsid w:val="00E6564F"/>
    <w:rsid w:val="00E66F45"/>
    <w:rsid w:val="00EB0E59"/>
    <w:rsid w:val="00EF79C5"/>
    <w:rsid w:val="00F03CB0"/>
    <w:rsid w:val="00F03FE6"/>
    <w:rsid w:val="00F040D6"/>
    <w:rsid w:val="00F130BF"/>
    <w:rsid w:val="00F14C4A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ED016-D487-48F0-8EDF-1101629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2023-11-29T10:29:00Z</cp:lastPrinted>
  <dcterms:created xsi:type="dcterms:W3CDTF">2023-11-21T08:08:00Z</dcterms:created>
  <dcterms:modified xsi:type="dcterms:W3CDTF">2023-11-29T11:19:00Z</dcterms:modified>
</cp:coreProperties>
</file>