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ub_3"/>
    <w:p w:rsidR="006A72C9" w:rsidRPr="00AE52BD" w:rsidRDefault="006A72C9" w:rsidP="006A72C9">
      <w:pPr>
        <w:pStyle w:val="a4"/>
      </w:pPr>
      <w:r w:rsidRPr="00AE52BD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65.2pt" o:ole="" filled="t">
            <v:fill color2="black"/>
            <v:imagedata r:id="rId5" o:title=""/>
          </v:shape>
          <o:OLEObject Type="Embed" ProgID="Word.Picture.8" ShapeID="_x0000_i1025" DrawAspect="Content" ObjectID="_1762927936" r:id="rId6"/>
        </w:object>
      </w:r>
    </w:p>
    <w:p w:rsidR="006A72C9" w:rsidRPr="00AE52BD" w:rsidRDefault="006A72C9" w:rsidP="006A72C9">
      <w:pPr>
        <w:pStyle w:val="a4"/>
      </w:pPr>
    </w:p>
    <w:p w:rsidR="006A72C9" w:rsidRPr="00AE52BD" w:rsidRDefault="006A72C9" w:rsidP="006A72C9">
      <w:pPr>
        <w:pStyle w:val="a4"/>
      </w:pPr>
      <w:r>
        <w:t>ДУМА ВЕСЬЕГОНСКОГО МУНИЦИПАЛЬНОГО ОКРУГА</w:t>
      </w:r>
    </w:p>
    <w:p w:rsidR="006A72C9" w:rsidRPr="00AE52BD" w:rsidRDefault="006A72C9" w:rsidP="006A72C9">
      <w:pPr>
        <w:pStyle w:val="a6"/>
        <w:jc w:val="center"/>
      </w:pPr>
      <w:r w:rsidRPr="00AE52BD">
        <w:t>ТВЕРСКОЙ ОБЛАСТИ</w:t>
      </w:r>
    </w:p>
    <w:p w:rsidR="006A72C9" w:rsidRPr="00AE52BD" w:rsidRDefault="006A72C9" w:rsidP="006A72C9">
      <w:pPr>
        <w:pStyle w:val="a6"/>
        <w:jc w:val="center"/>
      </w:pPr>
    </w:p>
    <w:p w:rsidR="006A72C9" w:rsidRPr="00AE52BD" w:rsidRDefault="006A72C9" w:rsidP="006A72C9">
      <w:pPr>
        <w:pStyle w:val="a6"/>
        <w:jc w:val="center"/>
      </w:pPr>
      <w:r w:rsidRPr="00AE52BD">
        <w:t>РЕШЕНИЕ</w:t>
      </w:r>
    </w:p>
    <w:p w:rsidR="00831028" w:rsidRPr="006A72C9" w:rsidRDefault="006A72C9" w:rsidP="006A72C9">
      <w:pPr>
        <w:jc w:val="center"/>
        <w:rPr>
          <w:szCs w:val="24"/>
        </w:rPr>
      </w:pPr>
      <w:r w:rsidRPr="006A72C9">
        <w:t>г. Весьегонск</w:t>
      </w:r>
    </w:p>
    <w:p w:rsidR="00831028" w:rsidRPr="00AE438B" w:rsidRDefault="006A72C9" w:rsidP="00831028">
      <w:pPr>
        <w:rPr>
          <w:szCs w:val="24"/>
        </w:rPr>
      </w:pPr>
      <w:r>
        <w:rPr>
          <w:szCs w:val="24"/>
        </w:rPr>
        <w:t>30.11</w:t>
      </w:r>
      <w:r w:rsidR="00831028" w:rsidRPr="00AE438B">
        <w:rPr>
          <w:szCs w:val="24"/>
        </w:rPr>
        <w:t>.2023                                                                                                                     №</w:t>
      </w:r>
      <w:r>
        <w:rPr>
          <w:szCs w:val="24"/>
        </w:rPr>
        <w:t xml:space="preserve"> 323</w:t>
      </w:r>
    </w:p>
    <w:p w:rsidR="00831028" w:rsidRPr="00AE438B" w:rsidRDefault="00831028" w:rsidP="00831028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831028" w:rsidRPr="00AE438B" w:rsidTr="00622BC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31028" w:rsidRPr="00AE438B" w:rsidRDefault="00831028" w:rsidP="00622BCF">
            <w:pPr>
              <w:jc w:val="both"/>
              <w:rPr>
                <w:szCs w:val="24"/>
              </w:rPr>
            </w:pPr>
            <w:r w:rsidRPr="00AE438B">
              <w:rPr>
                <w:szCs w:val="24"/>
              </w:rPr>
              <w:t>Об утверждении Порядка признания безнадежной к взысканию и списания задолженности по неналоговым доходам, зачисляемым в бюджет Весьегонского муниципального округа</w:t>
            </w:r>
          </w:p>
          <w:p w:rsidR="00831028" w:rsidRPr="00AE438B" w:rsidRDefault="00831028" w:rsidP="00622BCF">
            <w:pPr>
              <w:rPr>
                <w:szCs w:val="24"/>
              </w:rPr>
            </w:pPr>
          </w:p>
        </w:tc>
      </w:tr>
    </w:tbl>
    <w:p w:rsidR="00831028" w:rsidRPr="00AE438B" w:rsidRDefault="00831028" w:rsidP="00831028">
      <w:pPr>
        <w:ind w:firstLine="720"/>
        <w:rPr>
          <w:szCs w:val="24"/>
        </w:rPr>
      </w:pPr>
    </w:p>
    <w:p w:rsidR="00D77F70" w:rsidRPr="00AE438B" w:rsidRDefault="006A72C9" w:rsidP="006A72C9">
      <w:pPr>
        <w:jc w:val="both"/>
        <w:rPr>
          <w:szCs w:val="24"/>
          <w:lang w:eastAsia="ru-RU"/>
        </w:rPr>
      </w:pPr>
      <w:bookmarkStart w:id="1" w:name="sub_7"/>
      <w:r>
        <w:rPr>
          <w:szCs w:val="24"/>
        </w:rPr>
        <w:t xml:space="preserve">     </w:t>
      </w:r>
      <w:r w:rsidR="00831028" w:rsidRPr="00AE438B">
        <w:rPr>
          <w:szCs w:val="24"/>
        </w:rPr>
        <w:t xml:space="preserve">В соответствии с </w:t>
      </w:r>
      <w:r w:rsidR="00D77F70" w:rsidRPr="00AE438B">
        <w:rPr>
          <w:szCs w:val="24"/>
        </w:rPr>
        <w:t xml:space="preserve">Бюджетным кодексом Российской Федерации, </w:t>
      </w:r>
      <w:r w:rsidR="00831028" w:rsidRPr="00AE438B">
        <w:rPr>
          <w:szCs w:val="24"/>
        </w:rPr>
        <w:t>Феде</w:t>
      </w:r>
      <w:r w:rsidR="00D77F70" w:rsidRPr="00AE438B">
        <w:rPr>
          <w:szCs w:val="24"/>
        </w:rPr>
        <w:t>ральным законом от 06.10.2003 №</w:t>
      </w:r>
      <w:r>
        <w:rPr>
          <w:szCs w:val="24"/>
        </w:rPr>
        <w:t xml:space="preserve"> </w:t>
      </w:r>
      <w:r w:rsidR="00831028" w:rsidRPr="00AE438B">
        <w:rPr>
          <w:szCs w:val="24"/>
        </w:rPr>
        <w:t xml:space="preserve">131-ФЗ «Об общих принципах организации местного самоуправления </w:t>
      </w:r>
      <w:proofErr w:type="gramStart"/>
      <w:r w:rsidR="00831028" w:rsidRPr="00AE438B">
        <w:rPr>
          <w:szCs w:val="24"/>
        </w:rPr>
        <w:t>в</w:t>
      </w:r>
      <w:proofErr w:type="gramEnd"/>
      <w:r w:rsidR="00831028" w:rsidRPr="00AE438B">
        <w:rPr>
          <w:szCs w:val="24"/>
        </w:rPr>
        <w:t xml:space="preserve"> Российской Федерации», </w:t>
      </w:r>
      <w:r w:rsidR="00D77F70" w:rsidRPr="00AE438B">
        <w:rPr>
          <w:szCs w:val="24"/>
        </w:rPr>
        <w:t>Требованиями к порядку принятия решений о признании безнадежной к взысканию задолженности по платежам в бюджеты бюджетной системы Российской Федерации, утвержденными постановлением Правительства РФ №</w:t>
      </w:r>
      <w:r>
        <w:rPr>
          <w:szCs w:val="24"/>
        </w:rPr>
        <w:t xml:space="preserve"> </w:t>
      </w:r>
      <w:r w:rsidR="00D77F70" w:rsidRPr="00AE438B">
        <w:rPr>
          <w:szCs w:val="24"/>
        </w:rPr>
        <w:t xml:space="preserve">393 от 06.05.2016г., </w:t>
      </w:r>
      <w:r w:rsidR="004B3AC2" w:rsidRPr="00AE438B">
        <w:rPr>
          <w:szCs w:val="24"/>
        </w:rPr>
        <w:t>Уставом</w:t>
      </w:r>
      <w:r>
        <w:rPr>
          <w:szCs w:val="24"/>
        </w:rPr>
        <w:t xml:space="preserve"> </w:t>
      </w:r>
      <w:r w:rsidR="004B3AC2" w:rsidRPr="00AE438B">
        <w:rPr>
          <w:szCs w:val="24"/>
        </w:rPr>
        <w:t>Весьегонского</w:t>
      </w:r>
      <w:r w:rsidR="00D77F70" w:rsidRPr="00AE438B">
        <w:rPr>
          <w:szCs w:val="24"/>
          <w:lang w:eastAsia="ru-RU"/>
        </w:rPr>
        <w:t xml:space="preserve"> муницип</w:t>
      </w:r>
      <w:r>
        <w:rPr>
          <w:szCs w:val="24"/>
          <w:lang w:eastAsia="ru-RU"/>
        </w:rPr>
        <w:t>ального округа Тверской области,</w:t>
      </w:r>
    </w:p>
    <w:p w:rsidR="004B3AC2" w:rsidRPr="00AE438B" w:rsidRDefault="004B3AC2" w:rsidP="00D77F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</w:p>
    <w:p w:rsidR="00831028" w:rsidRPr="00AE438B" w:rsidRDefault="00831028" w:rsidP="00831028">
      <w:pPr>
        <w:ind w:firstLine="720"/>
        <w:jc w:val="center"/>
        <w:rPr>
          <w:b/>
          <w:szCs w:val="24"/>
        </w:rPr>
      </w:pPr>
      <w:r w:rsidRPr="00AE438B">
        <w:rPr>
          <w:b/>
          <w:szCs w:val="24"/>
        </w:rPr>
        <w:t xml:space="preserve">ДУМА ВЕСЬЕГОНСКОГО МУНИЦИПАЛЬНОГО </w:t>
      </w:r>
    </w:p>
    <w:p w:rsidR="00831028" w:rsidRPr="00AE438B" w:rsidRDefault="00831028" w:rsidP="00831028">
      <w:pPr>
        <w:ind w:firstLine="720"/>
        <w:jc w:val="center"/>
        <w:rPr>
          <w:szCs w:val="24"/>
        </w:rPr>
      </w:pPr>
      <w:r w:rsidRPr="00AE438B">
        <w:rPr>
          <w:b/>
          <w:szCs w:val="24"/>
        </w:rPr>
        <w:t>ОКРУГА РЕШИЛА:</w:t>
      </w:r>
    </w:p>
    <w:p w:rsidR="00831028" w:rsidRPr="00AE438B" w:rsidRDefault="00831028" w:rsidP="00831028">
      <w:pPr>
        <w:ind w:firstLine="720"/>
        <w:jc w:val="center"/>
        <w:rPr>
          <w:szCs w:val="24"/>
        </w:rPr>
      </w:pPr>
    </w:p>
    <w:p w:rsidR="00831028" w:rsidRPr="00AE438B" w:rsidRDefault="00831028" w:rsidP="00831028">
      <w:pPr>
        <w:ind w:firstLine="720"/>
        <w:jc w:val="both"/>
        <w:rPr>
          <w:szCs w:val="24"/>
        </w:rPr>
      </w:pPr>
      <w:bookmarkStart w:id="2" w:name="sub_1"/>
      <w:bookmarkEnd w:id="1"/>
      <w:r w:rsidRPr="00AE438B">
        <w:rPr>
          <w:szCs w:val="24"/>
        </w:rPr>
        <w:t xml:space="preserve">1. Утвердить Порядок признания безнадежной к взысканию и </w:t>
      </w:r>
      <w:r w:rsidR="004B3AC2" w:rsidRPr="00AE438B">
        <w:rPr>
          <w:szCs w:val="24"/>
        </w:rPr>
        <w:t>списания задолженности</w:t>
      </w:r>
      <w:r w:rsidRPr="00AE438B">
        <w:rPr>
          <w:szCs w:val="24"/>
        </w:rPr>
        <w:t xml:space="preserve"> по неналоговым доходам, зачисляемым в бюджет Весьегонского муниципального округа (прилагается).</w:t>
      </w:r>
    </w:p>
    <w:p w:rsidR="00831028" w:rsidRDefault="004B3AC2" w:rsidP="00C5098F">
      <w:pPr>
        <w:ind w:firstLine="720"/>
        <w:jc w:val="both"/>
        <w:rPr>
          <w:szCs w:val="24"/>
        </w:rPr>
      </w:pPr>
      <w:r w:rsidRPr="00AE438B">
        <w:rPr>
          <w:szCs w:val="24"/>
        </w:rPr>
        <w:t xml:space="preserve">2. Признать утратившим силу решение Думы Весьегонского муниципального округа </w:t>
      </w:r>
      <w:r w:rsidR="00C5098F" w:rsidRPr="00AE438B">
        <w:rPr>
          <w:szCs w:val="24"/>
        </w:rPr>
        <w:t>от 10.03.2021</w:t>
      </w:r>
      <w:r w:rsidR="006A72C9">
        <w:rPr>
          <w:szCs w:val="24"/>
        </w:rPr>
        <w:t xml:space="preserve"> </w:t>
      </w:r>
      <w:r w:rsidR="00C5098F" w:rsidRPr="00AE438B">
        <w:rPr>
          <w:szCs w:val="24"/>
        </w:rPr>
        <w:t>г. №</w:t>
      </w:r>
      <w:r w:rsidR="006A72C9">
        <w:rPr>
          <w:szCs w:val="24"/>
        </w:rPr>
        <w:t xml:space="preserve"> </w:t>
      </w:r>
      <w:r w:rsidR="00C5098F" w:rsidRPr="00AE438B">
        <w:rPr>
          <w:szCs w:val="24"/>
        </w:rPr>
        <w:t>157 «Об утверждении Порядка признания безнадежной к взысканию и списания задолженности по неналоговым доходам, зачисляемым в бюджет Весьегонского муниципального округа».</w:t>
      </w:r>
    </w:p>
    <w:p w:rsidR="006A72C9" w:rsidRPr="00AE438B" w:rsidRDefault="006A72C9" w:rsidP="00C5098F">
      <w:pPr>
        <w:ind w:firstLine="720"/>
        <w:jc w:val="both"/>
        <w:rPr>
          <w:szCs w:val="24"/>
        </w:rPr>
      </w:pPr>
    </w:p>
    <w:p w:rsidR="00831028" w:rsidRDefault="00831028" w:rsidP="00831028">
      <w:pPr>
        <w:ind w:firstLine="720"/>
        <w:jc w:val="both"/>
        <w:rPr>
          <w:szCs w:val="24"/>
        </w:rPr>
      </w:pPr>
      <w:bookmarkStart w:id="3" w:name="sub_4"/>
      <w:bookmarkEnd w:id="2"/>
      <w:r w:rsidRPr="00AE438B">
        <w:rPr>
          <w:szCs w:val="24"/>
        </w:rPr>
        <w:t>3. Опубликовать настоящее решение в газете «Весьегонская жизнь».</w:t>
      </w:r>
    </w:p>
    <w:p w:rsidR="006A72C9" w:rsidRPr="00AE438B" w:rsidRDefault="006A72C9" w:rsidP="00831028">
      <w:pPr>
        <w:ind w:firstLine="720"/>
        <w:jc w:val="both"/>
        <w:rPr>
          <w:szCs w:val="24"/>
        </w:rPr>
      </w:pPr>
    </w:p>
    <w:p w:rsidR="00831028" w:rsidRDefault="00831028" w:rsidP="00831028">
      <w:pPr>
        <w:ind w:firstLine="720"/>
        <w:jc w:val="both"/>
        <w:rPr>
          <w:szCs w:val="24"/>
        </w:rPr>
      </w:pPr>
      <w:bookmarkStart w:id="4" w:name="sub_5"/>
      <w:bookmarkEnd w:id="3"/>
      <w:r w:rsidRPr="00AE438B">
        <w:rPr>
          <w:szCs w:val="24"/>
        </w:rPr>
        <w:t>4. Настоящее решение вступает в силу после его официального опубликования.</w:t>
      </w:r>
    </w:p>
    <w:p w:rsidR="006A72C9" w:rsidRPr="00AE438B" w:rsidRDefault="006A72C9" w:rsidP="00831028">
      <w:pPr>
        <w:ind w:firstLine="720"/>
        <w:jc w:val="both"/>
        <w:rPr>
          <w:szCs w:val="24"/>
        </w:rPr>
      </w:pPr>
    </w:p>
    <w:p w:rsidR="00831028" w:rsidRPr="00AE438B" w:rsidRDefault="00831028" w:rsidP="00831028">
      <w:pPr>
        <w:ind w:firstLine="720"/>
        <w:jc w:val="both"/>
        <w:rPr>
          <w:szCs w:val="24"/>
        </w:rPr>
      </w:pPr>
      <w:bookmarkStart w:id="5" w:name="sub_6"/>
      <w:bookmarkEnd w:id="4"/>
      <w:r w:rsidRPr="00AE438B">
        <w:rPr>
          <w:szCs w:val="24"/>
        </w:rPr>
        <w:t xml:space="preserve">5. Контроль за выполнением настоящего решения возложить </w:t>
      </w:r>
      <w:r w:rsidR="00891096" w:rsidRPr="00AE438B">
        <w:rPr>
          <w:szCs w:val="24"/>
        </w:rPr>
        <w:t>на заместителя Г</w:t>
      </w:r>
      <w:r w:rsidRPr="00AE438B">
        <w:rPr>
          <w:szCs w:val="24"/>
        </w:rPr>
        <w:t xml:space="preserve">лавы Администрации Весьегонского муниципального округа Тихонова А.А. </w:t>
      </w:r>
    </w:p>
    <w:p w:rsidR="00726DE6" w:rsidRDefault="00726DE6" w:rsidP="00831028">
      <w:pPr>
        <w:jc w:val="both"/>
        <w:rPr>
          <w:szCs w:val="24"/>
        </w:rPr>
      </w:pPr>
    </w:p>
    <w:p w:rsidR="006A72C9" w:rsidRPr="00AE438B" w:rsidRDefault="000767FA" w:rsidP="00831028">
      <w:pPr>
        <w:jc w:val="both"/>
        <w:rPr>
          <w:szCs w:val="24"/>
        </w:rPr>
      </w:pPr>
      <w:bookmarkStart w:id="6" w:name="_GoBack"/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7B71FE6" wp14:editId="174F60D9">
            <wp:simplePos x="0" y="0"/>
            <wp:positionH relativeFrom="column">
              <wp:posOffset>3188970</wp:posOffset>
            </wp:positionH>
            <wp:positionV relativeFrom="paragraph">
              <wp:posOffset>89535</wp:posOffset>
            </wp:positionV>
            <wp:extent cx="1304925" cy="723900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6"/>
    </w:p>
    <w:p w:rsidR="00831028" w:rsidRPr="00AE438B" w:rsidRDefault="00831028" w:rsidP="00831028">
      <w:pPr>
        <w:jc w:val="both"/>
        <w:rPr>
          <w:szCs w:val="24"/>
        </w:rPr>
      </w:pPr>
      <w:r w:rsidRPr="00AE438B">
        <w:rPr>
          <w:szCs w:val="24"/>
        </w:rPr>
        <w:t xml:space="preserve">Председатель Думы </w:t>
      </w:r>
      <w:proofErr w:type="gramStart"/>
      <w:r w:rsidRPr="00AE438B">
        <w:rPr>
          <w:szCs w:val="24"/>
        </w:rPr>
        <w:t>Весьегонского</w:t>
      </w:r>
      <w:proofErr w:type="gramEnd"/>
      <w:r w:rsidRPr="00AE438B">
        <w:rPr>
          <w:szCs w:val="24"/>
        </w:rPr>
        <w:t xml:space="preserve">  </w:t>
      </w:r>
    </w:p>
    <w:p w:rsidR="00831028" w:rsidRPr="00AE438B" w:rsidRDefault="004D1EEA" w:rsidP="00831028">
      <w:pPr>
        <w:jc w:val="both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44473220" wp14:editId="7A5ADD2C">
            <wp:simplePos x="0" y="0"/>
            <wp:positionH relativeFrom="column">
              <wp:posOffset>4090670</wp:posOffset>
            </wp:positionH>
            <wp:positionV relativeFrom="paragraph">
              <wp:posOffset>8578215</wp:posOffset>
            </wp:positionV>
            <wp:extent cx="1304925" cy="72390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0AE3E23D" wp14:editId="636AFE5F">
            <wp:simplePos x="0" y="0"/>
            <wp:positionH relativeFrom="column">
              <wp:posOffset>4354830</wp:posOffset>
            </wp:positionH>
            <wp:positionV relativeFrom="paragraph">
              <wp:posOffset>8618855</wp:posOffset>
            </wp:positionV>
            <wp:extent cx="1304925" cy="72390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1AAD75E7" wp14:editId="0B90EE45">
            <wp:simplePos x="0" y="0"/>
            <wp:positionH relativeFrom="column">
              <wp:posOffset>2527935</wp:posOffset>
            </wp:positionH>
            <wp:positionV relativeFrom="paragraph">
              <wp:posOffset>7927975</wp:posOffset>
            </wp:positionV>
            <wp:extent cx="1304925" cy="7239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3B1">
        <w:rPr>
          <w:noProof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2118E41" wp14:editId="068B2E81">
            <wp:simplePos x="0" y="0"/>
            <wp:positionH relativeFrom="column">
              <wp:posOffset>4394835</wp:posOffset>
            </wp:positionH>
            <wp:positionV relativeFrom="paragraph">
              <wp:posOffset>8598535</wp:posOffset>
            </wp:positionV>
            <wp:extent cx="1304925" cy="7239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3B1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483CB01" wp14:editId="6F0FAB6B">
            <wp:simplePos x="0" y="0"/>
            <wp:positionH relativeFrom="column">
              <wp:posOffset>2527935</wp:posOffset>
            </wp:positionH>
            <wp:positionV relativeFrom="paragraph">
              <wp:posOffset>7927975</wp:posOffset>
            </wp:positionV>
            <wp:extent cx="1304925" cy="7239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028" w:rsidRPr="00AE438B">
        <w:rPr>
          <w:szCs w:val="24"/>
        </w:rPr>
        <w:t xml:space="preserve">муниципального округа                                                                                          А.С. </w:t>
      </w:r>
      <w:proofErr w:type="spellStart"/>
      <w:r w:rsidR="00831028" w:rsidRPr="00AE438B">
        <w:rPr>
          <w:szCs w:val="24"/>
        </w:rPr>
        <w:t>Ермошин</w:t>
      </w:r>
      <w:proofErr w:type="spellEnd"/>
    </w:p>
    <w:p w:rsidR="00831028" w:rsidRPr="00AE438B" w:rsidRDefault="004D1EEA" w:rsidP="00831028">
      <w:pPr>
        <w:jc w:val="both"/>
        <w:rPr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73021B4" wp14:editId="1C89DD92">
            <wp:simplePos x="0" y="0"/>
            <wp:positionH relativeFrom="column">
              <wp:posOffset>4215130</wp:posOffset>
            </wp:positionH>
            <wp:positionV relativeFrom="paragraph">
              <wp:posOffset>8666480</wp:posOffset>
            </wp:positionV>
            <wp:extent cx="1304925" cy="7239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25400" distR="25400" simplePos="0" relativeHeight="251658240" behindDoc="0" locked="0" layoutInCell="1" allowOverlap="1" wp14:anchorId="7005E215" wp14:editId="2CBF3ABD">
            <wp:simplePos x="0" y="0"/>
            <wp:positionH relativeFrom="page">
              <wp:posOffset>3657600</wp:posOffset>
            </wp:positionH>
            <wp:positionV relativeFrom="paragraph">
              <wp:posOffset>123190</wp:posOffset>
            </wp:positionV>
            <wp:extent cx="1828800" cy="666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028" w:rsidRPr="00AE438B" w:rsidRDefault="007B23B1" w:rsidP="0083102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3D28EC" wp14:editId="2857AB6B">
            <wp:simplePos x="0" y="0"/>
            <wp:positionH relativeFrom="column">
              <wp:posOffset>4273550</wp:posOffset>
            </wp:positionH>
            <wp:positionV relativeFrom="paragraph">
              <wp:posOffset>8698230</wp:posOffset>
            </wp:positionV>
            <wp:extent cx="1304925" cy="7239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096" w:rsidRPr="00AE438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891096" w:rsidRPr="00AE438B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831028" w:rsidRPr="00AE438B" w:rsidRDefault="00831028" w:rsidP="0083102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муниципального округа                                                                                          А.В. Пашуков</w:t>
      </w:r>
      <w:bookmarkEnd w:id="5"/>
    </w:p>
    <w:p w:rsidR="00FF36EC" w:rsidRDefault="00FF36EC" w:rsidP="002B47EC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Cs w:val="24"/>
          <w:lang w:eastAsia="ru-RU"/>
        </w:rPr>
      </w:pPr>
    </w:p>
    <w:p w:rsidR="006A72C9" w:rsidRDefault="006A72C9" w:rsidP="002B47EC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Cs w:val="24"/>
          <w:lang w:eastAsia="ru-RU"/>
        </w:rPr>
      </w:pPr>
    </w:p>
    <w:p w:rsidR="00FD3BBA" w:rsidRPr="00AE438B" w:rsidRDefault="00FD3BBA" w:rsidP="006A72C9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szCs w:val="24"/>
          <w:lang w:eastAsia="ru-RU"/>
        </w:rPr>
      </w:pPr>
      <w:r w:rsidRPr="00AE438B">
        <w:rPr>
          <w:bCs/>
          <w:szCs w:val="24"/>
          <w:lang w:eastAsia="ru-RU"/>
        </w:rPr>
        <w:lastRenderedPageBreak/>
        <w:t>Приложение</w:t>
      </w:r>
    </w:p>
    <w:bookmarkEnd w:id="0"/>
    <w:p w:rsidR="00FD3BBA" w:rsidRPr="00AE438B" w:rsidRDefault="006A72C9" w:rsidP="006A72C9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       </w:t>
      </w:r>
      <w:r w:rsidR="00FD3BBA" w:rsidRPr="00AE438B">
        <w:rPr>
          <w:bCs/>
          <w:szCs w:val="24"/>
          <w:lang w:eastAsia="ru-RU"/>
        </w:rPr>
        <w:t>к решению Думы</w:t>
      </w:r>
    </w:p>
    <w:p w:rsidR="00FD3BBA" w:rsidRPr="00AE438B" w:rsidRDefault="006A72C9" w:rsidP="006A72C9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                                         </w:t>
      </w:r>
      <w:r w:rsidR="00FD3BBA" w:rsidRPr="00AE438B">
        <w:rPr>
          <w:bCs/>
          <w:szCs w:val="24"/>
          <w:lang w:eastAsia="ru-RU"/>
        </w:rPr>
        <w:t>Весьегонского муниципального округа</w:t>
      </w:r>
    </w:p>
    <w:p w:rsidR="00FD3BBA" w:rsidRPr="00AE438B" w:rsidRDefault="006A72C9" w:rsidP="006A72C9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            о</w:t>
      </w:r>
      <w:r w:rsidR="00FD3BBA" w:rsidRPr="00AE438B">
        <w:rPr>
          <w:bCs/>
          <w:szCs w:val="24"/>
          <w:lang w:eastAsia="ru-RU"/>
        </w:rPr>
        <w:t>т</w:t>
      </w:r>
      <w:r>
        <w:rPr>
          <w:bCs/>
          <w:szCs w:val="24"/>
          <w:lang w:eastAsia="ru-RU"/>
        </w:rPr>
        <w:t xml:space="preserve"> 30</w:t>
      </w:r>
      <w:r w:rsidR="00866970" w:rsidRPr="00AE438B">
        <w:rPr>
          <w:bCs/>
          <w:szCs w:val="24"/>
          <w:lang w:eastAsia="ru-RU"/>
        </w:rPr>
        <w:t>.</w:t>
      </w:r>
      <w:r>
        <w:rPr>
          <w:bCs/>
          <w:szCs w:val="24"/>
          <w:lang w:eastAsia="ru-RU"/>
        </w:rPr>
        <w:t>11</w:t>
      </w:r>
      <w:r w:rsidR="00FD3BBA" w:rsidRPr="00AE438B">
        <w:rPr>
          <w:bCs/>
          <w:szCs w:val="24"/>
          <w:lang w:eastAsia="ru-RU"/>
        </w:rPr>
        <w:t xml:space="preserve">.2023 № </w:t>
      </w:r>
      <w:r>
        <w:rPr>
          <w:bCs/>
          <w:szCs w:val="24"/>
          <w:lang w:eastAsia="ru-RU"/>
        </w:rPr>
        <w:t>323</w:t>
      </w:r>
    </w:p>
    <w:p w:rsidR="00FD3BBA" w:rsidRPr="00AE438B" w:rsidRDefault="00FD3BBA" w:rsidP="002B47EC">
      <w:pPr>
        <w:widowControl w:val="0"/>
        <w:suppressAutoHyphens w:val="0"/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szCs w:val="24"/>
          <w:lang w:eastAsia="ru-RU"/>
        </w:rPr>
      </w:pPr>
    </w:p>
    <w:p w:rsidR="00FD3BBA" w:rsidRPr="00AE438B" w:rsidRDefault="00FD3BBA" w:rsidP="00FD3BBA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4"/>
          <w:lang w:eastAsia="ru-RU"/>
        </w:rPr>
      </w:pPr>
      <w:r w:rsidRPr="00AE438B">
        <w:rPr>
          <w:b/>
          <w:bCs/>
          <w:szCs w:val="24"/>
          <w:lang w:eastAsia="ru-RU"/>
        </w:rPr>
        <w:t xml:space="preserve">Порядок </w:t>
      </w:r>
      <w:r w:rsidRPr="00AE438B">
        <w:rPr>
          <w:b/>
          <w:bCs/>
          <w:szCs w:val="24"/>
          <w:lang w:eastAsia="ru-RU"/>
        </w:rPr>
        <w:br/>
        <w:t>признания безнадежной к взысканию и списания задолженности по неналоговым доходам, зачисляемым в бюджет Весьегонского муниципального округа</w:t>
      </w:r>
    </w:p>
    <w:p w:rsidR="00FD3BBA" w:rsidRPr="00AE438B" w:rsidRDefault="00FD3BBA" w:rsidP="00FD3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</w:p>
    <w:p w:rsidR="003B1401" w:rsidRPr="00AE438B" w:rsidRDefault="00FD3BBA" w:rsidP="003B140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AE438B">
        <w:rPr>
          <w:szCs w:val="24"/>
          <w:lang w:eastAsia="ru-RU"/>
        </w:rPr>
        <w:t>1. Настоящий Порядок признания безнадежной к взысканию и списания  задолженности по неналоговым доходам, зачисляемым в бюджет Весьегонского муниципального округа (далее по тексту - Порядок) разработан в соответствии с</w:t>
      </w:r>
      <w:r w:rsidR="0015222F" w:rsidRPr="00AE438B">
        <w:rPr>
          <w:szCs w:val="24"/>
          <w:lang w:eastAsia="ru-RU"/>
        </w:rPr>
        <w:t xml:space="preserve"> Бюджетным кодексом Российской Федерации,</w:t>
      </w:r>
      <w:r w:rsidR="003B1401" w:rsidRPr="00AE438B">
        <w:rPr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622BCF">
        <w:rPr>
          <w:szCs w:val="24"/>
          <w:lang w:eastAsia="ru-RU"/>
        </w:rPr>
        <w:t xml:space="preserve"> </w:t>
      </w:r>
      <w:r w:rsidR="003B1401" w:rsidRPr="00AE438B">
        <w:rPr>
          <w:szCs w:val="24"/>
        </w:rPr>
        <w:t>Требованиями к порядку принятия решений о признании безнадежной к взысканию задолженности по платежам в бюджеты бюджетной системы Российской Федерации, утвержденными постановлением Правительства РФ №393 от 06.05.2016г., Уставом</w:t>
      </w:r>
      <w:r w:rsidR="00622BCF">
        <w:rPr>
          <w:szCs w:val="24"/>
        </w:rPr>
        <w:t xml:space="preserve"> </w:t>
      </w:r>
      <w:r w:rsidR="003B1401" w:rsidRPr="00AE438B">
        <w:rPr>
          <w:szCs w:val="24"/>
          <w:lang w:eastAsia="ru-RU"/>
        </w:rPr>
        <w:t>Весьегонского муниципального округа Тверской области.</w:t>
      </w:r>
    </w:p>
    <w:p w:rsidR="00FD3BBA" w:rsidRPr="00AE438B" w:rsidRDefault="00FD3BBA" w:rsidP="00D5020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AE438B">
        <w:rPr>
          <w:szCs w:val="24"/>
          <w:lang w:eastAsia="ru-RU"/>
        </w:rPr>
        <w:t>2. Настоящий Порядок устанавливает механизм и условия признания безнадежной к взысканию и списания дебиторской задолженности</w:t>
      </w:r>
      <w:r w:rsidR="00622BCF">
        <w:rPr>
          <w:szCs w:val="24"/>
          <w:lang w:eastAsia="ru-RU"/>
        </w:rPr>
        <w:t xml:space="preserve"> </w:t>
      </w:r>
      <w:r w:rsidR="0037646A" w:rsidRPr="00AE438B">
        <w:rPr>
          <w:szCs w:val="24"/>
          <w:lang w:eastAsia="ru-RU"/>
        </w:rPr>
        <w:t>(основного долга, пени, штрафных санкций</w:t>
      </w:r>
      <w:r w:rsidR="0037646A">
        <w:rPr>
          <w:szCs w:val="24"/>
          <w:lang w:eastAsia="ru-RU"/>
        </w:rPr>
        <w:t xml:space="preserve">, </w:t>
      </w:r>
      <w:r w:rsidR="0037646A">
        <w:t xml:space="preserve">неустоек) </w:t>
      </w:r>
      <w:r w:rsidR="0037646A" w:rsidRPr="00AE438B">
        <w:rPr>
          <w:szCs w:val="24"/>
          <w:lang w:eastAsia="ru-RU"/>
        </w:rPr>
        <w:t xml:space="preserve">юридических лиц, физических лиц, в том числе зарегистрированных в качестве индивидуальных предпринимателей, </w:t>
      </w:r>
      <w:r w:rsidR="00622BCF" w:rsidRPr="00AE438B">
        <w:rPr>
          <w:szCs w:val="24"/>
          <w:lang w:eastAsia="ru-RU"/>
        </w:rPr>
        <w:t>по арендной плате за земельные участки, государственная собственность на которые не разграничена, земельные участки, находящиеся в муниципальной собственности, за муниципальное имущество на территории «Весьегонского муниципального округа» (далее - имущество)</w:t>
      </w:r>
      <w:r w:rsidR="00622BCF">
        <w:rPr>
          <w:szCs w:val="24"/>
          <w:lang w:eastAsia="ru-RU"/>
        </w:rPr>
        <w:t>,</w:t>
      </w:r>
      <w:r w:rsidRPr="00AE438B">
        <w:rPr>
          <w:szCs w:val="24"/>
          <w:lang w:eastAsia="ru-RU"/>
        </w:rPr>
        <w:t xml:space="preserve"> </w:t>
      </w:r>
      <w:r w:rsidR="00D46733">
        <w:rPr>
          <w:szCs w:val="24"/>
          <w:lang w:eastAsia="ru-RU"/>
        </w:rPr>
        <w:t xml:space="preserve">по </w:t>
      </w:r>
      <w:r w:rsidR="00622BCF">
        <w:rPr>
          <w:szCs w:val="24"/>
          <w:lang w:eastAsia="ru-RU"/>
        </w:rPr>
        <w:t>д</w:t>
      </w:r>
      <w:r w:rsidR="00622BCF" w:rsidRPr="00A53216">
        <w:t>оход</w:t>
      </w:r>
      <w:r w:rsidR="00622BCF">
        <w:t>ам</w:t>
      </w:r>
      <w:r w:rsidR="00622BCF" w:rsidRPr="00A53216">
        <w:t>, поступающи</w:t>
      </w:r>
      <w:r w:rsidR="00622BCF">
        <w:t>м</w:t>
      </w:r>
      <w:r w:rsidR="00622BCF" w:rsidRPr="00A53216">
        <w:t xml:space="preserve"> в порядке возмещения расходов, понесенных в связи с эксплуатацией имущества муниципальных округов</w:t>
      </w:r>
      <w:r w:rsidR="00622BCF">
        <w:rPr>
          <w:szCs w:val="24"/>
          <w:lang w:eastAsia="ru-RU"/>
        </w:rPr>
        <w:t xml:space="preserve">, </w:t>
      </w:r>
      <w:r w:rsidR="00D46733">
        <w:rPr>
          <w:szCs w:val="24"/>
          <w:lang w:eastAsia="ru-RU"/>
        </w:rPr>
        <w:t xml:space="preserve">по </w:t>
      </w:r>
      <w:r w:rsidR="00622BCF">
        <w:rPr>
          <w:szCs w:val="24"/>
          <w:lang w:eastAsia="ru-RU"/>
        </w:rPr>
        <w:t>а</w:t>
      </w:r>
      <w:r w:rsidR="00622BCF">
        <w:t>дминистративным штрафам,</w:t>
      </w:r>
      <w:r w:rsidR="00D46733">
        <w:t xml:space="preserve"> по</w:t>
      </w:r>
      <w:r w:rsidR="00622BCF" w:rsidRPr="00AE438B">
        <w:rPr>
          <w:szCs w:val="24"/>
          <w:lang w:eastAsia="ru-RU"/>
        </w:rPr>
        <w:t xml:space="preserve"> </w:t>
      </w:r>
      <w:r w:rsidR="00622BCF">
        <w:t>п</w:t>
      </w:r>
      <w:r w:rsidR="00622BCF" w:rsidRPr="00A53216">
        <w:t>рочи</w:t>
      </w:r>
      <w:r w:rsidR="00622BCF">
        <w:t>м</w:t>
      </w:r>
      <w:r w:rsidR="00622BCF" w:rsidRPr="00A53216">
        <w:t xml:space="preserve"> неналоговы</w:t>
      </w:r>
      <w:r w:rsidR="00622BCF">
        <w:t>м</w:t>
      </w:r>
      <w:r w:rsidR="00622BCF" w:rsidRPr="00A53216">
        <w:t xml:space="preserve"> доход</w:t>
      </w:r>
      <w:r w:rsidR="00622BCF">
        <w:t>ам,</w:t>
      </w:r>
      <w:r w:rsidR="00622BCF" w:rsidRPr="00AE438B">
        <w:rPr>
          <w:szCs w:val="24"/>
          <w:lang w:eastAsia="ru-RU"/>
        </w:rPr>
        <w:t xml:space="preserve"> </w:t>
      </w:r>
      <w:r w:rsidR="00D46733">
        <w:rPr>
          <w:szCs w:val="24"/>
          <w:lang w:eastAsia="ru-RU"/>
        </w:rPr>
        <w:t>по штрафным</w:t>
      </w:r>
      <w:r w:rsidRPr="00AE438B">
        <w:rPr>
          <w:szCs w:val="24"/>
          <w:lang w:eastAsia="ru-RU"/>
        </w:rPr>
        <w:t xml:space="preserve"> санкци</w:t>
      </w:r>
      <w:r w:rsidR="00D46733">
        <w:rPr>
          <w:szCs w:val="24"/>
          <w:lang w:eastAsia="ru-RU"/>
        </w:rPr>
        <w:t>ям</w:t>
      </w:r>
      <w:r w:rsidR="00D50204">
        <w:rPr>
          <w:szCs w:val="24"/>
          <w:lang w:eastAsia="ru-RU"/>
        </w:rPr>
        <w:t xml:space="preserve">, </w:t>
      </w:r>
      <w:r w:rsidR="00D50204" w:rsidRPr="00A53216">
        <w:t>неустойк</w:t>
      </w:r>
      <w:r w:rsidR="00D46733">
        <w:t>ам</w:t>
      </w:r>
      <w:r w:rsidR="00D50204" w:rsidRPr="00A53216">
        <w:t>, пен</w:t>
      </w:r>
      <w:r w:rsidR="00D46733">
        <w:t>ям</w:t>
      </w:r>
      <w:r w:rsidR="00D50204" w:rsidRPr="00A53216">
        <w:t>, уплаченны</w:t>
      </w:r>
      <w:r w:rsidR="00D46733">
        <w:t>м</w:t>
      </w:r>
      <w:r w:rsidR="00D50204" w:rsidRPr="00A53216">
        <w:t xml:space="preserve"> в случае просрочки исполнения поставщиком (подрядчиком, исполнителем) обязательств, предусмотренных муниципальным контрактом</w:t>
      </w:r>
      <w:r w:rsidR="00092566">
        <w:t xml:space="preserve"> (далее – дебиторская задолженность)</w:t>
      </w:r>
      <w:r w:rsidRPr="00AE438B">
        <w:rPr>
          <w:szCs w:val="24"/>
          <w:lang w:eastAsia="ru-RU"/>
        </w:rPr>
        <w:t xml:space="preserve">. Порядок действует в части задолженности в бюджет </w:t>
      </w:r>
      <w:r w:rsidR="00DF5224" w:rsidRPr="00AE438B">
        <w:rPr>
          <w:szCs w:val="24"/>
          <w:lang w:eastAsia="ru-RU"/>
        </w:rPr>
        <w:t>Весьегонского муниципального</w:t>
      </w:r>
      <w:r w:rsidRPr="00AE438B">
        <w:rPr>
          <w:szCs w:val="24"/>
          <w:lang w:eastAsia="ru-RU"/>
        </w:rPr>
        <w:t xml:space="preserve"> округа.</w:t>
      </w:r>
    </w:p>
    <w:p w:rsidR="00B80725" w:rsidRPr="00AE438B" w:rsidRDefault="00B80725" w:rsidP="0005449C">
      <w:pPr>
        <w:pStyle w:val="a4"/>
        <w:ind w:firstLine="709"/>
        <w:jc w:val="both"/>
        <w:rPr>
          <w:rFonts w:eastAsiaTheme="minorHAnsi"/>
          <w:b w:val="0"/>
          <w:lang w:eastAsia="ru-RU"/>
        </w:rPr>
      </w:pPr>
      <w:r w:rsidRPr="00AE438B">
        <w:rPr>
          <w:rFonts w:eastAsiaTheme="minorHAnsi"/>
          <w:b w:val="0"/>
          <w:lang w:eastAsia="en-US"/>
        </w:rPr>
        <w:t xml:space="preserve">3. </w:t>
      </w:r>
      <w:r w:rsidRPr="00AE438B">
        <w:rPr>
          <w:rFonts w:eastAsiaTheme="minorHAnsi"/>
          <w:b w:val="0"/>
          <w:lang w:eastAsia="ru-RU"/>
        </w:rPr>
        <w:t>Основаниями для признания дебиторской задолженности безнадежной к взысканию являются:</w:t>
      </w:r>
    </w:p>
    <w:p w:rsidR="00B80725" w:rsidRPr="00AE438B" w:rsidRDefault="003D2AC9" w:rsidP="0005449C">
      <w:pPr>
        <w:pStyle w:val="a4"/>
        <w:ind w:firstLine="709"/>
        <w:jc w:val="both"/>
        <w:rPr>
          <w:rFonts w:eastAsiaTheme="minorHAnsi"/>
          <w:b w:val="0"/>
          <w:lang w:eastAsia="en-US"/>
        </w:rPr>
      </w:pPr>
      <w:r w:rsidRPr="00AE438B">
        <w:rPr>
          <w:rFonts w:eastAsiaTheme="minorHAnsi"/>
          <w:b w:val="0"/>
          <w:lang w:eastAsia="en-US"/>
        </w:rPr>
        <w:t>1) смерть</w:t>
      </w:r>
      <w:r w:rsidR="00B80725" w:rsidRPr="00AE438B">
        <w:rPr>
          <w:rFonts w:eastAsiaTheme="minorHAnsi"/>
          <w:b w:val="0"/>
          <w:lang w:eastAsia="en-US"/>
        </w:rPr>
        <w:t xml:space="preserve"> физического лица – плательщика платежей в бюджет или объявления его умершим в порядке, установленном </w:t>
      </w:r>
      <w:hyperlink r:id="rId9" w:anchor="/document/12128809/entry/1030" w:history="1">
        <w:r w:rsidR="00B80725" w:rsidRPr="00AE438B">
          <w:rPr>
            <w:rFonts w:eastAsiaTheme="minorHAnsi"/>
            <w:b w:val="0"/>
            <w:lang w:eastAsia="en-US"/>
          </w:rPr>
          <w:t>гражданским процессуальным законодательством</w:t>
        </w:r>
      </w:hyperlink>
      <w:r w:rsidR="00B80725" w:rsidRPr="00AE438B">
        <w:rPr>
          <w:rFonts w:eastAsiaTheme="minorHAnsi"/>
          <w:b w:val="0"/>
          <w:lang w:eastAsia="en-US"/>
        </w:rPr>
        <w:t> Российской Федерации;</w:t>
      </w:r>
    </w:p>
    <w:p w:rsidR="00B80725" w:rsidRPr="00AE438B" w:rsidRDefault="003D2AC9" w:rsidP="0005449C">
      <w:pPr>
        <w:pStyle w:val="a4"/>
        <w:ind w:firstLine="709"/>
        <w:jc w:val="both"/>
        <w:rPr>
          <w:rFonts w:eastAsiaTheme="minorHAnsi"/>
          <w:b w:val="0"/>
          <w:lang w:eastAsia="en-US"/>
        </w:rPr>
      </w:pPr>
      <w:r w:rsidRPr="00AE438B">
        <w:rPr>
          <w:rFonts w:eastAsiaTheme="minorHAnsi"/>
          <w:b w:val="0"/>
          <w:lang w:eastAsia="en-US"/>
        </w:rPr>
        <w:t>2) признание</w:t>
      </w:r>
      <w:r w:rsidR="00B80725" w:rsidRPr="00AE438B">
        <w:rPr>
          <w:rFonts w:eastAsiaTheme="minorHAnsi"/>
          <w:b w:val="0"/>
          <w:lang w:eastAsia="en-US"/>
        </w:rPr>
        <w:t xml:space="preserve"> банкротом индивидуального предпринимателя - плательщика платежей в бюджет в соответствии с </w:t>
      </w:r>
      <w:hyperlink r:id="rId10" w:anchor="/document/185181/entry/0" w:history="1">
        <w:r w:rsidR="00B80725" w:rsidRPr="00AE438B">
          <w:rPr>
            <w:rFonts w:eastAsiaTheme="minorHAnsi"/>
            <w:b w:val="0"/>
            <w:lang w:eastAsia="en-US"/>
          </w:rPr>
          <w:t>Федеральным законом</w:t>
        </w:r>
      </w:hyperlink>
      <w:r w:rsidR="00B80725" w:rsidRPr="00AE438B">
        <w:rPr>
          <w:rFonts w:eastAsiaTheme="minorHAnsi"/>
          <w:b w:val="0"/>
          <w:lang w:eastAsia="en-US"/>
        </w:rPr>
        <w:t> от 26 октября 2002 года № 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B80725" w:rsidRPr="00AE438B" w:rsidRDefault="00B80725" w:rsidP="0005449C">
      <w:pPr>
        <w:pStyle w:val="a4"/>
        <w:ind w:firstLine="709"/>
        <w:jc w:val="both"/>
        <w:rPr>
          <w:rFonts w:eastAsiaTheme="minorHAnsi"/>
          <w:b w:val="0"/>
          <w:lang w:eastAsia="en-US"/>
        </w:rPr>
      </w:pPr>
      <w:r w:rsidRPr="00AE438B">
        <w:rPr>
          <w:rFonts w:eastAsiaTheme="minorHAnsi"/>
          <w:b w:val="0"/>
          <w:lang w:eastAsia="en-US"/>
        </w:rPr>
        <w:t>2.1) признания банкротом гражданина, не являющегося индивидуальным предпринимателем, в соответствии с </w:t>
      </w:r>
      <w:hyperlink r:id="rId11" w:anchor="/document/185181/entry/0" w:history="1">
        <w:r w:rsidRPr="00AE438B">
          <w:rPr>
            <w:rFonts w:eastAsiaTheme="minorHAnsi"/>
            <w:b w:val="0"/>
            <w:lang w:eastAsia="en-US"/>
          </w:rPr>
          <w:t>Федеральным законом</w:t>
        </w:r>
      </w:hyperlink>
      <w:r w:rsidRPr="00AE438B">
        <w:rPr>
          <w:rFonts w:eastAsiaTheme="minorHAnsi"/>
          <w:b w:val="0"/>
          <w:lang w:eastAsia="en-US"/>
        </w:rPr>
        <w:t> от 26 октября 2002 года № 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B80725" w:rsidRPr="00AE438B" w:rsidRDefault="00B80725" w:rsidP="0005449C">
      <w:pPr>
        <w:pStyle w:val="a4"/>
        <w:ind w:firstLine="709"/>
        <w:jc w:val="both"/>
        <w:rPr>
          <w:rFonts w:eastAsiaTheme="minorHAnsi"/>
          <w:b w:val="0"/>
          <w:lang w:eastAsia="en-US"/>
        </w:rPr>
      </w:pPr>
      <w:r w:rsidRPr="00AE438B">
        <w:rPr>
          <w:rFonts w:eastAsiaTheme="minorHAnsi"/>
          <w:b w:val="0"/>
          <w:lang w:eastAsia="en-US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80725" w:rsidRPr="00AE438B" w:rsidRDefault="00B80725" w:rsidP="0005449C">
      <w:pPr>
        <w:pStyle w:val="a4"/>
        <w:ind w:firstLine="709"/>
        <w:jc w:val="both"/>
        <w:rPr>
          <w:rFonts w:eastAsiaTheme="minorHAnsi"/>
          <w:b w:val="0"/>
          <w:lang w:eastAsia="en-US"/>
        </w:rPr>
      </w:pPr>
      <w:r w:rsidRPr="00AE438B">
        <w:rPr>
          <w:rFonts w:eastAsiaTheme="minorHAnsi"/>
          <w:b w:val="0"/>
          <w:lang w:eastAsia="en-US"/>
        </w:rPr>
        <w:lastRenderedPageBreak/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80725" w:rsidRPr="00AE438B" w:rsidRDefault="00B80725" w:rsidP="0005449C">
      <w:pPr>
        <w:pStyle w:val="a4"/>
        <w:ind w:firstLine="709"/>
        <w:jc w:val="both"/>
        <w:rPr>
          <w:rFonts w:eastAsiaTheme="minorHAnsi"/>
          <w:b w:val="0"/>
          <w:lang w:eastAsia="en-US"/>
        </w:rPr>
      </w:pPr>
      <w:r w:rsidRPr="00AE438B">
        <w:rPr>
          <w:rFonts w:eastAsiaTheme="minorHAnsi"/>
          <w:b w:val="0"/>
          <w:lang w:eastAsia="en-US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12" w:anchor="/document/12156199/entry/46013" w:history="1">
        <w:r w:rsidRPr="00AE438B">
          <w:rPr>
            <w:rFonts w:eastAsiaTheme="minorHAnsi"/>
            <w:b w:val="0"/>
            <w:lang w:eastAsia="en-US"/>
          </w:rPr>
          <w:t>пунктом 3</w:t>
        </w:r>
      </w:hyperlink>
      <w:r w:rsidRPr="00AE438B">
        <w:rPr>
          <w:rFonts w:eastAsiaTheme="minorHAnsi"/>
          <w:b w:val="0"/>
          <w:lang w:eastAsia="en-US"/>
        </w:rPr>
        <w:t> или </w:t>
      </w:r>
      <w:hyperlink r:id="rId13" w:anchor="/document/12156199/entry/46014" w:history="1">
        <w:r w:rsidRPr="00AE438B">
          <w:rPr>
            <w:rFonts w:eastAsiaTheme="minorHAnsi"/>
            <w:b w:val="0"/>
            <w:lang w:eastAsia="en-US"/>
          </w:rPr>
          <w:t>4 части 1 статьи 46</w:t>
        </w:r>
      </w:hyperlink>
      <w:r w:rsidRPr="00AE438B">
        <w:rPr>
          <w:rFonts w:eastAsiaTheme="minorHAnsi"/>
          <w:b w:val="0"/>
          <w:lang w:eastAsia="en-US"/>
        </w:rPr>
        <w:t> Федерального закона от 2 октября 2007 года № 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B80725" w:rsidRPr="00AE438B" w:rsidRDefault="0057141C" w:rsidP="0005449C">
      <w:pPr>
        <w:pStyle w:val="a4"/>
        <w:ind w:firstLine="709"/>
        <w:jc w:val="both"/>
        <w:rPr>
          <w:rFonts w:eastAsiaTheme="minorHAnsi"/>
          <w:b w:val="0"/>
          <w:lang w:eastAsia="en-US"/>
        </w:rPr>
      </w:pPr>
      <w:r w:rsidRPr="00AE438B">
        <w:rPr>
          <w:rFonts w:eastAsiaTheme="minorHAnsi"/>
          <w:b w:val="0"/>
          <w:lang w:eastAsia="en-US"/>
        </w:rPr>
        <w:t xml:space="preserve">- </w:t>
      </w:r>
      <w:r w:rsidR="00B80725" w:rsidRPr="00AE438B">
        <w:rPr>
          <w:rFonts w:eastAsiaTheme="minorHAnsi"/>
          <w:b w:val="0"/>
          <w:lang w:eastAsia="en-US"/>
        </w:rPr>
        <w:t>размер задолженности не превышает размера требований к должнику, установленного </w:t>
      </w:r>
      <w:hyperlink r:id="rId14" w:anchor="/document/185181/entry/332" w:history="1">
        <w:r w:rsidR="00B80725" w:rsidRPr="00AE438B">
          <w:rPr>
            <w:rFonts w:eastAsiaTheme="minorHAnsi"/>
            <w:b w:val="0"/>
            <w:lang w:eastAsia="en-US"/>
          </w:rPr>
          <w:t>законодательством</w:t>
        </w:r>
      </w:hyperlink>
      <w:r w:rsidR="00B80725" w:rsidRPr="00AE438B">
        <w:rPr>
          <w:rFonts w:eastAsiaTheme="minorHAnsi"/>
          <w:b w:val="0"/>
          <w:lang w:eastAsia="en-US"/>
        </w:rPr>
        <w:t> Российской Федерации о несостоятельности (банкротстве) для возбуждения производства по делу о банкротстве;</w:t>
      </w:r>
    </w:p>
    <w:p w:rsidR="00B80725" w:rsidRPr="00AE438B" w:rsidRDefault="0057141C" w:rsidP="0005449C">
      <w:pPr>
        <w:pStyle w:val="a4"/>
        <w:ind w:firstLine="709"/>
        <w:jc w:val="both"/>
        <w:rPr>
          <w:rFonts w:eastAsiaTheme="minorHAnsi"/>
          <w:b w:val="0"/>
          <w:lang w:eastAsia="en-US"/>
        </w:rPr>
      </w:pPr>
      <w:r w:rsidRPr="00AE438B">
        <w:rPr>
          <w:rFonts w:eastAsiaTheme="minorHAnsi"/>
          <w:b w:val="0"/>
          <w:lang w:eastAsia="en-US"/>
        </w:rPr>
        <w:t xml:space="preserve">- </w:t>
      </w:r>
      <w:r w:rsidR="00B80725" w:rsidRPr="00AE438B">
        <w:rPr>
          <w:rFonts w:eastAsiaTheme="minorHAnsi"/>
          <w:b w:val="0"/>
          <w:lang w:eastAsia="en-US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80725" w:rsidRPr="00AE438B" w:rsidRDefault="00B80725" w:rsidP="0005449C">
      <w:pPr>
        <w:pStyle w:val="a4"/>
        <w:ind w:firstLine="709"/>
        <w:jc w:val="both"/>
        <w:rPr>
          <w:rFonts w:eastAsiaTheme="minorHAnsi"/>
          <w:b w:val="0"/>
          <w:lang w:eastAsia="en-US"/>
        </w:rPr>
      </w:pPr>
      <w:r w:rsidRPr="00AE438B">
        <w:rPr>
          <w:rFonts w:eastAsiaTheme="minorHAnsi"/>
          <w:b w:val="0"/>
          <w:lang w:eastAsia="en-US"/>
        </w:rPr>
        <w:t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5" w:anchor="/document/12156199/entry/46013" w:history="1">
        <w:r w:rsidRPr="00AE438B">
          <w:rPr>
            <w:rFonts w:eastAsiaTheme="minorHAnsi"/>
            <w:b w:val="0"/>
            <w:lang w:eastAsia="en-US"/>
          </w:rPr>
          <w:t>пунктом 3</w:t>
        </w:r>
      </w:hyperlink>
      <w:r w:rsidRPr="00AE438B">
        <w:rPr>
          <w:rFonts w:eastAsiaTheme="minorHAnsi"/>
          <w:b w:val="0"/>
          <w:lang w:eastAsia="en-US"/>
        </w:rPr>
        <w:t> или </w:t>
      </w:r>
      <w:hyperlink r:id="rId16" w:anchor="/document/12156199/entry/46014" w:history="1">
        <w:r w:rsidRPr="00AE438B">
          <w:rPr>
            <w:rFonts w:eastAsiaTheme="minorHAnsi"/>
            <w:b w:val="0"/>
            <w:lang w:eastAsia="en-US"/>
          </w:rPr>
          <w:t>4 части 1 статьи 46</w:t>
        </w:r>
      </w:hyperlink>
      <w:r w:rsidRPr="00AE438B">
        <w:rPr>
          <w:rFonts w:eastAsiaTheme="minorHAnsi"/>
          <w:b w:val="0"/>
          <w:lang w:eastAsia="en-US"/>
        </w:rPr>
        <w:t> Федерального закона от 2 октября 2007 года № 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 </w:t>
      </w:r>
      <w:hyperlink r:id="rId17" w:anchor="/document/12123875/entry/0" w:history="1">
        <w:r w:rsidRPr="00AE438B">
          <w:rPr>
            <w:rFonts w:eastAsiaTheme="minorHAnsi"/>
            <w:b w:val="0"/>
            <w:lang w:eastAsia="en-US"/>
          </w:rPr>
          <w:t>Федеральным законом</w:t>
        </w:r>
      </w:hyperlink>
      <w:r w:rsidRPr="00AE438B">
        <w:rPr>
          <w:rFonts w:eastAsiaTheme="minorHAnsi"/>
          <w:b w:val="0"/>
          <w:lang w:eastAsia="en-US"/>
        </w:rPr>
        <w:t> от 8 августа 2001 года №129-ФЗ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B80725" w:rsidRPr="00AE438B" w:rsidRDefault="00B80725" w:rsidP="0005449C">
      <w:pPr>
        <w:pStyle w:val="a4"/>
        <w:ind w:firstLine="709"/>
        <w:jc w:val="both"/>
        <w:rPr>
          <w:b w:val="0"/>
          <w:color w:val="22272F"/>
          <w:lang w:eastAsia="ru-RU"/>
        </w:rPr>
      </w:pPr>
      <w:r w:rsidRPr="00AE438B">
        <w:rPr>
          <w:b w:val="0"/>
          <w:color w:val="22272F"/>
          <w:lang w:eastAsia="ru-RU"/>
        </w:rPr>
        <w:t>Наряду со случаями, предусмотренными </w:t>
      </w:r>
      <w:hyperlink r:id="rId18" w:anchor="/document/12112604/entry/4721" w:history="1">
        <w:r w:rsidRPr="00AE438B">
          <w:rPr>
            <w:b w:val="0"/>
            <w:lang w:eastAsia="ru-RU"/>
          </w:rPr>
          <w:t xml:space="preserve">пунктом </w:t>
        </w:r>
      </w:hyperlink>
      <w:r w:rsidRPr="00AE438B">
        <w:rPr>
          <w:b w:val="0"/>
          <w:lang w:eastAsia="ru-RU"/>
        </w:rPr>
        <w:t>3</w:t>
      </w:r>
      <w:r w:rsidRPr="00AE438B">
        <w:rPr>
          <w:b w:val="0"/>
          <w:color w:val="22272F"/>
          <w:lang w:eastAsia="ru-RU"/>
        </w:rPr>
        <w:t> 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hyperlink r:id="rId19" w:anchor="/document/12125267/entry/317" w:history="1">
        <w:r w:rsidRPr="00AE438B">
          <w:rPr>
            <w:b w:val="0"/>
            <w:lang w:eastAsia="ru-RU"/>
          </w:rPr>
          <w:t>Кодексом</w:t>
        </w:r>
      </w:hyperlink>
      <w:r w:rsidRPr="00AE438B">
        <w:rPr>
          <w:b w:val="0"/>
          <w:color w:val="22272F"/>
          <w:lang w:eastAsia="ru-RU"/>
        </w:rPr>
        <w:t> 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наказания».</w:t>
      </w:r>
    </w:p>
    <w:p w:rsidR="00FD3BBA" w:rsidRPr="0004655D" w:rsidRDefault="00FD3BBA" w:rsidP="0004655D">
      <w:pPr>
        <w:ind w:firstLine="709"/>
        <w:jc w:val="both"/>
      </w:pPr>
      <w:r w:rsidRPr="00AE438B">
        <w:rPr>
          <w:szCs w:val="24"/>
          <w:lang w:eastAsia="ru-RU"/>
        </w:rPr>
        <w:t xml:space="preserve">4. </w:t>
      </w:r>
      <w:r w:rsidR="004A7354">
        <w:rPr>
          <w:szCs w:val="24"/>
          <w:lang w:eastAsia="ru-RU"/>
        </w:rPr>
        <w:t>Отделы Администрации Весьегонского муниципального округа (</w:t>
      </w:r>
      <w:r w:rsidR="0045219F">
        <w:rPr>
          <w:szCs w:val="24"/>
          <w:lang w:eastAsia="ru-RU"/>
        </w:rPr>
        <w:t>о</w:t>
      </w:r>
      <w:r w:rsidRPr="00AE438B">
        <w:rPr>
          <w:szCs w:val="24"/>
          <w:lang w:eastAsia="ru-RU"/>
        </w:rPr>
        <w:t>тдел имущественных</w:t>
      </w:r>
      <w:r w:rsidR="0006493E" w:rsidRPr="00AE438B">
        <w:rPr>
          <w:szCs w:val="24"/>
          <w:lang w:eastAsia="ru-RU"/>
        </w:rPr>
        <w:t xml:space="preserve"> и земельных</w:t>
      </w:r>
      <w:r w:rsidRPr="00AE438B">
        <w:rPr>
          <w:szCs w:val="24"/>
          <w:lang w:eastAsia="ru-RU"/>
        </w:rPr>
        <w:t xml:space="preserve"> отношений</w:t>
      </w:r>
      <w:r w:rsidR="007F27D4">
        <w:rPr>
          <w:szCs w:val="24"/>
          <w:lang w:eastAsia="ru-RU"/>
        </w:rPr>
        <w:t>, отдел градостроительства, отдел централизованной бухгалтерии,</w:t>
      </w:r>
      <w:r w:rsidR="007F72D9">
        <w:rPr>
          <w:szCs w:val="24"/>
          <w:lang w:eastAsia="ru-RU"/>
        </w:rPr>
        <w:t xml:space="preserve"> отдел экономики и защиты прав потребителей,</w:t>
      </w:r>
      <w:r w:rsidR="007F27D4">
        <w:rPr>
          <w:szCs w:val="24"/>
          <w:lang w:eastAsia="ru-RU"/>
        </w:rPr>
        <w:t xml:space="preserve"> секретарь</w:t>
      </w:r>
      <w:r w:rsidR="003F0F54">
        <w:t xml:space="preserve"> комиссии по делам </w:t>
      </w:r>
      <w:r w:rsidR="003F0F54" w:rsidRPr="00AA5E84">
        <w:t>несовершеннолетних и защите их прав при Администрации</w:t>
      </w:r>
      <w:r w:rsidR="003F0F54">
        <w:rPr>
          <w:bCs/>
        </w:rPr>
        <w:t xml:space="preserve"> Весьегонского </w:t>
      </w:r>
      <w:r w:rsidR="003F0F54" w:rsidRPr="00AA5E84">
        <w:rPr>
          <w:bCs/>
        </w:rPr>
        <w:t>муниципального округа Тверской области</w:t>
      </w:r>
      <w:r w:rsidR="003F0F54">
        <w:t xml:space="preserve">, </w:t>
      </w:r>
      <w:r w:rsidR="003F0F54" w:rsidRPr="00AA5E84">
        <w:t>секретарь административной</w:t>
      </w:r>
      <w:r w:rsidR="0004655D">
        <w:t xml:space="preserve"> комиссии </w:t>
      </w:r>
      <w:r w:rsidR="003F0F54" w:rsidRPr="00AA5E84">
        <w:rPr>
          <w:bCs/>
        </w:rPr>
        <w:t>Весьегонского муниципального округа Тверской области</w:t>
      </w:r>
      <w:r w:rsidR="00F930A7" w:rsidRPr="0037646A">
        <w:rPr>
          <w:color w:val="FF0000"/>
          <w:szCs w:val="24"/>
          <w:lang w:eastAsia="ru-RU"/>
        </w:rPr>
        <w:t xml:space="preserve"> выявля</w:t>
      </w:r>
      <w:r w:rsidR="0045219F">
        <w:rPr>
          <w:color w:val="FF0000"/>
          <w:szCs w:val="24"/>
          <w:lang w:eastAsia="ru-RU"/>
        </w:rPr>
        <w:t>ю</w:t>
      </w:r>
      <w:r w:rsidR="00F930A7" w:rsidRPr="0037646A">
        <w:rPr>
          <w:color w:val="FF0000"/>
          <w:szCs w:val="24"/>
          <w:lang w:eastAsia="ru-RU"/>
        </w:rPr>
        <w:t>т</w:t>
      </w:r>
      <w:r w:rsidRPr="0037646A">
        <w:rPr>
          <w:color w:val="FF0000"/>
          <w:szCs w:val="24"/>
          <w:lang w:eastAsia="ru-RU"/>
        </w:rPr>
        <w:t xml:space="preserve"> </w:t>
      </w:r>
      <w:r w:rsidR="004A7354" w:rsidRPr="006A72C9">
        <w:rPr>
          <w:color w:val="000000" w:themeColor="text1"/>
          <w:szCs w:val="24"/>
          <w:lang w:eastAsia="ru-RU"/>
        </w:rPr>
        <w:t>задолженность</w:t>
      </w:r>
      <w:r w:rsidR="004A7354">
        <w:rPr>
          <w:color w:val="FF0000"/>
          <w:szCs w:val="24"/>
          <w:lang w:eastAsia="ru-RU"/>
        </w:rPr>
        <w:t xml:space="preserve"> </w:t>
      </w:r>
      <w:r w:rsidR="0045219F" w:rsidRPr="00AE438B">
        <w:rPr>
          <w:szCs w:val="24"/>
          <w:lang w:eastAsia="ru-RU"/>
        </w:rPr>
        <w:t>по арендной плате за земельные участки, государственная собственность на которые не разграничена, земельные участки, находящиеся в муниципальной собственности, за муниципальное имущество на территории «Весьегонского муниципального округа»</w:t>
      </w:r>
      <w:r w:rsidR="0045219F">
        <w:rPr>
          <w:szCs w:val="24"/>
          <w:lang w:eastAsia="ru-RU"/>
        </w:rPr>
        <w:t>,</w:t>
      </w:r>
      <w:r w:rsidR="0045219F" w:rsidRPr="00AE438B">
        <w:rPr>
          <w:szCs w:val="24"/>
          <w:lang w:eastAsia="ru-RU"/>
        </w:rPr>
        <w:t xml:space="preserve"> </w:t>
      </w:r>
      <w:r w:rsidR="0045219F">
        <w:rPr>
          <w:szCs w:val="24"/>
          <w:lang w:eastAsia="ru-RU"/>
        </w:rPr>
        <w:t>по д</w:t>
      </w:r>
      <w:r w:rsidR="0045219F" w:rsidRPr="00A53216">
        <w:t>оход</w:t>
      </w:r>
      <w:r w:rsidR="0045219F">
        <w:t>ам</w:t>
      </w:r>
      <w:r w:rsidR="0045219F" w:rsidRPr="00A53216">
        <w:t>, поступающи</w:t>
      </w:r>
      <w:r w:rsidR="0045219F">
        <w:t>м</w:t>
      </w:r>
      <w:r w:rsidR="0045219F" w:rsidRPr="00A53216">
        <w:t xml:space="preserve"> в порядке возмещения расходов, понесенных в связи с эксплуатацией имущества муниципальных округов</w:t>
      </w:r>
      <w:r w:rsidR="0045219F">
        <w:rPr>
          <w:szCs w:val="24"/>
          <w:lang w:eastAsia="ru-RU"/>
        </w:rPr>
        <w:t>, по а</w:t>
      </w:r>
      <w:r w:rsidR="0045219F">
        <w:t>дминистративным штрафам, по</w:t>
      </w:r>
      <w:r w:rsidR="0045219F" w:rsidRPr="00AE438B">
        <w:rPr>
          <w:szCs w:val="24"/>
          <w:lang w:eastAsia="ru-RU"/>
        </w:rPr>
        <w:t xml:space="preserve"> </w:t>
      </w:r>
      <w:r w:rsidR="0045219F">
        <w:t>п</w:t>
      </w:r>
      <w:r w:rsidR="0045219F" w:rsidRPr="00A53216">
        <w:t>рочи</w:t>
      </w:r>
      <w:r w:rsidR="0045219F">
        <w:t>м</w:t>
      </w:r>
      <w:r w:rsidR="0045219F" w:rsidRPr="00A53216">
        <w:t xml:space="preserve"> неналоговы</w:t>
      </w:r>
      <w:r w:rsidR="0045219F">
        <w:t>м</w:t>
      </w:r>
      <w:r w:rsidR="0045219F" w:rsidRPr="00A53216">
        <w:t xml:space="preserve"> доход</w:t>
      </w:r>
      <w:r w:rsidR="0045219F">
        <w:t>ам,</w:t>
      </w:r>
      <w:r w:rsidR="0045219F" w:rsidRPr="00AE438B">
        <w:rPr>
          <w:szCs w:val="24"/>
          <w:lang w:eastAsia="ru-RU"/>
        </w:rPr>
        <w:t xml:space="preserve"> </w:t>
      </w:r>
      <w:r w:rsidR="0045219F">
        <w:rPr>
          <w:szCs w:val="24"/>
          <w:lang w:eastAsia="ru-RU"/>
        </w:rPr>
        <w:t>по штрафным</w:t>
      </w:r>
      <w:r w:rsidR="0045219F" w:rsidRPr="00AE438B">
        <w:rPr>
          <w:szCs w:val="24"/>
          <w:lang w:eastAsia="ru-RU"/>
        </w:rPr>
        <w:t xml:space="preserve"> санкци</w:t>
      </w:r>
      <w:r w:rsidR="0045219F">
        <w:rPr>
          <w:szCs w:val="24"/>
          <w:lang w:eastAsia="ru-RU"/>
        </w:rPr>
        <w:t xml:space="preserve">ям, </w:t>
      </w:r>
      <w:r w:rsidR="0045219F" w:rsidRPr="00A53216">
        <w:t>неустойк</w:t>
      </w:r>
      <w:r w:rsidR="0045219F">
        <w:t>ам</w:t>
      </w:r>
      <w:r w:rsidR="0045219F" w:rsidRPr="00A53216">
        <w:t>, пен</w:t>
      </w:r>
      <w:r w:rsidR="0045219F">
        <w:t>ям</w:t>
      </w:r>
      <w:r w:rsidR="0045219F" w:rsidRPr="00A53216">
        <w:t>, уплаченны</w:t>
      </w:r>
      <w:r w:rsidR="0045219F">
        <w:t>м</w:t>
      </w:r>
      <w:r w:rsidR="0045219F" w:rsidRPr="00A53216">
        <w:t xml:space="preserve"> в случае просрочки исполнения поставщиком </w:t>
      </w:r>
      <w:r w:rsidR="0045219F" w:rsidRPr="00A53216">
        <w:lastRenderedPageBreak/>
        <w:t>(подрядчиком, исполнителем) обязательств, предусмотренных муниципальным контрактом</w:t>
      </w:r>
      <w:r w:rsidR="007F72D9">
        <w:rPr>
          <w:szCs w:val="24"/>
          <w:lang w:eastAsia="ru-RU"/>
        </w:rPr>
        <w:t xml:space="preserve">, </w:t>
      </w:r>
      <w:r w:rsidRPr="006A72C9">
        <w:rPr>
          <w:color w:val="000000" w:themeColor="text1"/>
          <w:szCs w:val="24"/>
          <w:lang w:eastAsia="ru-RU"/>
        </w:rPr>
        <w:t xml:space="preserve">по основаниям, перечисленным </w:t>
      </w:r>
      <w:r w:rsidRPr="00AE438B">
        <w:rPr>
          <w:szCs w:val="24"/>
          <w:lang w:eastAsia="ru-RU"/>
        </w:rPr>
        <w:t xml:space="preserve">в </w:t>
      </w:r>
      <w:hyperlink w:anchor="sub_6" w:history="1">
        <w:r w:rsidRPr="00AE438B">
          <w:rPr>
            <w:szCs w:val="24"/>
            <w:lang w:eastAsia="ru-RU"/>
          </w:rPr>
          <w:t>п. 3</w:t>
        </w:r>
      </w:hyperlink>
      <w:r w:rsidRPr="00AE438B">
        <w:rPr>
          <w:szCs w:val="24"/>
          <w:lang w:eastAsia="ru-RU"/>
        </w:rPr>
        <w:t xml:space="preserve"> настоящего Порядка.</w:t>
      </w:r>
    </w:p>
    <w:p w:rsidR="00FD3BBA" w:rsidRPr="00AE438B" w:rsidRDefault="00FD3BBA" w:rsidP="00FD3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bookmarkStart w:id="7" w:name="sub_8"/>
      <w:r w:rsidRPr="00AE438B">
        <w:rPr>
          <w:szCs w:val="24"/>
          <w:lang w:eastAsia="ru-RU"/>
        </w:rPr>
        <w:t xml:space="preserve">5. Решение о признании безнадежной к </w:t>
      </w:r>
      <w:r w:rsidR="00F930A7" w:rsidRPr="00AE438B">
        <w:rPr>
          <w:szCs w:val="24"/>
          <w:lang w:eastAsia="ru-RU"/>
        </w:rPr>
        <w:t>взысканию дебиторской</w:t>
      </w:r>
      <w:r w:rsidRPr="00AE438B">
        <w:rPr>
          <w:szCs w:val="24"/>
          <w:lang w:eastAsia="ru-RU"/>
        </w:rPr>
        <w:t xml:space="preserve"> задолженности по каждому дебитору и о возможности ее </w:t>
      </w:r>
      <w:r w:rsidR="00F930A7" w:rsidRPr="00AE438B">
        <w:rPr>
          <w:szCs w:val="24"/>
          <w:lang w:eastAsia="ru-RU"/>
        </w:rPr>
        <w:t>списания принимается</w:t>
      </w:r>
      <w:r w:rsidRPr="00AE438B">
        <w:rPr>
          <w:szCs w:val="24"/>
          <w:lang w:eastAsia="ru-RU"/>
        </w:rPr>
        <w:t xml:space="preserve"> комиссией по списанию безнадежной к взысканию дебиторской задолженности (далее </w:t>
      </w:r>
      <w:r w:rsidR="00F930A7" w:rsidRPr="00AE438B">
        <w:rPr>
          <w:szCs w:val="24"/>
          <w:lang w:eastAsia="ru-RU"/>
        </w:rPr>
        <w:t>Комиссия)</w:t>
      </w:r>
      <w:r w:rsidRPr="00AE438B">
        <w:rPr>
          <w:szCs w:val="24"/>
          <w:lang w:eastAsia="ru-RU"/>
        </w:rPr>
        <w:t xml:space="preserve">, состав и порядок работы которой утверждается постановлением Администрации Весьегонского муниципального округа. </w:t>
      </w:r>
    </w:p>
    <w:p w:rsidR="00FD3BBA" w:rsidRPr="00AE438B" w:rsidRDefault="00FD3BBA" w:rsidP="00FD3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AE438B">
        <w:rPr>
          <w:szCs w:val="24"/>
          <w:lang w:eastAsia="ru-RU"/>
        </w:rPr>
        <w:t xml:space="preserve">6. Сбор и подготовку документов, необходимых для принятия решения </w:t>
      </w:r>
      <w:r w:rsidR="008E1C93">
        <w:rPr>
          <w:szCs w:val="24"/>
          <w:lang w:eastAsia="ru-RU"/>
        </w:rPr>
        <w:t>комиссией осуществляют</w:t>
      </w:r>
      <w:r w:rsidRPr="00AE438B">
        <w:rPr>
          <w:szCs w:val="24"/>
          <w:lang w:eastAsia="ru-RU"/>
        </w:rPr>
        <w:t xml:space="preserve"> отдел</w:t>
      </w:r>
      <w:r w:rsidR="008E1C93">
        <w:rPr>
          <w:szCs w:val="24"/>
          <w:lang w:eastAsia="ru-RU"/>
        </w:rPr>
        <w:t>ы, указанные в пункте 4 настоящего Порядка</w:t>
      </w:r>
      <w:r w:rsidRPr="00AE438B">
        <w:rPr>
          <w:szCs w:val="24"/>
          <w:lang w:eastAsia="ru-RU"/>
        </w:rPr>
        <w:t>.</w:t>
      </w:r>
    </w:p>
    <w:p w:rsidR="00FD3BBA" w:rsidRPr="00AE438B" w:rsidRDefault="00FD3BBA" w:rsidP="00FD3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bookmarkStart w:id="8" w:name="sub_9"/>
      <w:bookmarkEnd w:id="7"/>
      <w:r w:rsidRPr="00AE438B">
        <w:rPr>
          <w:szCs w:val="24"/>
          <w:lang w:eastAsia="ru-RU"/>
        </w:rPr>
        <w:t xml:space="preserve">7. При наличии обстоятельств, указанных в </w:t>
      </w:r>
      <w:hyperlink w:anchor="sub_21" w:history="1">
        <w:r w:rsidR="009806A2" w:rsidRPr="00AE438B">
          <w:rPr>
            <w:szCs w:val="24"/>
            <w:lang w:eastAsia="ru-RU"/>
          </w:rPr>
          <w:t>пункте</w:t>
        </w:r>
        <w:r w:rsidRPr="00AE438B">
          <w:rPr>
            <w:szCs w:val="24"/>
            <w:lang w:eastAsia="ru-RU"/>
          </w:rPr>
          <w:t xml:space="preserve"> 3</w:t>
        </w:r>
      </w:hyperlink>
      <w:r w:rsidRPr="00AE438B">
        <w:rPr>
          <w:szCs w:val="24"/>
          <w:lang w:eastAsia="ru-RU"/>
        </w:rPr>
        <w:t xml:space="preserve"> настоящего Порядка, признание задолженности, безнадежной к взысканию осуществляется на основании следующих документов:</w:t>
      </w:r>
    </w:p>
    <w:p w:rsidR="00EC46DD" w:rsidRPr="00AE438B" w:rsidRDefault="00EC46DD" w:rsidP="00EC46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AE438B">
        <w:rPr>
          <w:color w:val="22272F"/>
        </w:rPr>
        <w:t>а) выписк</w:t>
      </w:r>
      <w:r w:rsidR="00406133" w:rsidRPr="00AE438B">
        <w:rPr>
          <w:color w:val="22272F"/>
        </w:rPr>
        <w:t>и</w:t>
      </w:r>
      <w:r w:rsidRPr="00AE438B">
        <w:rPr>
          <w:color w:val="22272F"/>
        </w:rPr>
        <w:t xml:space="preserve">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EC46DD" w:rsidRPr="00AE438B" w:rsidRDefault="00406133" w:rsidP="00EC46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AE438B">
        <w:rPr>
          <w:color w:val="22272F"/>
        </w:rPr>
        <w:t>б) справки</w:t>
      </w:r>
      <w:r w:rsidR="00EC46DD" w:rsidRPr="00AE438B">
        <w:rPr>
          <w:color w:val="22272F"/>
        </w:rPr>
        <w:t xml:space="preserve">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EC46DD" w:rsidRPr="00AE438B" w:rsidRDefault="00EC46DD" w:rsidP="00EC46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AE438B">
        <w:rPr>
          <w:color w:val="22272F"/>
        </w:rPr>
        <w:t>в) документ</w:t>
      </w:r>
      <w:r w:rsidR="00406133" w:rsidRPr="00AE438B">
        <w:rPr>
          <w:color w:val="22272F"/>
        </w:rPr>
        <w:t>ов</w:t>
      </w:r>
      <w:r w:rsidRPr="00AE438B">
        <w:rPr>
          <w:color w:val="22272F"/>
        </w:rPr>
        <w:t>, подтверждающи</w:t>
      </w:r>
      <w:r w:rsidR="00406133" w:rsidRPr="00AE438B">
        <w:rPr>
          <w:color w:val="22272F"/>
        </w:rPr>
        <w:t>х</w:t>
      </w:r>
      <w:r w:rsidRPr="00AE438B">
        <w:rPr>
          <w:color w:val="22272F"/>
        </w:rPr>
        <w:t xml:space="preserve">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EC46DD" w:rsidRPr="00AE438B" w:rsidRDefault="00925EAD" w:rsidP="00EC46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AE438B">
        <w:rPr>
          <w:color w:val="22272F"/>
        </w:rPr>
        <w:t xml:space="preserve">- </w:t>
      </w:r>
      <w:r w:rsidR="00EC46DD" w:rsidRPr="00AE438B">
        <w:rPr>
          <w:color w:val="22272F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EC46DD" w:rsidRPr="00AE438B" w:rsidRDefault="00925EAD" w:rsidP="00EC46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AE438B">
        <w:rPr>
          <w:color w:val="22272F"/>
        </w:rPr>
        <w:t xml:space="preserve">- </w:t>
      </w:r>
      <w:r w:rsidR="00EC46DD" w:rsidRPr="00AE438B">
        <w:rPr>
          <w:color w:val="22272F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EC46DD" w:rsidRPr="00AE438B" w:rsidRDefault="00925EAD" w:rsidP="00EC46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AE438B">
        <w:rPr>
          <w:color w:val="22272F"/>
        </w:rPr>
        <w:t xml:space="preserve">- </w:t>
      </w:r>
      <w:r w:rsidR="00EC46DD" w:rsidRPr="00AE438B">
        <w:rPr>
          <w:color w:val="22272F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EC46DD" w:rsidRPr="00AE438B" w:rsidRDefault="00925EAD" w:rsidP="00EC46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AE438B">
        <w:rPr>
          <w:color w:val="22272F"/>
        </w:rPr>
        <w:t xml:space="preserve">- </w:t>
      </w:r>
      <w:r w:rsidR="00EC46DD" w:rsidRPr="00AE438B">
        <w:rPr>
          <w:color w:val="22272F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EC46DD" w:rsidRPr="00AE438B" w:rsidRDefault="00925EAD" w:rsidP="00EC46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AE438B">
        <w:rPr>
          <w:color w:val="22272F"/>
        </w:rPr>
        <w:t xml:space="preserve">- </w:t>
      </w:r>
      <w:r w:rsidR="00EC46DD" w:rsidRPr="00AE438B">
        <w:rPr>
          <w:color w:val="22272F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EC46DD" w:rsidRPr="00AE438B" w:rsidRDefault="00925EAD" w:rsidP="00EC46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AE438B">
        <w:rPr>
          <w:color w:val="22272F"/>
        </w:rPr>
        <w:t xml:space="preserve">- </w:t>
      </w:r>
      <w:r w:rsidR="00EC46DD" w:rsidRPr="00AE438B">
        <w:rPr>
          <w:color w:val="22272F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EC46DD" w:rsidRPr="00AE438B" w:rsidRDefault="00925EAD" w:rsidP="00EC46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AE438B">
        <w:rPr>
          <w:color w:val="22272F"/>
        </w:rPr>
        <w:t xml:space="preserve">- </w:t>
      </w:r>
      <w:r w:rsidR="00EC46DD" w:rsidRPr="00AE438B">
        <w:rPr>
          <w:color w:val="22272F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20" w:anchor="/document/12156199/entry/46013" w:history="1">
        <w:r w:rsidR="00EC46DD" w:rsidRPr="00AE438B">
          <w:rPr>
            <w:rStyle w:val="a9"/>
            <w:color w:val="auto"/>
            <w:u w:val="none"/>
          </w:rPr>
          <w:t>пунктом 3</w:t>
        </w:r>
      </w:hyperlink>
      <w:r w:rsidR="00EC46DD" w:rsidRPr="00AE438B">
        <w:rPr>
          <w:color w:val="22272F"/>
        </w:rPr>
        <w:t> или </w:t>
      </w:r>
      <w:hyperlink r:id="rId21" w:anchor="/document/12156199/entry/46014" w:history="1">
        <w:r w:rsidR="00EC46DD" w:rsidRPr="00AE438B">
          <w:rPr>
            <w:rStyle w:val="a9"/>
            <w:color w:val="auto"/>
            <w:u w:val="none"/>
          </w:rPr>
          <w:t>4 части 1 статьи 46</w:t>
        </w:r>
      </w:hyperlink>
      <w:r w:rsidR="006A0707" w:rsidRPr="00AE438B">
        <w:rPr>
          <w:color w:val="22272F"/>
        </w:rPr>
        <w:t> Федерального закона «Об исполнительном производстве»</w:t>
      </w:r>
      <w:r w:rsidR="00EC46DD" w:rsidRPr="00AE438B">
        <w:rPr>
          <w:color w:val="22272F"/>
        </w:rPr>
        <w:t>;</w:t>
      </w:r>
    </w:p>
    <w:p w:rsidR="00EC46DD" w:rsidRPr="00AE438B" w:rsidRDefault="00925EAD" w:rsidP="00EC46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AE438B">
        <w:rPr>
          <w:color w:val="22272F"/>
        </w:rPr>
        <w:t xml:space="preserve">- </w:t>
      </w:r>
      <w:r w:rsidR="00EC46DD" w:rsidRPr="00AE438B">
        <w:rPr>
          <w:color w:val="22272F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C46DD" w:rsidRPr="00AE438B" w:rsidRDefault="00925EAD" w:rsidP="00EC46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AE438B">
        <w:rPr>
          <w:color w:val="22272F"/>
        </w:rPr>
        <w:t xml:space="preserve">- </w:t>
      </w:r>
      <w:r w:rsidR="00EC46DD" w:rsidRPr="00AE438B">
        <w:rPr>
          <w:color w:val="22272F"/>
        </w:rPr>
        <w:t>постановление о прекращении исполнения постановления о назначении административного наказания.</w:t>
      </w:r>
    </w:p>
    <w:p w:rsidR="00FD3BBA" w:rsidRPr="00AE438B" w:rsidRDefault="00C618E4" w:rsidP="00FD3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bookmarkStart w:id="9" w:name="sub_15"/>
      <w:bookmarkEnd w:id="8"/>
      <w:r w:rsidRPr="00AE438B">
        <w:rPr>
          <w:szCs w:val="24"/>
          <w:lang w:eastAsia="ru-RU"/>
        </w:rPr>
        <w:t>8</w:t>
      </w:r>
      <w:r w:rsidR="00FD3BBA" w:rsidRPr="00AE438B">
        <w:rPr>
          <w:szCs w:val="24"/>
          <w:lang w:eastAsia="ru-RU"/>
        </w:rPr>
        <w:t xml:space="preserve">. По результатам рассмотрения представленных документов комиссия принимает </w:t>
      </w:r>
      <w:r w:rsidR="00FD3BBA" w:rsidRPr="00AE438B">
        <w:rPr>
          <w:szCs w:val="24"/>
          <w:lang w:eastAsia="ru-RU"/>
        </w:rPr>
        <w:lastRenderedPageBreak/>
        <w:t>одно из решений:</w:t>
      </w:r>
    </w:p>
    <w:bookmarkEnd w:id="9"/>
    <w:p w:rsidR="00FD3BBA" w:rsidRPr="00AE438B" w:rsidRDefault="00C618E4" w:rsidP="00FD3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AE438B">
        <w:rPr>
          <w:szCs w:val="24"/>
          <w:lang w:eastAsia="ru-RU"/>
        </w:rPr>
        <w:t xml:space="preserve">1) </w:t>
      </w:r>
      <w:r w:rsidR="00FD3BBA" w:rsidRPr="00AE438B">
        <w:rPr>
          <w:szCs w:val="24"/>
          <w:lang w:eastAsia="ru-RU"/>
        </w:rPr>
        <w:t>о дальнейшей работе по взысканию дебиторской задолженности;</w:t>
      </w:r>
    </w:p>
    <w:p w:rsidR="00F9645B" w:rsidRDefault="00C618E4" w:rsidP="00FD3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bookmarkStart w:id="10" w:name="sub_19"/>
      <w:r w:rsidRPr="00AE438B">
        <w:rPr>
          <w:szCs w:val="24"/>
          <w:lang w:eastAsia="ru-RU"/>
        </w:rPr>
        <w:t xml:space="preserve">2) </w:t>
      </w:r>
      <w:r w:rsidR="00FD3BBA" w:rsidRPr="00AE438B">
        <w:rPr>
          <w:szCs w:val="24"/>
          <w:lang w:eastAsia="ru-RU"/>
        </w:rPr>
        <w:t>о списании безнадежной к взысканию дебиторской задолженности</w:t>
      </w:r>
      <w:r w:rsidR="00F9645B">
        <w:rPr>
          <w:szCs w:val="24"/>
          <w:lang w:eastAsia="ru-RU"/>
        </w:rPr>
        <w:t>.</w:t>
      </w:r>
      <w:r w:rsidR="00FD3BBA" w:rsidRPr="00AE438B">
        <w:rPr>
          <w:szCs w:val="24"/>
          <w:lang w:eastAsia="ru-RU"/>
        </w:rPr>
        <w:t xml:space="preserve"> </w:t>
      </w:r>
    </w:p>
    <w:p w:rsidR="00FD3BBA" w:rsidRPr="00AE438B" w:rsidRDefault="00987729" w:rsidP="00FD3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AE438B">
        <w:rPr>
          <w:szCs w:val="24"/>
          <w:lang w:eastAsia="ru-RU"/>
        </w:rPr>
        <w:t xml:space="preserve">9. </w:t>
      </w:r>
      <w:r w:rsidR="00FD3BBA" w:rsidRPr="00AE438B">
        <w:rPr>
          <w:szCs w:val="24"/>
          <w:lang w:eastAsia="ru-RU"/>
        </w:rPr>
        <w:t xml:space="preserve">Принятое комиссией решение оформляется </w:t>
      </w:r>
      <w:r w:rsidR="00841AA8" w:rsidRPr="00AE438B">
        <w:rPr>
          <w:color w:val="22272F"/>
          <w:szCs w:val="24"/>
          <w:shd w:val="clear" w:color="auto" w:fill="FFFFFF"/>
        </w:rPr>
        <w:t>актом, содержащим следующую информацию:</w:t>
      </w:r>
    </w:p>
    <w:p w:rsidR="00161C1A" w:rsidRPr="00AE438B" w:rsidRDefault="00161C1A" w:rsidP="00161C1A">
      <w:pPr>
        <w:shd w:val="clear" w:color="auto" w:fill="FFFFFF"/>
        <w:suppressAutoHyphens w:val="0"/>
        <w:ind w:firstLine="709"/>
        <w:jc w:val="both"/>
        <w:rPr>
          <w:color w:val="22272F"/>
          <w:szCs w:val="24"/>
          <w:lang w:eastAsia="ru-RU"/>
        </w:rPr>
      </w:pPr>
      <w:bookmarkStart w:id="11" w:name="sub_16"/>
      <w:bookmarkEnd w:id="10"/>
      <w:r w:rsidRPr="00AE438B">
        <w:rPr>
          <w:color w:val="22272F"/>
          <w:szCs w:val="24"/>
          <w:lang w:eastAsia="ru-RU"/>
        </w:rPr>
        <w:t>а) полное наименование организации (фамилия, имя, отчество физического лица);</w:t>
      </w:r>
    </w:p>
    <w:p w:rsidR="00161C1A" w:rsidRPr="00AE438B" w:rsidRDefault="00161C1A" w:rsidP="00161C1A">
      <w:pPr>
        <w:shd w:val="clear" w:color="auto" w:fill="FFFFFF"/>
        <w:suppressAutoHyphens w:val="0"/>
        <w:ind w:firstLine="709"/>
        <w:jc w:val="both"/>
        <w:rPr>
          <w:color w:val="22272F"/>
          <w:szCs w:val="24"/>
          <w:lang w:eastAsia="ru-RU"/>
        </w:rPr>
      </w:pPr>
      <w:r w:rsidRPr="00AE438B">
        <w:rPr>
          <w:color w:val="22272F"/>
          <w:szCs w:val="24"/>
          <w:lang w:eastAsia="ru-RU"/>
        </w:rP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161C1A" w:rsidRPr="00AE438B" w:rsidRDefault="00161C1A" w:rsidP="00161C1A">
      <w:pPr>
        <w:shd w:val="clear" w:color="auto" w:fill="FFFFFF"/>
        <w:suppressAutoHyphens w:val="0"/>
        <w:ind w:firstLine="709"/>
        <w:jc w:val="both"/>
        <w:rPr>
          <w:color w:val="22272F"/>
          <w:szCs w:val="24"/>
          <w:lang w:eastAsia="ru-RU"/>
        </w:rPr>
      </w:pPr>
      <w:r w:rsidRPr="00AE438B">
        <w:rPr>
          <w:color w:val="22272F"/>
          <w:szCs w:val="24"/>
          <w:lang w:eastAsia="ru-RU"/>
        </w:rPr>
        <w:t>в) сведения о платеже, по которому возникла задолженность;</w:t>
      </w:r>
    </w:p>
    <w:p w:rsidR="00161C1A" w:rsidRPr="00AE438B" w:rsidRDefault="00161C1A" w:rsidP="00161C1A">
      <w:pPr>
        <w:shd w:val="clear" w:color="auto" w:fill="FFFFFF"/>
        <w:suppressAutoHyphens w:val="0"/>
        <w:ind w:firstLine="709"/>
        <w:jc w:val="both"/>
        <w:rPr>
          <w:color w:val="22272F"/>
          <w:szCs w:val="24"/>
          <w:lang w:eastAsia="ru-RU"/>
        </w:rPr>
      </w:pPr>
      <w:r w:rsidRPr="00AE438B">
        <w:rPr>
          <w:color w:val="22272F"/>
          <w:szCs w:val="24"/>
          <w:lang w:eastAsia="ru-RU"/>
        </w:rPr>
        <w:t>г) код </w:t>
      </w:r>
      <w:hyperlink r:id="rId22" w:anchor="/document/70408460/entry/1000" w:history="1">
        <w:r w:rsidRPr="00AE438B">
          <w:rPr>
            <w:szCs w:val="24"/>
            <w:lang w:eastAsia="ru-RU"/>
          </w:rPr>
          <w:t>классификации доходов</w:t>
        </w:r>
      </w:hyperlink>
      <w:r w:rsidRPr="00AE438B">
        <w:rPr>
          <w:color w:val="22272F"/>
          <w:szCs w:val="24"/>
          <w:lang w:eastAsia="ru-RU"/>
        </w:rPr>
        <w:t> бюджетов Российской Федерации, по которому учитывается задолженность по платежам в бюджет бюджетной системы Российской Федерации, его наименование;</w:t>
      </w:r>
    </w:p>
    <w:p w:rsidR="00161C1A" w:rsidRPr="00AE438B" w:rsidRDefault="00161C1A" w:rsidP="00161C1A">
      <w:pPr>
        <w:shd w:val="clear" w:color="auto" w:fill="FFFFFF"/>
        <w:suppressAutoHyphens w:val="0"/>
        <w:ind w:firstLine="709"/>
        <w:jc w:val="both"/>
        <w:rPr>
          <w:color w:val="22272F"/>
          <w:szCs w:val="24"/>
          <w:lang w:eastAsia="ru-RU"/>
        </w:rPr>
      </w:pPr>
      <w:r w:rsidRPr="00AE438B">
        <w:rPr>
          <w:color w:val="22272F"/>
          <w:szCs w:val="24"/>
          <w:lang w:eastAsia="ru-RU"/>
        </w:rPr>
        <w:t>д) сумма задолженности по платежам в бюджеты бюджетной системы Российской Федерации;</w:t>
      </w:r>
    </w:p>
    <w:p w:rsidR="00161C1A" w:rsidRPr="00AE438B" w:rsidRDefault="00161C1A" w:rsidP="00161C1A">
      <w:pPr>
        <w:shd w:val="clear" w:color="auto" w:fill="FFFFFF"/>
        <w:suppressAutoHyphens w:val="0"/>
        <w:ind w:firstLine="709"/>
        <w:jc w:val="both"/>
        <w:rPr>
          <w:color w:val="22272F"/>
          <w:szCs w:val="24"/>
          <w:lang w:eastAsia="ru-RU"/>
        </w:rPr>
      </w:pPr>
      <w:r w:rsidRPr="00AE438B">
        <w:rPr>
          <w:color w:val="22272F"/>
          <w:szCs w:val="24"/>
          <w:lang w:eastAsia="ru-RU"/>
        </w:rPr>
        <w:t>е) сумма задолженности по пеням и штрафам по соответствующим платежам в бюджеты бюджетной системы Российской Федерации;</w:t>
      </w:r>
    </w:p>
    <w:p w:rsidR="00161C1A" w:rsidRPr="00AE438B" w:rsidRDefault="00161C1A" w:rsidP="00161C1A">
      <w:pPr>
        <w:shd w:val="clear" w:color="auto" w:fill="FFFFFF"/>
        <w:suppressAutoHyphens w:val="0"/>
        <w:ind w:firstLine="709"/>
        <w:jc w:val="both"/>
        <w:rPr>
          <w:color w:val="22272F"/>
          <w:szCs w:val="24"/>
          <w:lang w:eastAsia="ru-RU"/>
        </w:rPr>
      </w:pPr>
      <w:r w:rsidRPr="00AE438B">
        <w:rPr>
          <w:color w:val="22272F"/>
          <w:szCs w:val="24"/>
          <w:lang w:eastAsia="ru-RU"/>
        </w:rPr>
        <w:t>ж) 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161C1A" w:rsidRPr="00AE438B" w:rsidRDefault="00161C1A" w:rsidP="00161C1A">
      <w:pPr>
        <w:shd w:val="clear" w:color="auto" w:fill="FFFFFF"/>
        <w:suppressAutoHyphens w:val="0"/>
        <w:ind w:firstLine="709"/>
        <w:jc w:val="both"/>
        <w:rPr>
          <w:color w:val="22272F"/>
          <w:szCs w:val="24"/>
          <w:lang w:eastAsia="ru-RU"/>
        </w:rPr>
      </w:pPr>
      <w:r w:rsidRPr="00AE438B">
        <w:rPr>
          <w:color w:val="22272F"/>
          <w:szCs w:val="24"/>
          <w:lang w:eastAsia="ru-RU"/>
        </w:rPr>
        <w:t>з) подписи членов комиссии.</w:t>
      </w:r>
    </w:p>
    <w:p w:rsidR="00161C1A" w:rsidRPr="00AE438B" w:rsidRDefault="00CA6F21" w:rsidP="00161C1A">
      <w:pPr>
        <w:shd w:val="clear" w:color="auto" w:fill="FFFFFF"/>
        <w:suppressAutoHyphens w:val="0"/>
        <w:ind w:firstLine="709"/>
        <w:jc w:val="both"/>
        <w:rPr>
          <w:color w:val="22272F"/>
          <w:szCs w:val="24"/>
          <w:lang w:eastAsia="ru-RU"/>
        </w:rPr>
      </w:pPr>
      <w:r w:rsidRPr="00AE438B">
        <w:rPr>
          <w:color w:val="22272F"/>
          <w:szCs w:val="24"/>
          <w:lang w:eastAsia="ru-RU"/>
        </w:rPr>
        <w:t>10</w:t>
      </w:r>
      <w:r w:rsidR="00161C1A" w:rsidRPr="00AE438B">
        <w:rPr>
          <w:color w:val="22272F"/>
          <w:szCs w:val="24"/>
          <w:lang w:eastAsia="ru-RU"/>
        </w:rPr>
        <w:t xml:space="preserve">. Оформленный комиссией акт о признании безнадежной к взысканию </w:t>
      </w:r>
      <w:r w:rsidR="00F9645B">
        <w:rPr>
          <w:color w:val="22272F"/>
          <w:szCs w:val="24"/>
          <w:lang w:eastAsia="ru-RU"/>
        </w:rPr>
        <w:t xml:space="preserve">дебиторской </w:t>
      </w:r>
      <w:r w:rsidR="00161C1A" w:rsidRPr="00AE438B">
        <w:rPr>
          <w:color w:val="22272F"/>
          <w:szCs w:val="24"/>
          <w:lang w:eastAsia="ru-RU"/>
        </w:rPr>
        <w:t>задолженности по платежам в бюджеты бюджетной системы Российской Федерации утверждается руководителем администратора доходов бюджета.</w:t>
      </w:r>
    </w:p>
    <w:p w:rsidR="00FD3BBA" w:rsidRPr="00AE438B" w:rsidRDefault="00FD3BBA" w:rsidP="00FD3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AE438B">
        <w:rPr>
          <w:szCs w:val="24"/>
          <w:lang w:eastAsia="ru-RU"/>
        </w:rPr>
        <w:t xml:space="preserve">В случае принятия решения, предусмотренного </w:t>
      </w:r>
      <w:r w:rsidR="00AB13DE" w:rsidRPr="00AE438B">
        <w:rPr>
          <w:szCs w:val="24"/>
          <w:lang w:eastAsia="ru-RU"/>
        </w:rPr>
        <w:t xml:space="preserve">п.п. 2 п. </w:t>
      </w:r>
      <w:hyperlink w:anchor="sub_19" w:history="1">
        <w:r w:rsidR="00AB13DE" w:rsidRPr="00AE438B">
          <w:rPr>
            <w:szCs w:val="24"/>
            <w:lang w:eastAsia="ru-RU"/>
          </w:rPr>
          <w:t>8</w:t>
        </w:r>
      </w:hyperlink>
      <w:r w:rsidRPr="00AE438B">
        <w:rPr>
          <w:szCs w:val="24"/>
          <w:lang w:eastAsia="ru-RU"/>
        </w:rPr>
        <w:t xml:space="preserve"> настоящего Порядка, отдел</w:t>
      </w:r>
      <w:r w:rsidR="001C252F">
        <w:rPr>
          <w:szCs w:val="24"/>
          <w:lang w:eastAsia="ru-RU"/>
        </w:rPr>
        <w:t>ы, указанные в пункте 4 настоящего Порядка,</w:t>
      </w:r>
      <w:r w:rsidRPr="00AE438B">
        <w:rPr>
          <w:szCs w:val="24"/>
          <w:lang w:eastAsia="ru-RU"/>
        </w:rPr>
        <w:t xml:space="preserve"> </w:t>
      </w:r>
      <w:r w:rsidR="001C252F">
        <w:rPr>
          <w:szCs w:val="24"/>
          <w:lang w:eastAsia="ru-RU"/>
        </w:rPr>
        <w:t>в установленном порядке готовя</w:t>
      </w:r>
      <w:r w:rsidRPr="00AE438B">
        <w:rPr>
          <w:szCs w:val="24"/>
          <w:lang w:eastAsia="ru-RU"/>
        </w:rPr>
        <w:t xml:space="preserve">т проект постановления Администрации Весьегонского муниципального округа о </w:t>
      </w:r>
      <w:r w:rsidR="00C618E4" w:rsidRPr="00AE438B">
        <w:rPr>
          <w:szCs w:val="24"/>
          <w:lang w:eastAsia="ru-RU"/>
        </w:rPr>
        <w:t>списании безнадежной</w:t>
      </w:r>
      <w:r w:rsidRPr="00AE438B">
        <w:rPr>
          <w:szCs w:val="24"/>
          <w:lang w:eastAsia="ru-RU"/>
        </w:rPr>
        <w:t xml:space="preserve"> к взысканию задолженности, подлежащей зачислению в </w:t>
      </w:r>
      <w:r w:rsidR="00C618E4" w:rsidRPr="00AE438B">
        <w:rPr>
          <w:szCs w:val="24"/>
          <w:lang w:eastAsia="ru-RU"/>
        </w:rPr>
        <w:t>бюджет Весьегонского</w:t>
      </w:r>
      <w:r w:rsidRPr="00AE438B">
        <w:rPr>
          <w:szCs w:val="24"/>
          <w:lang w:eastAsia="ru-RU"/>
        </w:rPr>
        <w:t xml:space="preserve"> муниципального округа. Данное </w:t>
      </w:r>
      <w:r w:rsidR="00C618E4" w:rsidRPr="00AE438B">
        <w:rPr>
          <w:szCs w:val="24"/>
          <w:lang w:eastAsia="ru-RU"/>
        </w:rPr>
        <w:t>постановление является</w:t>
      </w:r>
      <w:r w:rsidRPr="00AE438B">
        <w:rPr>
          <w:szCs w:val="24"/>
          <w:lang w:eastAsia="ru-RU"/>
        </w:rPr>
        <w:t xml:space="preserve"> основанием для списания задолженности и направляется администратору доходов.</w:t>
      </w:r>
    </w:p>
    <w:p w:rsidR="00FD3BBA" w:rsidRPr="00AE438B" w:rsidRDefault="00FD3BBA" w:rsidP="00FD3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bookmarkStart w:id="12" w:name="sub_17"/>
      <w:bookmarkEnd w:id="11"/>
      <w:r w:rsidRPr="00AE438B">
        <w:rPr>
          <w:szCs w:val="24"/>
          <w:lang w:eastAsia="ru-RU"/>
        </w:rPr>
        <w:t>1</w:t>
      </w:r>
      <w:r w:rsidR="00CA6F21" w:rsidRPr="00AE438B">
        <w:rPr>
          <w:szCs w:val="24"/>
          <w:lang w:eastAsia="ru-RU"/>
        </w:rPr>
        <w:t>1</w:t>
      </w:r>
      <w:r w:rsidRPr="00AE438B">
        <w:rPr>
          <w:szCs w:val="24"/>
          <w:lang w:eastAsia="ru-RU"/>
        </w:rPr>
        <w:t xml:space="preserve">. Учет списанной задолженности осуществляется в соответствии с действующей инструкцией по бюджетному учету. </w:t>
      </w:r>
      <w:bookmarkStart w:id="13" w:name="sub_18"/>
      <w:bookmarkEnd w:id="12"/>
    </w:p>
    <w:bookmarkEnd w:id="13"/>
    <w:p w:rsidR="00FD3BBA" w:rsidRPr="00AE438B" w:rsidRDefault="00FD3BBA" w:rsidP="00FD3BBA">
      <w:pPr>
        <w:rPr>
          <w:szCs w:val="24"/>
        </w:rPr>
      </w:pPr>
    </w:p>
    <w:p w:rsidR="00E25C5F" w:rsidRPr="00AE438B" w:rsidRDefault="00E25C5F">
      <w:pPr>
        <w:rPr>
          <w:szCs w:val="24"/>
        </w:rPr>
      </w:pPr>
    </w:p>
    <w:sectPr w:rsidR="00E25C5F" w:rsidRPr="00AE438B" w:rsidSect="006A72C9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BA"/>
    <w:rsid w:val="0004655D"/>
    <w:rsid w:val="0005449C"/>
    <w:rsid w:val="0006493E"/>
    <w:rsid w:val="000767FA"/>
    <w:rsid w:val="00084F19"/>
    <w:rsid w:val="00092566"/>
    <w:rsid w:val="0014532B"/>
    <w:rsid w:val="0015222F"/>
    <w:rsid w:val="00161C1A"/>
    <w:rsid w:val="001A0AB4"/>
    <w:rsid w:val="001C252F"/>
    <w:rsid w:val="002B47EC"/>
    <w:rsid w:val="0037646A"/>
    <w:rsid w:val="003B1401"/>
    <w:rsid w:val="003C3642"/>
    <w:rsid w:val="003D2AC9"/>
    <w:rsid w:val="003E3456"/>
    <w:rsid w:val="003F0F54"/>
    <w:rsid w:val="003F248C"/>
    <w:rsid w:val="00403A64"/>
    <w:rsid w:val="00406133"/>
    <w:rsid w:val="00444BC7"/>
    <w:rsid w:val="0045219F"/>
    <w:rsid w:val="00496470"/>
    <w:rsid w:val="004A24CD"/>
    <w:rsid w:val="004A7354"/>
    <w:rsid w:val="004B3AC2"/>
    <w:rsid w:val="004D1453"/>
    <w:rsid w:val="004D1EEA"/>
    <w:rsid w:val="0057141C"/>
    <w:rsid w:val="005A17A8"/>
    <w:rsid w:val="00622BCF"/>
    <w:rsid w:val="006A0707"/>
    <w:rsid w:val="006A72C9"/>
    <w:rsid w:val="00726DE6"/>
    <w:rsid w:val="007B23B1"/>
    <w:rsid w:val="007F27D4"/>
    <w:rsid w:val="007F72D9"/>
    <w:rsid w:val="00831028"/>
    <w:rsid w:val="00841AA8"/>
    <w:rsid w:val="00866970"/>
    <w:rsid w:val="00891096"/>
    <w:rsid w:val="008E1C93"/>
    <w:rsid w:val="00925EAD"/>
    <w:rsid w:val="009602DB"/>
    <w:rsid w:val="009806A2"/>
    <w:rsid w:val="00987729"/>
    <w:rsid w:val="00A10C23"/>
    <w:rsid w:val="00A7221A"/>
    <w:rsid w:val="00AB13DE"/>
    <w:rsid w:val="00AE438B"/>
    <w:rsid w:val="00B502CB"/>
    <w:rsid w:val="00B80725"/>
    <w:rsid w:val="00C01421"/>
    <w:rsid w:val="00C45842"/>
    <w:rsid w:val="00C5098F"/>
    <w:rsid w:val="00C618E4"/>
    <w:rsid w:val="00C83AD8"/>
    <w:rsid w:val="00CA6F21"/>
    <w:rsid w:val="00CC5EB4"/>
    <w:rsid w:val="00CE393C"/>
    <w:rsid w:val="00CF3E6F"/>
    <w:rsid w:val="00D33C04"/>
    <w:rsid w:val="00D46733"/>
    <w:rsid w:val="00D50204"/>
    <w:rsid w:val="00D77F70"/>
    <w:rsid w:val="00DF5224"/>
    <w:rsid w:val="00E25C5F"/>
    <w:rsid w:val="00EC46DD"/>
    <w:rsid w:val="00F307BF"/>
    <w:rsid w:val="00F930A7"/>
    <w:rsid w:val="00F9645B"/>
    <w:rsid w:val="00FB08EB"/>
    <w:rsid w:val="00FB29FC"/>
    <w:rsid w:val="00FD3BBA"/>
    <w:rsid w:val="00FF3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D3BBA"/>
    <w:rPr>
      <w:rFonts w:ascii="Times New Roman" w:hAnsi="Times New Roman" w:cs="Times New Roman" w:hint="default"/>
      <w:color w:val="106BBE"/>
    </w:rPr>
  </w:style>
  <w:style w:type="paragraph" w:styleId="a4">
    <w:name w:val="Title"/>
    <w:basedOn w:val="a"/>
    <w:next w:val="a"/>
    <w:link w:val="a5"/>
    <w:qFormat/>
    <w:rsid w:val="00FD3BBA"/>
    <w:pPr>
      <w:suppressAutoHyphens w:val="0"/>
      <w:jc w:val="center"/>
    </w:pPr>
    <w:rPr>
      <w:b/>
      <w:bCs/>
      <w:szCs w:val="24"/>
    </w:rPr>
  </w:style>
  <w:style w:type="character" w:customStyle="1" w:styleId="a5">
    <w:name w:val="Название Знак"/>
    <w:basedOn w:val="a0"/>
    <w:link w:val="a4"/>
    <w:rsid w:val="00FD3BB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7"/>
    <w:qFormat/>
    <w:rsid w:val="00FD3BBA"/>
    <w:pPr>
      <w:suppressAutoHyphens w:val="0"/>
    </w:pPr>
    <w:rPr>
      <w:b/>
      <w:bCs/>
      <w:szCs w:val="24"/>
    </w:rPr>
  </w:style>
  <w:style w:type="character" w:customStyle="1" w:styleId="a7">
    <w:name w:val="Подзаголовок Знак"/>
    <w:basedOn w:val="a0"/>
    <w:link w:val="a6"/>
    <w:rsid w:val="00FD3BB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D3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15222F"/>
    <w:pPr>
      <w:ind w:left="720"/>
      <w:contextualSpacing/>
    </w:pPr>
  </w:style>
  <w:style w:type="paragraph" w:customStyle="1" w:styleId="s1">
    <w:name w:val="s_1"/>
    <w:basedOn w:val="a"/>
    <w:rsid w:val="00EC46DD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C46DD"/>
    <w:rPr>
      <w:color w:val="0000FF"/>
      <w:u w:val="single"/>
    </w:rPr>
  </w:style>
  <w:style w:type="paragraph" w:customStyle="1" w:styleId="s22">
    <w:name w:val="s_22"/>
    <w:basedOn w:val="a"/>
    <w:rsid w:val="00EC46DD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24C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24CD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D3BBA"/>
    <w:rPr>
      <w:rFonts w:ascii="Times New Roman" w:hAnsi="Times New Roman" w:cs="Times New Roman" w:hint="default"/>
      <w:color w:val="106BBE"/>
    </w:rPr>
  </w:style>
  <w:style w:type="paragraph" w:styleId="a4">
    <w:name w:val="Title"/>
    <w:basedOn w:val="a"/>
    <w:next w:val="a"/>
    <w:link w:val="a5"/>
    <w:qFormat/>
    <w:rsid w:val="00FD3BBA"/>
    <w:pPr>
      <w:suppressAutoHyphens w:val="0"/>
      <w:jc w:val="center"/>
    </w:pPr>
    <w:rPr>
      <w:b/>
      <w:bCs/>
      <w:szCs w:val="24"/>
    </w:rPr>
  </w:style>
  <w:style w:type="character" w:customStyle="1" w:styleId="a5">
    <w:name w:val="Название Знак"/>
    <w:basedOn w:val="a0"/>
    <w:link w:val="a4"/>
    <w:rsid w:val="00FD3BB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7"/>
    <w:qFormat/>
    <w:rsid w:val="00FD3BBA"/>
    <w:pPr>
      <w:suppressAutoHyphens w:val="0"/>
    </w:pPr>
    <w:rPr>
      <w:b/>
      <w:bCs/>
      <w:szCs w:val="24"/>
    </w:rPr>
  </w:style>
  <w:style w:type="character" w:customStyle="1" w:styleId="a7">
    <w:name w:val="Подзаголовок Знак"/>
    <w:basedOn w:val="a0"/>
    <w:link w:val="a6"/>
    <w:rsid w:val="00FD3BB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D3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15222F"/>
    <w:pPr>
      <w:ind w:left="720"/>
      <w:contextualSpacing/>
    </w:pPr>
  </w:style>
  <w:style w:type="paragraph" w:customStyle="1" w:styleId="s1">
    <w:name w:val="s_1"/>
    <w:basedOn w:val="a"/>
    <w:rsid w:val="00EC46DD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C46DD"/>
    <w:rPr>
      <w:color w:val="0000FF"/>
      <w:u w:val="single"/>
    </w:rPr>
  </w:style>
  <w:style w:type="paragraph" w:customStyle="1" w:styleId="s22">
    <w:name w:val="s_22"/>
    <w:basedOn w:val="a"/>
    <w:rsid w:val="00EC46DD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24C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24C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15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5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internet.garant.ru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Виктория</cp:lastModifiedBy>
  <cp:revision>10</cp:revision>
  <cp:lastPrinted>2023-11-27T05:56:00Z</cp:lastPrinted>
  <dcterms:created xsi:type="dcterms:W3CDTF">2023-10-18T05:55:00Z</dcterms:created>
  <dcterms:modified xsi:type="dcterms:W3CDTF">2023-12-01T06:25:00Z</dcterms:modified>
</cp:coreProperties>
</file>