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5F" w:rsidRDefault="0060227D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  <w:lang w:val="en-US"/>
        </w:rPr>
      </w:pPr>
      <w:r w:rsidRPr="0060227D">
        <w:rPr>
          <w:rFonts w:cs="Calibri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>
            <v:imagedata r:id="rId7" o:title=""/>
          </v:shape>
        </w:pict>
      </w:r>
    </w:p>
    <w:p w:rsidR="00A2515F" w:rsidRDefault="00D53FE0" w:rsidP="00D4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 ВЕСЬЕГОНСКОГО</w:t>
      </w:r>
    </w:p>
    <w:p w:rsidR="00A2515F" w:rsidRDefault="00D53FE0" w:rsidP="00D4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МУНИЦИПАЛЬНОГО ОКРУГА</w:t>
      </w:r>
    </w:p>
    <w:p w:rsidR="00A2515F" w:rsidRDefault="00D53FE0" w:rsidP="00D4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ТВЕРСКОЙ  ОБЛАСТИ</w:t>
      </w:r>
    </w:p>
    <w:p w:rsidR="00A2515F" w:rsidRDefault="00D53FE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pacing w:val="4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48"/>
          <w:sz w:val="24"/>
          <w:szCs w:val="24"/>
        </w:rPr>
        <w:t>ПОСТАНОВЛЕНИЕ</w:t>
      </w:r>
    </w:p>
    <w:p w:rsidR="00A2515F" w:rsidRPr="00D8431F" w:rsidRDefault="00D53FE0" w:rsidP="00D84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г. Весьегонск</w:t>
      </w:r>
    </w:p>
    <w:p w:rsidR="00A2515F" w:rsidRDefault="00A2515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515F" w:rsidRPr="00D46BDC" w:rsidRDefault="00D8431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</w:t>
      </w:r>
      <w:r w:rsidR="005E5DB9">
        <w:rPr>
          <w:rFonts w:ascii="Times New Roman" w:hAnsi="Times New Roman"/>
          <w:sz w:val="24"/>
          <w:szCs w:val="24"/>
        </w:rPr>
        <w:t>12</w:t>
      </w:r>
      <w:r w:rsidR="00F242F7" w:rsidRPr="00F242F7">
        <w:rPr>
          <w:rFonts w:ascii="Times New Roman" w:hAnsi="Times New Roman"/>
          <w:sz w:val="24"/>
          <w:szCs w:val="24"/>
        </w:rPr>
        <w:t>.202</w:t>
      </w:r>
      <w:r w:rsidR="009A05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53FE0" w:rsidRPr="00F242F7">
        <w:rPr>
          <w:rFonts w:ascii="Times New Roman" w:hAnsi="Times New Roman"/>
          <w:sz w:val="24"/>
          <w:szCs w:val="24"/>
        </w:rPr>
        <w:t xml:space="preserve">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559</w:t>
      </w:r>
    </w:p>
    <w:p w:rsidR="00A2515F" w:rsidRPr="00F242F7" w:rsidRDefault="00A2515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cs="Calibri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995"/>
      </w:tblGrid>
      <w:tr w:rsidR="00A2515F" w:rsidRPr="00D53FE0" w:rsidTr="000B08FA">
        <w:trPr>
          <w:trHeight w:val="1112"/>
        </w:trPr>
        <w:tc>
          <w:tcPr>
            <w:tcW w:w="4995" w:type="dxa"/>
            <w:shd w:val="clear" w:color="000000" w:fill="FFFFFF"/>
          </w:tcPr>
          <w:p w:rsidR="00A2515F" w:rsidRPr="00F242F7" w:rsidRDefault="00D53FE0" w:rsidP="00D84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 xml:space="preserve">О </w:t>
            </w:r>
            <w:r w:rsidR="00537BC6" w:rsidRPr="00F242F7">
              <w:rPr>
                <w:rFonts w:ascii="Times New Roman CYR" w:hAnsi="Times New Roman CYR" w:cs="Times New Roman CYR"/>
                <w:sz w:val="24"/>
                <w:szCs w:val="24"/>
              </w:rPr>
              <w:t>внесении изменений в постановление Администрации</w:t>
            </w: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 xml:space="preserve"> Весьегонского муниципального округа </w:t>
            </w:r>
            <w:r w:rsidR="00233A15">
              <w:rPr>
                <w:rFonts w:ascii="Times New Roman CYR" w:hAnsi="Times New Roman CYR" w:cs="Times New Roman CYR"/>
                <w:sz w:val="24"/>
                <w:szCs w:val="24"/>
              </w:rPr>
              <w:t>от 14.10.2020 № 463</w:t>
            </w:r>
          </w:p>
          <w:p w:rsidR="00A2515F" w:rsidRPr="00F242F7" w:rsidRDefault="00A251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</w:tbl>
    <w:p w:rsidR="00A2515F" w:rsidRDefault="00D53FE0" w:rsidP="00233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</w:t>
      </w:r>
      <w:r w:rsidR="00C00884"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 xml:space="preserve"> постановлениями Правительства Тверской области от</w:t>
      </w:r>
      <w:r w:rsidR="00D84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E5DB9">
        <w:rPr>
          <w:rFonts w:ascii="Times New Roman CYR" w:hAnsi="Times New Roman CYR" w:cs="Times New Roman CYR"/>
          <w:sz w:val="24"/>
          <w:szCs w:val="24"/>
        </w:rPr>
        <w:t>01</w:t>
      </w:r>
      <w:r w:rsidR="009A0568">
        <w:rPr>
          <w:rFonts w:ascii="Times New Roman CYR" w:hAnsi="Times New Roman CYR" w:cs="Times New Roman CYR"/>
          <w:sz w:val="24"/>
          <w:szCs w:val="24"/>
        </w:rPr>
        <w:t>.12.2023</w:t>
      </w:r>
      <w:r w:rsidR="00F2512A">
        <w:rPr>
          <w:rFonts w:ascii="Times New Roman CYR" w:hAnsi="Times New Roman CYR" w:cs="Times New Roman CYR"/>
          <w:sz w:val="24"/>
          <w:szCs w:val="24"/>
        </w:rPr>
        <w:t xml:space="preserve"> №</w:t>
      </w:r>
      <w:r w:rsidR="005E5DB9">
        <w:rPr>
          <w:rFonts w:ascii="Times New Roman CYR" w:hAnsi="Times New Roman CYR" w:cs="Times New Roman CYR"/>
          <w:sz w:val="24"/>
          <w:szCs w:val="24"/>
        </w:rPr>
        <w:t>523-</w:t>
      </w:r>
      <w:r w:rsidR="00233A15">
        <w:rPr>
          <w:rFonts w:ascii="Times New Roman CYR" w:hAnsi="Times New Roman CYR" w:cs="Times New Roman CYR"/>
          <w:sz w:val="24"/>
          <w:szCs w:val="24"/>
        </w:rPr>
        <w:t>пп</w:t>
      </w:r>
      <w:r w:rsidR="00D84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46BDC">
        <w:rPr>
          <w:rFonts w:ascii="Times New Roman" w:hAnsi="Times New Roman"/>
          <w:sz w:val="24"/>
          <w:szCs w:val="24"/>
        </w:rPr>
        <w:t>«</w:t>
      </w:r>
      <w:r w:rsidR="00233A15" w:rsidRPr="00233A15">
        <w:rPr>
          <w:rFonts w:ascii="Times New Roman CYR" w:hAnsi="Times New Roman CYR" w:cs="Times New Roman CYR"/>
          <w:sz w:val="24"/>
          <w:szCs w:val="24"/>
        </w:rPr>
        <w:t>О внесении изменений в постановление</w:t>
      </w:r>
      <w:r w:rsidR="00D84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33A15" w:rsidRPr="00233A15">
        <w:rPr>
          <w:rFonts w:ascii="Times New Roman CYR" w:hAnsi="Times New Roman CYR" w:cs="Times New Roman CYR"/>
          <w:sz w:val="24"/>
          <w:szCs w:val="24"/>
        </w:rPr>
        <w:t>Правительства Тверской области</w:t>
      </w:r>
      <w:r w:rsidR="00D84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33A15" w:rsidRPr="00233A15">
        <w:rPr>
          <w:rFonts w:ascii="Times New Roman CYR" w:hAnsi="Times New Roman CYR" w:cs="Times New Roman CYR"/>
          <w:sz w:val="24"/>
          <w:szCs w:val="24"/>
        </w:rPr>
        <w:t>от 14.09.2017 № 306-пп</w:t>
      </w:r>
      <w:r w:rsidR="00233A15">
        <w:rPr>
          <w:rFonts w:ascii="Times New Roman CYR" w:hAnsi="Times New Roman CYR" w:cs="Times New Roman CYR"/>
          <w:sz w:val="24"/>
          <w:szCs w:val="24"/>
        </w:rPr>
        <w:t>»</w:t>
      </w:r>
    </w:p>
    <w:p w:rsidR="00A2515F" w:rsidRPr="00D46BDC" w:rsidRDefault="00A251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</w:rPr>
      </w:pPr>
    </w:p>
    <w:p w:rsidR="00A2515F" w:rsidRDefault="00714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 о с т а н о в л я е т</w:t>
      </w:r>
      <w:r w:rsidR="00D53FE0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A2515F" w:rsidRPr="00D46BDC" w:rsidRDefault="00A25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233A15" w:rsidRDefault="00D53FE0" w:rsidP="00233A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BDC">
        <w:rPr>
          <w:rFonts w:ascii="Times New Roman" w:hAnsi="Times New Roman"/>
          <w:sz w:val="24"/>
          <w:szCs w:val="24"/>
        </w:rPr>
        <w:t xml:space="preserve">1. 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 xml:space="preserve">Внести в Положение </w:t>
      </w:r>
      <w:r w:rsidR="00233A15">
        <w:rPr>
          <w:rFonts w:ascii="Times New Roman CYR" w:hAnsi="Times New Roman CYR" w:cs="Times New Roman CYR"/>
          <w:sz w:val="24"/>
          <w:szCs w:val="24"/>
        </w:rPr>
        <w:t>о</w:t>
      </w:r>
      <w:r w:rsidR="00233A15" w:rsidRPr="00233A15">
        <w:rPr>
          <w:rFonts w:ascii="Times New Roman CYR" w:hAnsi="Times New Roman CYR" w:cs="Times New Roman CYR"/>
          <w:sz w:val="24"/>
          <w:szCs w:val="24"/>
        </w:rPr>
        <w:t xml:space="preserve"> порядке и условиях оплаты и стимулирования труда в муниципальных учреждениях культуры Весьегонского муниципального округа Тверской области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 xml:space="preserve">,утвержденное постановлением </w:t>
      </w:r>
      <w:r w:rsidR="00C00884" w:rsidRPr="00537BC6">
        <w:rPr>
          <w:rFonts w:ascii="Times New Roman CYR" w:hAnsi="Times New Roman CYR" w:cs="Times New Roman CYR"/>
          <w:sz w:val="24"/>
          <w:szCs w:val="24"/>
        </w:rPr>
        <w:t xml:space="preserve">Администрации Весьегонского муниципального округа </w:t>
      </w:r>
      <w:r w:rsidR="00233A15">
        <w:rPr>
          <w:rFonts w:ascii="Times New Roman CYR" w:hAnsi="Times New Roman CYR" w:cs="Times New Roman CYR"/>
          <w:sz w:val="24"/>
          <w:szCs w:val="24"/>
        </w:rPr>
        <w:t>от 14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>.</w:t>
      </w:r>
      <w:r w:rsidR="00C00884">
        <w:rPr>
          <w:rFonts w:ascii="Times New Roman CYR" w:hAnsi="Times New Roman CYR" w:cs="Times New Roman CYR"/>
          <w:sz w:val="24"/>
          <w:szCs w:val="24"/>
        </w:rPr>
        <w:t>1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>0.20</w:t>
      </w:r>
      <w:r w:rsidR="00C00884">
        <w:rPr>
          <w:rFonts w:ascii="Times New Roman CYR" w:hAnsi="Times New Roman CYR" w:cs="Times New Roman CYR"/>
          <w:sz w:val="24"/>
          <w:szCs w:val="24"/>
        </w:rPr>
        <w:t>20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233A15">
        <w:rPr>
          <w:rFonts w:ascii="Times New Roman CYR" w:hAnsi="Times New Roman CYR" w:cs="Times New Roman CYR"/>
          <w:sz w:val="24"/>
          <w:szCs w:val="24"/>
        </w:rPr>
        <w:t>463 «О</w:t>
      </w:r>
      <w:r w:rsidR="00233A15" w:rsidRPr="00233A15">
        <w:rPr>
          <w:rFonts w:ascii="Times New Roman CYR" w:hAnsi="Times New Roman CYR" w:cs="Times New Roman CYR"/>
          <w:sz w:val="24"/>
          <w:szCs w:val="24"/>
        </w:rPr>
        <w:t xml:space="preserve"> порядке и условиях оплаты и стимулирования труда в муниципальных учреждениях культуры Весьегонского муниципального округа Тверской области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>» (далее – Положение),</w:t>
      </w:r>
      <w:r w:rsidR="00D84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>следующие изменения:</w:t>
      </w:r>
    </w:p>
    <w:p w:rsidR="00233A15" w:rsidRDefault="00233A15" w:rsidP="005F7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2AE5">
        <w:rPr>
          <w:rFonts w:ascii="Times New Roman CYR" w:hAnsi="Times New Roman CYR" w:cs="Times New Roman CYR"/>
          <w:sz w:val="24"/>
          <w:szCs w:val="24"/>
        </w:rPr>
        <w:t>1.1 </w:t>
      </w:r>
      <w:r w:rsidR="0052637A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CD2AE5">
        <w:rPr>
          <w:rFonts w:ascii="Times New Roman" w:hAnsi="Times New Roman"/>
          <w:sz w:val="24"/>
          <w:szCs w:val="24"/>
          <w:lang w:eastAsia="en-US"/>
        </w:rPr>
        <w:t>пункт</w:t>
      </w:r>
      <w:r w:rsidR="005F7359">
        <w:rPr>
          <w:rFonts w:ascii="Times New Roman" w:hAnsi="Times New Roman"/>
          <w:sz w:val="24"/>
          <w:szCs w:val="24"/>
          <w:lang w:eastAsia="en-US"/>
        </w:rPr>
        <w:t>е</w:t>
      </w:r>
      <w:r w:rsidRPr="00233A15">
        <w:rPr>
          <w:rFonts w:ascii="Times New Roman" w:hAnsi="Times New Roman"/>
          <w:sz w:val="24"/>
          <w:szCs w:val="24"/>
          <w:lang w:eastAsia="en-US"/>
        </w:rPr>
        <w:t xml:space="preserve"> 8 раздела II Положения</w:t>
      </w:r>
      <w:r w:rsidR="0052637A" w:rsidRPr="0052637A">
        <w:rPr>
          <w:rFonts w:ascii="Times New Roman" w:hAnsi="Times New Roman"/>
          <w:sz w:val="24"/>
          <w:szCs w:val="24"/>
          <w:lang w:eastAsia="en-US"/>
        </w:rPr>
        <w:t>таблицу «Должности ра</w:t>
      </w:r>
      <w:r w:rsidR="00612F25">
        <w:rPr>
          <w:rFonts w:ascii="Times New Roman" w:hAnsi="Times New Roman"/>
          <w:sz w:val="24"/>
          <w:szCs w:val="24"/>
          <w:lang w:eastAsia="en-US"/>
        </w:rPr>
        <w:t>ботников, занятых в библиотеках</w:t>
      </w:r>
      <w:r w:rsidR="0052637A">
        <w:rPr>
          <w:rFonts w:ascii="Times New Roman" w:hAnsi="Times New Roman"/>
          <w:sz w:val="24"/>
          <w:szCs w:val="24"/>
          <w:lang w:eastAsia="en-US"/>
        </w:rPr>
        <w:t>» изложить в следующей редакции</w:t>
      </w:r>
      <w:r w:rsidRPr="00233A15">
        <w:rPr>
          <w:rFonts w:ascii="Times New Roman" w:hAnsi="Times New Roman"/>
          <w:bCs/>
          <w:sz w:val="24"/>
          <w:szCs w:val="24"/>
          <w:lang w:eastAsia="en-US"/>
        </w:rPr>
        <w:t>:</w:t>
      </w:r>
    </w:p>
    <w:p w:rsidR="009A0568" w:rsidRDefault="005F7359" w:rsidP="00233A15">
      <w:pPr>
        <w:pStyle w:val="a7"/>
        <w:widowControl w:val="0"/>
        <w:tabs>
          <w:tab w:val="left" w:pos="1315"/>
        </w:tabs>
        <w:spacing w:after="0" w:line="320" w:lineRule="exact"/>
        <w:ind w:left="1009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«</w:t>
      </w:r>
    </w:p>
    <w:tbl>
      <w:tblPr>
        <w:tblW w:w="9500" w:type="dxa"/>
        <w:tblInd w:w="108" w:type="dxa"/>
        <w:tblLayout w:type="fixed"/>
        <w:tblLook w:val="04A0"/>
      </w:tblPr>
      <w:tblGrid>
        <w:gridCol w:w="2692"/>
        <w:gridCol w:w="1418"/>
        <w:gridCol w:w="1134"/>
        <w:gridCol w:w="993"/>
        <w:gridCol w:w="994"/>
        <w:gridCol w:w="368"/>
        <w:gridCol w:w="624"/>
        <w:gridCol w:w="1277"/>
      </w:tblGrid>
      <w:tr w:rsidR="009A0568" w:rsidRPr="009A0568" w:rsidTr="005E5DB9">
        <w:trPr>
          <w:trHeight w:val="28"/>
          <w:tblHeader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Должностные оклады по группам по оплате труда руководителей, рублей</w:t>
            </w:r>
          </w:p>
        </w:tc>
      </w:tr>
      <w:tr w:rsidR="009A0568" w:rsidRPr="009A0568" w:rsidTr="005E5DB9">
        <w:trPr>
          <w:trHeight w:val="28"/>
          <w:tblHeader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ведущие учрежде-ния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II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III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IV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не отнесен-ные к группам</w:t>
            </w:r>
          </w:p>
        </w:tc>
      </w:tr>
      <w:tr w:rsidR="009A0568" w:rsidRPr="009A0568" w:rsidTr="00ED4F45">
        <w:trPr>
          <w:trHeight w:val="28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1. Руководители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10 017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10 688</w:t>
            </w:r>
          </w:p>
        </w:tc>
        <w:tc>
          <w:tcPr>
            <w:tcW w:w="3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10 441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612F2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Заведующий отделом (сектором) библиотеки, централизованной библиотечной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11 340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11 017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10 688</w:t>
            </w:r>
          </w:p>
        </w:tc>
      </w:tr>
      <w:tr w:rsidR="005E5DB9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B9" w:rsidRDefault="005E5DB9" w:rsidP="005E5DB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E5DB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Заведующий филиалом музея, библиотеки, </w:t>
            </w:r>
            <w:r w:rsidRPr="005E5DB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lastRenderedPageBreak/>
              <w:t>централизованной библиотечной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DB9" w:rsidRDefault="005E5DB9" w:rsidP="005E5D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E5DB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lastRenderedPageBreak/>
              <w:t>13 041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DB9" w:rsidRDefault="005E5DB9" w:rsidP="005E5D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E5DB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12 239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DB9" w:rsidRDefault="005E5DB9" w:rsidP="005E5D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E5DB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11 699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DB9" w:rsidRDefault="005E5DB9" w:rsidP="005E5D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E5DB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11 340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DB9" w:rsidRDefault="005E5DB9" w:rsidP="005E5D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E5DB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11 017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DB9" w:rsidRDefault="005E5DB9" w:rsidP="005E5D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5E5DB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10 799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Ученый секретарь библиотеки, централизованной библиотечной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11 340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11 017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10 441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9A0568" w:rsidRPr="009A0568" w:rsidTr="00ED4F45">
        <w:trPr>
          <w:trHeight w:val="28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2. Специалисты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Помощник директора (генерального директора) библиотеки, централизованной библиотечной системы, музея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9 765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Главный библиотекарь, главный библиограф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11 340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        11 017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Библиотекарь, библиограф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ведущий</w:t>
            </w:r>
          </w:p>
        </w:tc>
        <w:tc>
          <w:tcPr>
            <w:tcW w:w="68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9 780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8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9 494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8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9 224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8 953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Библиотекарь-каталогизатор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80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9 494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80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9 224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8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8 953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Эксперт по комплектованию библиотечного фонда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9 224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Специалист по учетно-хранительской документации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ведущий</w:t>
            </w:r>
          </w:p>
        </w:tc>
        <w:tc>
          <w:tcPr>
            <w:tcW w:w="68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9 780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8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9 494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8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9 224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8 953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Специалист </w:t>
            </w:r>
          </w:p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по превентивной консервации библиотечных фондов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808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9 494</w:t>
            </w:r>
          </w:p>
        </w:tc>
      </w:tr>
      <w:tr w:rsidR="009A0568" w:rsidRPr="009A0568" w:rsidTr="005E5DB9">
        <w:trPr>
          <w:trHeight w:val="68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8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9 224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8 953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Специалист</w:t>
            </w:r>
          </w:p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библиотечно-выставочной работе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80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9 494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8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9 224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8 953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Специалист по массовой консервации библиотечных фондов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8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9 494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8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9 224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8 953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Специалист по библиотечно-информационной деятельности</w:t>
            </w:r>
            <w:r w:rsidRPr="00ED4F45"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0568" w:rsidRPr="009A0568" w:rsidRDefault="009A0568" w:rsidP="009A056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9 494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Методист централизованной библиотечной системы, библиотеки, музея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ведущий</w:t>
            </w:r>
          </w:p>
        </w:tc>
        <w:tc>
          <w:tcPr>
            <w:tcW w:w="68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10 079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8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9 780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8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9 494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8 953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ED4F4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Редактор централизованной би</w:t>
            </w:r>
            <w:r w:rsidR="00ED4F45">
              <w:rPr>
                <w:rFonts w:ascii="Times New Roman" w:hAnsi="Times New Roman"/>
                <w:snapToGrid w:val="0"/>
                <w:sz w:val="24"/>
                <w:szCs w:val="24"/>
              </w:rPr>
              <w:t>блиотечной системы, библиотеки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8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9 494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80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9 224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8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8 953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ED4F4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Художник-</w:t>
            </w:r>
            <w:r w:rsidR="00ED4F45"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еставратор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высшей категории</w:t>
            </w:r>
            <w:r w:rsidRPr="00ED4F45">
              <w:rPr>
                <w:rFonts w:ascii="Times New Roman" w:hAnsi="Times New Roman"/>
                <w:snapToGrid w:val="0"/>
              </w:rPr>
              <w:t>*</w:t>
            </w:r>
            <w:r w:rsidRPr="00ED4F45"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</w:p>
        </w:tc>
        <w:tc>
          <w:tcPr>
            <w:tcW w:w="680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11 088 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80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10 079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80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9 494</w:t>
            </w:r>
          </w:p>
        </w:tc>
      </w:tr>
      <w:tr w:rsidR="009A0568" w:rsidRPr="009A0568" w:rsidTr="005E5DB9">
        <w:trPr>
          <w:trHeight w:val="28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8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8 953</w:t>
            </w:r>
          </w:p>
        </w:tc>
      </w:tr>
    </w:tbl>
    <w:p w:rsidR="009A0568" w:rsidRPr="005E5DB9" w:rsidRDefault="00612F25" w:rsidP="00612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5E5DB9">
        <w:rPr>
          <w:rFonts w:ascii="Times New Roman" w:eastAsia="Calibri" w:hAnsi="Times New Roman"/>
        </w:rPr>
        <w:t>* Должность вводит</w:t>
      </w:r>
      <w:r w:rsidR="009A0568" w:rsidRPr="005E5DB9">
        <w:rPr>
          <w:rFonts w:ascii="Times New Roman" w:eastAsia="Calibri" w:hAnsi="Times New Roman"/>
        </w:rPr>
        <w:t xml:space="preserve">ся в соответствии  </w:t>
      </w:r>
      <w:r w:rsidR="009A0568" w:rsidRPr="005E5DB9">
        <w:rPr>
          <w:rFonts w:ascii="Times New Roman" w:hAnsi="Times New Roman"/>
        </w:rPr>
        <w:t xml:space="preserve">с приказом Министерства труда и социальной защиты Российской Федерации  от 14.09.2022 № 527н»; </w:t>
      </w:r>
    </w:p>
    <w:p w:rsidR="009A0568" w:rsidRPr="005E5DB9" w:rsidRDefault="009A0568" w:rsidP="009A0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eastAsia="en-US"/>
        </w:rPr>
      </w:pPr>
      <w:r w:rsidRPr="005E5DB9">
        <w:rPr>
          <w:rFonts w:ascii="Times New Roman" w:hAnsi="Times New Roman"/>
        </w:rPr>
        <w:t>**</w:t>
      </w:r>
      <w:r w:rsidRPr="005E5DB9">
        <w:rPr>
          <w:rFonts w:ascii="Times New Roman" w:eastAsia="Calibri" w:hAnsi="Times New Roman"/>
        </w:rPr>
        <w:t xml:space="preserve"> Должностной оклад устанавливается при присвоении квалификационной категории в соответствии с </w:t>
      </w:r>
      <w:hyperlink r:id="rId8" w:history="1">
        <w:r w:rsidRPr="005E5DB9">
          <w:rPr>
            <w:rFonts w:ascii="Times New Roman" w:eastAsia="Calibri" w:hAnsi="Times New Roman"/>
          </w:rPr>
          <w:t>Приказом</w:t>
        </w:r>
      </w:hyperlink>
      <w:r w:rsidRPr="005E5DB9">
        <w:rPr>
          <w:rFonts w:ascii="Times New Roman" w:eastAsia="Calibri" w:hAnsi="Times New Roman"/>
        </w:rPr>
        <w:t xml:space="preserve"> Министерства культуры Российской Федерации от 05.05.2012 N 474.»;</w:t>
      </w:r>
    </w:p>
    <w:p w:rsidR="0052637A" w:rsidRPr="00A7477F" w:rsidRDefault="0052637A" w:rsidP="005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A7477F">
        <w:rPr>
          <w:rFonts w:ascii="Times New Roman" w:eastAsia="Calibri" w:hAnsi="Times New Roman"/>
          <w:sz w:val="24"/>
          <w:szCs w:val="24"/>
        </w:rPr>
        <w:t xml:space="preserve">таблицу «Должности работников, занятых в культурно-досуговых организациях, центрах (домах народного творчества), дворцах и домах культуры, парках культуры и </w:t>
      </w:r>
      <w:r w:rsidRPr="00A7477F">
        <w:rPr>
          <w:rFonts w:ascii="Times New Roman" w:eastAsia="Calibri" w:hAnsi="Times New Roman"/>
          <w:sz w:val="24"/>
          <w:szCs w:val="24"/>
        </w:rPr>
        <w:lastRenderedPageBreak/>
        <w:t>отдыха, центрах досуга, кино</w:t>
      </w:r>
      <w:r w:rsidR="00ED4F45">
        <w:rPr>
          <w:rFonts w:ascii="Times New Roman" w:eastAsia="Calibri" w:hAnsi="Times New Roman"/>
          <w:sz w:val="24"/>
          <w:szCs w:val="24"/>
        </w:rPr>
        <w:t>театрах</w:t>
      </w:r>
      <w:r w:rsidRPr="00A7477F">
        <w:rPr>
          <w:rFonts w:ascii="Times New Roman" w:eastAsia="Calibri" w:hAnsi="Times New Roman"/>
          <w:sz w:val="24"/>
          <w:szCs w:val="24"/>
        </w:rPr>
        <w:t xml:space="preserve"> и других аналогичных учреждениях культурно-досуговог</w:t>
      </w:r>
      <w:r w:rsidR="00ED4F45">
        <w:rPr>
          <w:rFonts w:ascii="Times New Roman" w:eastAsia="Calibri" w:hAnsi="Times New Roman"/>
          <w:sz w:val="24"/>
          <w:szCs w:val="24"/>
        </w:rPr>
        <w:t xml:space="preserve">о типа» изложить </w:t>
      </w:r>
      <w:r w:rsidRPr="00A7477F">
        <w:rPr>
          <w:rFonts w:ascii="Times New Roman" w:eastAsia="Calibri" w:hAnsi="Times New Roman"/>
          <w:sz w:val="24"/>
          <w:szCs w:val="24"/>
        </w:rPr>
        <w:t xml:space="preserve"> в следующей редакции:</w:t>
      </w:r>
    </w:p>
    <w:p w:rsidR="009A0568" w:rsidRPr="00A7477F" w:rsidRDefault="0052637A" w:rsidP="0052637A">
      <w:pPr>
        <w:widowControl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A7477F">
        <w:rPr>
          <w:rFonts w:ascii="Times New Roman" w:eastAsia="Calibri" w:hAnsi="Times New Roman"/>
          <w:sz w:val="24"/>
          <w:szCs w:val="24"/>
        </w:rPr>
        <w:t>«</w:t>
      </w:r>
    </w:p>
    <w:tbl>
      <w:tblPr>
        <w:tblW w:w="9923" w:type="dxa"/>
        <w:tblInd w:w="108" w:type="dxa"/>
        <w:tblLayout w:type="fixed"/>
        <w:tblLook w:val="04A0"/>
      </w:tblPr>
      <w:tblGrid>
        <w:gridCol w:w="3402"/>
        <w:gridCol w:w="1276"/>
        <w:gridCol w:w="143"/>
        <w:gridCol w:w="993"/>
        <w:gridCol w:w="992"/>
        <w:gridCol w:w="992"/>
        <w:gridCol w:w="849"/>
        <w:gridCol w:w="143"/>
        <w:gridCol w:w="1133"/>
      </w:tblGrid>
      <w:tr w:rsidR="009A0568" w:rsidRPr="009A0568" w:rsidTr="00472EE7">
        <w:trPr>
          <w:trHeight w:val="28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Должностные оклады по группам по оплате труда руководителей, рублей</w:t>
            </w:r>
          </w:p>
        </w:tc>
      </w:tr>
      <w:tr w:rsidR="009A0568" w:rsidRPr="009A0568" w:rsidTr="00472EE7">
        <w:trPr>
          <w:trHeight w:val="28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472EE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ведущие учреждения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III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IV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не</w:t>
            </w:r>
          </w:p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отнесенные</w:t>
            </w:r>
          </w:p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к группам</w:t>
            </w:r>
          </w:p>
        </w:tc>
      </w:tr>
      <w:tr w:rsidR="009A0568" w:rsidRPr="009A0568" w:rsidTr="00472EE7">
        <w:trPr>
          <w:trHeight w:val="28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1. Руководители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Художественный руководитель, художественный руководитель филиала организации культуры </w:t>
            </w:r>
          </w:p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клубного типа (централизованной (межпоселенческой) клубной системы)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13 948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13 497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12 599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12 061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11 340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11 017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Заведующий отделом (сектором) дома (дворца) культуры и отдыха, научно-методического центра и других аналогичных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11 340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11 017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10 688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Заведующий филиалом организации культуры </w:t>
            </w:r>
          </w:p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клубного типа (централизованной (межпоселенческой) клубной системы)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17 008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15 792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14 983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14 174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13 768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12 959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Заведующий автоклубом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13 961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Директор кинотеатра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17 017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16 143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15 273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14 833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13 961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Заведующий отделением (пунктом) по прокату кино- и видеофильмов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11 017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10 688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10 441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10 126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За</w:t>
            </w:r>
            <w:r w:rsidR="004B2E33">
              <w:rPr>
                <w:rFonts w:ascii="Times New Roman" w:hAnsi="Times New Roman"/>
                <w:snapToGrid w:val="0"/>
                <w:sz w:val="24"/>
                <w:szCs w:val="24"/>
              </w:rPr>
              <w:t>ведующий фильмобазой (фильмохра</w:t>
            </w: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нилищем)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11 017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10 688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10 441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10 126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Заведующий отделом (сектором)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11 340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11 017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10 688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Заведующий художественно-оформительской мастерской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11 017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10 688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10 441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Заведующий аттракционом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9 494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Заведующий отделом по эксплуатации аттракционной техники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11 340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11 017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10 688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Мастер участка ремонта и реставрации фильмофонда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8 504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Менедж</w:t>
            </w:r>
            <w:r w:rsidR="00ED4F45">
              <w:rPr>
                <w:rFonts w:ascii="Times New Roman" w:hAnsi="Times New Roman"/>
                <w:snapToGrid w:val="0"/>
                <w:sz w:val="24"/>
                <w:szCs w:val="24"/>
              </w:rPr>
              <w:t>ер культурно-досуговых организа</w:t>
            </w: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ведущий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8 953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8 693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8 521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8 269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472EE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ведущий</w:t>
            </w:r>
          </w:p>
        </w:tc>
        <w:tc>
          <w:tcPr>
            <w:tcW w:w="6521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8 953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8 693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8 521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8 269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Режиссер любительского театра (студии)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высшей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11 009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10 688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10 529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10 441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Балетмейстер хореографического коллектива (студии), ансамбля песни </w:t>
            </w:r>
          </w:p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и танца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высшей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11 009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10 688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10 529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10 441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Хормейстер любительского вокального или хорового коллектива (студии)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высшей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11 009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первой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10 688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10 529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10 441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Художник-постановщик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высшей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11 009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10 688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10 529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10 441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Художник-фотограф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9 224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8 953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8 684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Аккомпаниатор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9 780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Руководитель клубного формирования (любительского объединения, студии, коллектива самодеятельного искусства, клуба </w:t>
            </w:r>
          </w:p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по интересам)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10 688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10 529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10 441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Руководитель кружка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10 688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10 529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10 441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8 693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Культорганизатор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8 693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8 521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8 269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Светооператор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8 693</w:t>
            </w:r>
          </w:p>
        </w:tc>
      </w:tr>
      <w:tr w:rsidR="009A0568" w:rsidRPr="009A0568" w:rsidTr="00472EE7">
        <w:trPr>
          <w:trHeight w:val="28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2. Специалисты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Режиссер массовых представлений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высшей категории</w:t>
            </w:r>
          </w:p>
        </w:tc>
        <w:tc>
          <w:tcPr>
            <w:tcW w:w="6521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11 009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521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10 688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10 529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65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10 441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Специалист </w:t>
            </w:r>
          </w:p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по фольклору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ведущий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10 079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9 780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9 494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Специалист по жанрам творчества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ведущий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10 079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9 780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9 494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ведущий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10 079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9 780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9 494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Методист клубного учреждения, научно-методического центра народного творчества, дома народного творчест-ва, центра народной культуры (культуры и досуга) и других аналогичных организаций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ведущий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10 079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9 780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9 494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8 953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Методист по составлению кинопрограмм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ведущий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10 079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9 780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9 494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8 953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Редактор клубного учреждения, научно-методического центра народного твор</w:t>
            </w:r>
            <w:r w:rsidR="00ED4F45">
              <w:rPr>
                <w:rFonts w:ascii="Times New Roman" w:hAnsi="Times New Roman"/>
                <w:snapToGrid w:val="0"/>
                <w:sz w:val="24"/>
                <w:szCs w:val="24"/>
              </w:rPr>
              <w:t>чества, дома народного творчест</w:t>
            </w: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ва, центра народной культуры (культуры и досуга) и других аналогичных организаций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первой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9 494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9 224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8 953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Редактор по репертуару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ведущий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9 778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9 494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9 224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8 953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Мастер-художник </w:t>
            </w:r>
          </w:p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по созданию и реставрации музыкальных инструментов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высшей категории</w:t>
            </w:r>
          </w:p>
        </w:tc>
        <w:tc>
          <w:tcPr>
            <w:tcW w:w="6521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10 079</w:t>
            </w:r>
          </w:p>
        </w:tc>
      </w:tr>
      <w:tr w:rsidR="009A0568" w:rsidRPr="009A0568" w:rsidTr="00472EE7">
        <w:trPr>
          <w:trHeight w:val="82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9 494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9 224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Кинооператор (научно-популярная, хронико-документальная и учебная </w:t>
            </w:r>
          </w:p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кинематография)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9 224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8 953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8 684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Звукооператор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высшей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9 494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9 224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8 953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8 684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Звукооформитель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9 224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8 953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8 684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Ассистент звукооформителя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8 953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8 684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8 424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Музыкальный оформитель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8 693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8 521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8 269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Художник-аниматор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высшей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10 376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9 224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8 953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8 684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Монтажер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высшей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9 494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первой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9 224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8 953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8 684</w:t>
            </w:r>
          </w:p>
        </w:tc>
      </w:tr>
      <w:tr w:rsidR="009A0568" w:rsidRPr="009A0568" w:rsidTr="00472EE7">
        <w:trPr>
          <w:trHeight w:val="28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3. Служащие</w:t>
            </w:r>
          </w:p>
        </w:tc>
      </w:tr>
      <w:tr w:rsidR="009A0568" w:rsidRPr="009A0568" w:rsidTr="00472EE7">
        <w:trPr>
          <w:trHeight w:val="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Контролер-посадчик аттракциона (специалист по обслуживанию аттракциона)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5 270</w:t>
            </w:r>
          </w:p>
        </w:tc>
      </w:tr>
    </w:tbl>
    <w:p w:rsidR="00543410" w:rsidRDefault="00543410" w:rsidP="00543410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52637A">
        <w:rPr>
          <w:rFonts w:ascii="Times New Roman" w:hAnsi="Times New Roman"/>
          <w:snapToGrid w:val="0"/>
          <w:sz w:val="24"/>
          <w:szCs w:val="24"/>
        </w:rPr>
        <w:t>»;</w:t>
      </w:r>
    </w:p>
    <w:p w:rsidR="009A0568" w:rsidRPr="00472EE7" w:rsidRDefault="00472EE7" w:rsidP="009A0568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472EE7">
        <w:rPr>
          <w:rFonts w:ascii="Times New Roman" w:hAnsi="Times New Roman"/>
          <w:snapToGrid w:val="0"/>
          <w:sz w:val="24"/>
          <w:szCs w:val="24"/>
        </w:rPr>
        <w:t>1.2</w:t>
      </w:r>
      <w:r>
        <w:rPr>
          <w:rFonts w:ascii="Times New Roman" w:hAnsi="Times New Roman"/>
          <w:snapToGrid w:val="0"/>
          <w:sz w:val="24"/>
          <w:szCs w:val="24"/>
        </w:rPr>
        <w:t>.</w:t>
      </w:r>
      <w:r w:rsidR="009A0568" w:rsidRPr="00472EE7">
        <w:rPr>
          <w:rFonts w:ascii="Times New Roman" w:hAnsi="Times New Roman"/>
          <w:snapToGrid w:val="0"/>
          <w:sz w:val="24"/>
          <w:szCs w:val="24"/>
        </w:rPr>
        <w:t>в подпункте «г» пункта 12 слова «в сельской местности» исключить;</w:t>
      </w:r>
    </w:p>
    <w:p w:rsidR="009A0568" w:rsidRPr="0052637A" w:rsidRDefault="009A0568" w:rsidP="00543410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543410" w:rsidRPr="00880933" w:rsidRDefault="0052637A" w:rsidP="0052637A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1.</w:t>
      </w:r>
      <w:r w:rsidR="00472EE7">
        <w:rPr>
          <w:rFonts w:ascii="Times New Roman" w:hAnsi="Times New Roman"/>
          <w:snapToGrid w:val="0"/>
          <w:sz w:val="24"/>
          <w:szCs w:val="24"/>
        </w:rPr>
        <w:t>3.</w:t>
      </w:r>
      <w:r w:rsidR="00543410" w:rsidRPr="00880933">
        <w:rPr>
          <w:rFonts w:ascii="Times New Roman" w:hAnsi="Times New Roman"/>
          <w:snapToGrid w:val="0"/>
          <w:sz w:val="24"/>
          <w:szCs w:val="24"/>
        </w:rPr>
        <w:t>таблицу пункта 14 раздела III Положения изложить в следующей редакции:</w:t>
      </w:r>
    </w:p>
    <w:p w:rsidR="009A0568" w:rsidRPr="00880933" w:rsidRDefault="00543410" w:rsidP="00543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80933">
        <w:rPr>
          <w:rFonts w:ascii="Times New Roman" w:hAnsi="Times New Roman"/>
          <w:snapToGrid w:val="0"/>
          <w:sz w:val="24"/>
          <w:szCs w:val="24"/>
        </w:rPr>
        <w:t>«</w:t>
      </w:r>
    </w:p>
    <w:tbl>
      <w:tblPr>
        <w:tblW w:w="9312" w:type="dxa"/>
        <w:tblInd w:w="108" w:type="dxa"/>
        <w:tblLook w:val="04A0"/>
      </w:tblPr>
      <w:tblGrid>
        <w:gridCol w:w="7513"/>
        <w:gridCol w:w="1799"/>
      </w:tblGrid>
      <w:tr w:rsidR="009A0568" w:rsidRPr="009A0568" w:rsidTr="009A0568">
        <w:trPr>
          <w:trHeight w:val="28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ПКГ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Должностной оклад, руб.</w:t>
            </w:r>
          </w:p>
        </w:tc>
      </w:tr>
      <w:tr w:rsidR="009A0568" w:rsidRPr="009A0568" w:rsidTr="009A0568">
        <w:trPr>
          <w:trHeight w:val="28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Общеотраслевые должности служащих первого уровня</w:t>
            </w:r>
          </w:p>
        </w:tc>
      </w:tr>
      <w:tr w:rsidR="009A0568" w:rsidRPr="009A0568" w:rsidTr="009A0568">
        <w:trPr>
          <w:trHeight w:val="2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4 983</w:t>
            </w:r>
          </w:p>
        </w:tc>
      </w:tr>
      <w:tr w:rsidR="009A0568" w:rsidRPr="009A0568" w:rsidTr="009A0568">
        <w:trPr>
          <w:trHeight w:val="2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5 221</w:t>
            </w:r>
          </w:p>
        </w:tc>
      </w:tr>
      <w:tr w:rsidR="009A0568" w:rsidRPr="009A0568" w:rsidTr="009A0568">
        <w:trPr>
          <w:trHeight w:val="28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Общеотраслевые должности служащих второго уровня</w:t>
            </w:r>
          </w:p>
        </w:tc>
      </w:tr>
      <w:tr w:rsidR="009A0568" w:rsidRPr="009A0568" w:rsidTr="009A0568">
        <w:trPr>
          <w:trHeight w:val="2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7 343</w:t>
            </w:r>
          </w:p>
        </w:tc>
      </w:tr>
      <w:tr w:rsidR="009A0568" w:rsidRPr="009A0568" w:rsidTr="009A0568">
        <w:trPr>
          <w:trHeight w:val="2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7 489</w:t>
            </w:r>
          </w:p>
        </w:tc>
      </w:tr>
      <w:tr w:rsidR="009A0568" w:rsidRPr="009A0568" w:rsidTr="009A0568">
        <w:trPr>
          <w:trHeight w:val="2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7 641</w:t>
            </w:r>
          </w:p>
        </w:tc>
      </w:tr>
      <w:tr w:rsidR="009A0568" w:rsidRPr="009A0568" w:rsidTr="009A0568">
        <w:trPr>
          <w:trHeight w:val="2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7 795</w:t>
            </w:r>
          </w:p>
        </w:tc>
      </w:tr>
      <w:tr w:rsidR="009A0568" w:rsidRPr="009A0568" w:rsidTr="009A0568">
        <w:trPr>
          <w:trHeight w:val="2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7 954</w:t>
            </w:r>
          </w:p>
        </w:tc>
      </w:tr>
      <w:tr w:rsidR="009A0568" w:rsidRPr="009A0568" w:rsidTr="009A0568">
        <w:trPr>
          <w:trHeight w:val="28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9A0568" w:rsidRPr="009A0568" w:rsidTr="009A0568">
        <w:trPr>
          <w:trHeight w:val="2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8 193</w:t>
            </w:r>
          </w:p>
        </w:tc>
      </w:tr>
      <w:tr w:rsidR="009A0568" w:rsidRPr="009A0568" w:rsidTr="009A0568">
        <w:trPr>
          <w:trHeight w:val="2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8 438</w:t>
            </w:r>
          </w:p>
        </w:tc>
      </w:tr>
      <w:tr w:rsidR="009A0568" w:rsidRPr="009A0568" w:rsidTr="009A0568">
        <w:trPr>
          <w:trHeight w:val="2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8 686</w:t>
            </w:r>
          </w:p>
        </w:tc>
      </w:tr>
      <w:tr w:rsidR="009A0568" w:rsidRPr="009A0568" w:rsidTr="009A0568">
        <w:trPr>
          <w:trHeight w:val="2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8 952</w:t>
            </w:r>
          </w:p>
        </w:tc>
      </w:tr>
      <w:tr w:rsidR="009A0568" w:rsidRPr="009A0568" w:rsidTr="009A0568">
        <w:trPr>
          <w:trHeight w:val="2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9 213</w:t>
            </w:r>
          </w:p>
        </w:tc>
      </w:tr>
      <w:tr w:rsidR="009A0568" w:rsidRPr="009A0568" w:rsidTr="009A0568">
        <w:trPr>
          <w:trHeight w:val="28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</w:tr>
      <w:tr w:rsidR="009A0568" w:rsidRPr="009A0568" w:rsidTr="009A0568">
        <w:trPr>
          <w:trHeight w:val="2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9 571</w:t>
            </w:r>
          </w:p>
        </w:tc>
      </w:tr>
      <w:tr w:rsidR="009A0568" w:rsidRPr="009A0568" w:rsidTr="009A0568">
        <w:trPr>
          <w:trHeight w:val="2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9 898</w:t>
            </w:r>
          </w:p>
        </w:tc>
      </w:tr>
      <w:tr w:rsidR="009A0568" w:rsidRPr="009A0568" w:rsidTr="009A0568">
        <w:trPr>
          <w:trHeight w:val="2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13 199</w:t>
            </w:r>
          </w:p>
        </w:tc>
      </w:tr>
    </w:tbl>
    <w:p w:rsidR="00543410" w:rsidRPr="00543410" w:rsidRDefault="00543410" w:rsidP="00543410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543410">
        <w:rPr>
          <w:rFonts w:ascii="Times New Roman" w:eastAsia="Calibri" w:hAnsi="Times New Roman"/>
          <w:sz w:val="28"/>
          <w:szCs w:val="28"/>
        </w:rPr>
        <w:t>»;</w:t>
      </w:r>
    </w:p>
    <w:p w:rsidR="00543410" w:rsidRPr="00880933" w:rsidRDefault="00031FB8" w:rsidP="005434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1.4</w:t>
      </w:r>
      <w:r w:rsidR="00CD2AE5" w:rsidRPr="00880933">
        <w:rPr>
          <w:rFonts w:ascii="Times New Roman" w:hAnsi="Times New Roman"/>
          <w:snapToGrid w:val="0"/>
          <w:sz w:val="24"/>
          <w:szCs w:val="24"/>
        </w:rPr>
        <w:t xml:space="preserve"> таблицу пункта 17</w:t>
      </w:r>
      <w:r w:rsidR="00543410" w:rsidRPr="00880933">
        <w:rPr>
          <w:rFonts w:ascii="Times New Roman" w:hAnsi="Times New Roman"/>
          <w:snapToGrid w:val="0"/>
          <w:sz w:val="24"/>
          <w:szCs w:val="24"/>
        </w:rPr>
        <w:t xml:space="preserve"> раздела </w:t>
      </w:r>
      <w:r w:rsidR="00CD2AE5" w:rsidRPr="00880933">
        <w:rPr>
          <w:rFonts w:ascii="Times New Roman" w:hAnsi="Times New Roman"/>
          <w:snapToGrid w:val="0"/>
          <w:sz w:val="24"/>
          <w:szCs w:val="24"/>
        </w:rPr>
        <w:t xml:space="preserve">IV </w:t>
      </w:r>
      <w:r w:rsidR="00543410" w:rsidRPr="00880933">
        <w:rPr>
          <w:rFonts w:ascii="Times New Roman" w:hAnsi="Times New Roman"/>
          <w:snapToGrid w:val="0"/>
          <w:sz w:val="24"/>
          <w:szCs w:val="24"/>
        </w:rPr>
        <w:t xml:space="preserve"> Положения изложить в следующей редакции:</w:t>
      </w:r>
    </w:p>
    <w:p w:rsidR="009A0568" w:rsidRPr="00543410" w:rsidRDefault="00543410" w:rsidP="00543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43410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5"/>
        <w:gridCol w:w="1813"/>
      </w:tblGrid>
      <w:tr w:rsidR="009A0568" w:rsidRPr="009A0568" w:rsidTr="009A0568">
        <w:trPr>
          <w:trHeight w:val="28"/>
          <w:jc w:val="center"/>
        </w:trPr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Оклад, руб.</w:t>
            </w:r>
          </w:p>
        </w:tc>
      </w:tr>
      <w:tr w:rsidR="009A0568" w:rsidRPr="009A0568" w:rsidTr="009A0568">
        <w:trPr>
          <w:trHeight w:val="28"/>
          <w:jc w:val="center"/>
        </w:trPr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        1 разряд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4 787</w:t>
            </w:r>
          </w:p>
        </w:tc>
      </w:tr>
      <w:tr w:rsidR="009A0568" w:rsidRPr="009A0568" w:rsidTr="009A0568">
        <w:trPr>
          <w:trHeight w:val="28"/>
          <w:jc w:val="center"/>
        </w:trPr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2 разряд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4 950</w:t>
            </w:r>
          </w:p>
        </w:tc>
      </w:tr>
      <w:tr w:rsidR="009A0568" w:rsidRPr="009A0568" w:rsidTr="009A0568">
        <w:trPr>
          <w:trHeight w:val="28"/>
          <w:jc w:val="center"/>
        </w:trPr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3 разряд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5 198</w:t>
            </w:r>
          </w:p>
        </w:tc>
      </w:tr>
      <w:tr w:rsidR="009A0568" w:rsidRPr="009A0568" w:rsidTr="009A0568">
        <w:trPr>
          <w:trHeight w:val="28"/>
          <w:jc w:val="center"/>
        </w:trPr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4 разряд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7 343</w:t>
            </w:r>
          </w:p>
        </w:tc>
      </w:tr>
      <w:tr w:rsidR="009A0568" w:rsidRPr="009A0568" w:rsidTr="009A0568">
        <w:trPr>
          <w:trHeight w:val="28"/>
          <w:jc w:val="center"/>
        </w:trPr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5 разряд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7 489</w:t>
            </w:r>
          </w:p>
        </w:tc>
      </w:tr>
      <w:tr w:rsidR="009A0568" w:rsidRPr="009A0568" w:rsidTr="009A0568">
        <w:trPr>
          <w:trHeight w:val="28"/>
          <w:jc w:val="center"/>
        </w:trPr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6 разряд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7 641</w:t>
            </w:r>
          </w:p>
        </w:tc>
      </w:tr>
      <w:tr w:rsidR="009A0568" w:rsidRPr="009A0568" w:rsidTr="009A0568">
        <w:trPr>
          <w:trHeight w:val="28"/>
          <w:jc w:val="center"/>
        </w:trPr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7 разряд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7 795</w:t>
            </w:r>
          </w:p>
        </w:tc>
      </w:tr>
      <w:tr w:rsidR="009A0568" w:rsidRPr="009A0568" w:rsidTr="009A0568">
        <w:trPr>
          <w:trHeight w:val="28"/>
          <w:jc w:val="center"/>
        </w:trPr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8 разряд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7 954</w:t>
            </w:r>
          </w:p>
        </w:tc>
      </w:tr>
    </w:tbl>
    <w:p w:rsidR="00543410" w:rsidRPr="00543410" w:rsidRDefault="00543410" w:rsidP="00543410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543410">
        <w:rPr>
          <w:rFonts w:ascii="Times New Roman" w:eastAsia="Calibri" w:hAnsi="Times New Roman"/>
          <w:sz w:val="28"/>
          <w:szCs w:val="28"/>
        </w:rPr>
        <w:t>»;</w:t>
      </w:r>
    </w:p>
    <w:p w:rsidR="00543410" w:rsidRPr="00880933" w:rsidRDefault="00031FB8" w:rsidP="005434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1.5</w:t>
      </w:r>
      <w:r w:rsidR="00FA62E4">
        <w:rPr>
          <w:rFonts w:ascii="Times New Roman" w:hAnsi="Times New Roman"/>
          <w:sz w:val="24"/>
          <w:szCs w:val="24"/>
          <w:lang w:eastAsia="en-US"/>
        </w:rPr>
        <w:t>.</w:t>
      </w:r>
      <w:r w:rsidR="00CD2AE5" w:rsidRPr="0052637A">
        <w:rPr>
          <w:rFonts w:ascii="Times New Roman" w:hAnsi="Times New Roman"/>
          <w:sz w:val="24"/>
          <w:szCs w:val="24"/>
          <w:lang w:eastAsia="en-US"/>
        </w:rPr>
        <w:t xml:space="preserve"> таблицу</w:t>
      </w:r>
      <w:r w:rsidR="00CD2AE5" w:rsidRPr="00880933">
        <w:rPr>
          <w:rFonts w:ascii="Times New Roman" w:hAnsi="Times New Roman"/>
          <w:snapToGrid w:val="0"/>
          <w:sz w:val="24"/>
          <w:szCs w:val="24"/>
        </w:rPr>
        <w:t xml:space="preserve"> пункта 19</w:t>
      </w:r>
      <w:r w:rsidR="00543410" w:rsidRPr="00880933">
        <w:rPr>
          <w:rFonts w:ascii="Times New Roman" w:hAnsi="Times New Roman"/>
          <w:snapToGrid w:val="0"/>
          <w:sz w:val="24"/>
          <w:szCs w:val="24"/>
        </w:rPr>
        <w:t xml:space="preserve">.1 раздела </w:t>
      </w:r>
      <w:r w:rsidR="00CD2AE5" w:rsidRPr="00880933">
        <w:rPr>
          <w:rFonts w:ascii="Times New Roman" w:hAnsi="Times New Roman"/>
          <w:snapToGrid w:val="0"/>
          <w:sz w:val="24"/>
          <w:szCs w:val="24"/>
        </w:rPr>
        <w:t>IV.I</w:t>
      </w:r>
      <w:r w:rsidR="00543410" w:rsidRPr="00880933">
        <w:rPr>
          <w:rFonts w:ascii="Times New Roman" w:hAnsi="Times New Roman"/>
          <w:snapToGrid w:val="0"/>
          <w:sz w:val="24"/>
          <w:szCs w:val="24"/>
        </w:rPr>
        <w:t xml:space="preserve"> Положения изложить в следующей редакции:</w:t>
      </w:r>
    </w:p>
    <w:p w:rsidR="009A0568" w:rsidRPr="0052637A" w:rsidRDefault="00543410" w:rsidP="005434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2637A">
        <w:rPr>
          <w:rFonts w:ascii="Times New Roman" w:hAnsi="Times New Roman"/>
          <w:sz w:val="24"/>
          <w:szCs w:val="24"/>
          <w:lang w:eastAsia="en-US"/>
        </w:rPr>
        <w:t>«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9"/>
        <w:gridCol w:w="1861"/>
      </w:tblGrid>
      <w:tr w:rsidR="009A0568" w:rsidRPr="009A0568" w:rsidTr="009A0568">
        <w:trPr>
          <w:trHeight w:val="28"/>
          <w:tblHeader/>
          <w:jc w:val="center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Оклад, руб.</w:t>
            </w:r>
          </w:p>
        </w:tc>
      </w:tr>
      <w:tr w:rsidR="009A0568" w:rsidRPr="009A0568" w:rsidTr="009A0568">
        <w:trPr>
          <w:trHeight w:val="28"/>
          <w:jc w:val="center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A0568" w:rsidRPr="009A0568" w:rsidTr="009A0568">
        <w:trPr>
          <w:trHeight w:val="28"/>
          <w:jc w:val="center"/>
        </w:trPr>
        <w:tc>
          <w:tcPr>
            <w:tcW w:w="7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8 193 </w:t>
            </w:r>
          </w:p>
        </w:tc>
      </w:tr>
      <w:tr w:rsidR="009A0568" w:rsidRPr="009A0568" w:rsidTr="009A0568">
        <w:trPr>
          <w:trHeight w:val="28"/>
          <w:jc w:val="center"/>
        </w:trPr>
        <w:tc>
          <w:tcPr>
            <w:tcW w:w="7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8 438</w:t>
            </w:r>
          </w:p>
        </w:tc>
      </w:tr>
      <w:tr w:rsidR="009A0568" w:rsidRPr="009A0568" w:rsidTr="009A0568">
        <w:trPr>
          <w:trHeight w:val="28"/>
          <w:jc w:val="center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первой категории 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8 686</w:t>
            </w:r>
          </w:p>
        </w:tc>
      </w:tr>
      <w:tr w:rsidR="009A0568" w:rsidRPr="009A0568" w:rsidTr="009A0568">
        <w:trPr>
          <w:trHeight w:val="28"/>
          <w:jc w:val="center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Специалист по закупкам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9A0568" w:rsidRPr="009A0568" w:rsidTr="009A0568">
        <w:trPr>
          <w:trHeight w:val="28"/>
          <w:jc w:val="center"/>
        </w:trPr>
        <w:tc>
          <w:tcPr>
            <w:tcW w:w="7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без категории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8 193 </w:t>
            </w:r>
          </w:p>
        </w:tc>
      </w:tr>
      <w:tr w:rsidR="009A0568" w:rsidRPr="009A0568" w:rsidTr="009A0568">
        <w:trPr>
          <w:trHeight w:val="28"/>
          <w:jc w:val="center"/>
        </w:trPr>
        <w:tc>
          <w:tcPr>
            <w:tcW w:w="7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второй категории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8 438</w:t>
            </w:r>
          </w:p>
        </w:tc>
      </w:tr>
      <w:tr w:rsidR="009A0568" w:rsidRPr="009A0568" w:rsidTr="009A0568">
        <w:trPr>
          <w:trHeight w:val="28"/>
          <w:jc w:val="center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первой категории 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8 686</w:t>
            </w:r>
          </w:p>
        </w:tc>
      </w:tr>
      <w:tr w:rsidR="009A0568" w:rsidRPr="009A0568" w:rsidTr="009A0568">
        <w:trPr>
          <w:trHeight w:val="28"/>
          <w:jc w:val="center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snapToGrid w:val="0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568" w:rsidRPr="009A0568" w:rsidRDefault="009A0568" w:rsidP="009A0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9 213</w:t>
            </w:r>
          </w:p>
        </w:tc>
      </w:tr>
    </w:tbl>
    <w:p w:rsidR="00FA62E4" w:rsidRDefault="00543410" w:rsidP="00FA6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2637A">
        <w:rPr>
          <w:rFonts w:ascii="Times New Roman" w:hAnsi="Times New Roman"/>
          <w:sz w:val="24"/>
          <w:szCs w:val="24"/>
          <w:lang w:eastAsia="en-US"/>
        </w:rPr>
        <w:t>»;</w:t>
      </w:r>
    </w:p>
    <w:p w:rsidR="00543410" w:rsidRPr="00880933" w:rsidRDefault="00031FB8" w:rsidP="005434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1.6</w:t>
      </w:r>
      <w:r w:rsidR="00347C35" w:rsidRPr="00880933">
        <w:rPr>
          <w:rFonts w:ascii="Times New Roman" w:hAnsi="Times New Roman"/>
          <w:sz w:val="24"/>
          <w:szCs w:val="24"/>
          <w:lang w:eastAsia="en-US"/>
        </w:rPr>
        <w:t>в пункте 20</w:t>
      </w:r>
      <w:r w:rsidR="00543410" w:rsidRPr="00880933">
        <w:rPr>
          <w:rFonts w:ascii="Times New Roman" w:hAnsi="Times New Roman"/>
          <w:sz w:val="24"/>
          <w:szCs w:val="24"/>
          <w:lang w:eastAsia="en-US"/>
        </w:rPr>
        <w:t xml:space="preserve"> раздела </w:t>
      </w:r>
      <w:r w:rsidR="00347C35" w:rsidRPr="00880933">
        <w:rPr>
          <w:rFonts w:ascii="Times New Roman" w:hAnsi="Times New Roman"/>
          <w:sz w:val="24"/>
          <w:szCs w:val="24"/>
          <w:lang w:eastAsia="en-US"/>
        </w:rPr>
        <w:t>V</w:t>
      </w:r>
      <w:r w:rsidR="00543410" w:rsidRPr="00880933">
        <w:rPr>
          <w:rFonts w:ascii="Times New Roman" w:hAnsi="Times New Roman"/>
          <w:sz w:val="24"/>
          <w:szCs w:val="24"/>
          <w:lang w:eastAsia="en-US"/>
        </w:rPr>
        <w:t xml:space="preserve"> Положения: </w:t>
      </w:r>
    </w:p>
    <w:p w:rsidR="00543410" w:rsidRDefault="00543410" w:rsidP="00543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80933">
        <w:rPr>
          <w:rFonts w:ascii="Times New Roman" w:hAnsi="Times New Roman"/>
          <w:sz w:val="24"/>
          <w:szCs w:val="24"/>
          <w:lang w:eastAsia="en-US"/>
        </w:rPr>
        <w:t xml:space="preserve">в подпунктах </w:t>
      </w:r>
      <w:r w:rsidR="00347C35" w:rsidRPr="00880933">
        <w:rPr>
          <w:rFonts w:ascii="Times New Roman" w:hAnsi="Times New Roman"/>
          <w:sz w:val="24"/>
          <w:szCs w:val="24"/>
          <w:lang w:eastAsia="en-US"/>
        </w:rPr>
        <w:t>«а», «б»</w:t>
      </w:r>
      <w:r w:rsidR="00D8431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B4E81">
        <w:rPr>
          <w:rFonts w:ascii="Times New Roman" w:hAnsi="Times New Roman"/>
          <w:sz w:val="24"/>
          <w:szCs w:val="24"/>
          <w:lang w:eastAsia="en-US"/>
        </w:rPr>
        <w:t>цифры «</w:t>
      </w:r>
      <w:r w:rsidR="003B4E81" w:rsidRPr="0052637A">
        <w:rPr>
          <w:rFonts w:ascii="Times New Roman" w:hAnsi="Times New Roman"/>
          <w:sz w:val="24"/>
          <w:szCs w:val="24"/>
          <w:lang w:eastAsia="en-US"/>
        </w:rPr>
        <w:t>17 370</w:t>
      </w:r>
      <w:r w:rsidR="0052637A" w:rsidRPr="0052637A">
        <w:rPr>
          <w:rFonts w:ascii="Times New Roman" w:hAnsi="Times New Roman"/>
          <w:sz w:val="24"/>
          <w:szCs w:val="24"/>
          <w:lang w:eastAsia="en-US"/>
        </w:rPr>
        <w:t>» заменить цифрами «</w:t>
      </w:r>
      <w:r w:rsidR="003B4E81" w:rsidRPr="003B4E81">
        <w:rPr>
          <w:rFonts w:ascii="Times New Roman" w:hAnsi="Times New Roman"/>
          <w:sz w:val="24"/>
          <w:szCs w:val="24"/>
          <w:lang w:eastAsia="en-US"/>
        </w:rPr>
        <w:t>18 325</w:t>
      </w:r>
      <w:r w:rsidR="0052637A" w:rsidRPr="0052637A">
        <w:rPr>
          <w:rFonts w:ascii="Times New Roman" w:hAnsi="Times New Roman"/>
          <w:sz w:val="24"/>
          <w:szCs w:val="24"/>
          <w:lang w:eastAsia="en-US"/>
        </w:rPr>
        <w:t>», цифры «</w:t>
      </w:r>
      <w:r w:rsidR="003B4E81" w:rsidRPr="0052637A">
        <w:rPr>
          <w:rFonts w:ascii="Times New Roman" w:hAnsi="Times New Roman"/>
          <w:sz w:val="24"/>
          <w:szCs w:val="24"/>
          <w:lang w:eastAsia="en-US"/>
        </w:rPr>
        <w:t>16 130</w:t>
      </w:r>
      <w:r w:rsidR="0052637A" w:rsidRPr="0052637A">
        <w:rPr>
          <w:rFonts w:ascii="Times New Roman" w:hAnsi="Times New Roman"/>
          <w:sz w:val="24"/>
          <w:szCs w:val="24"/>
          <w:lang w:eastAsia="en-US"/>
        </w:rPr>
        <w:t>» заменить цифрами «</w:t>
      </w:r>
      <w:r w:rsidR="003B4E81" w:rsidRPr="003B4E81">
        <w:rPr>
          <w:rFonts w:ascii="Times New Roman" w:hAnsi="Times New Roman"/>
          <w:sz w:val="24"/>
          <w:szCs w:val="24"/>
          <w:lang w:eastAsia="en-US"/>
        </w:rPr>
        <w:t>17 017</w:t>
      </w:r>
      <w:r w:rsidR="0052637A" w:rsidRPr="0052637A">
        <w:rPr>
          <w:rFonts w:ascii="Times New Roman" w:hAnsi="Times New Roman"/>
          <w:sz w:val="24"/>
          <w:szCs w:val="24"/>
          <w:lang w:eastAsia="en-US"/>
        </w:rPr>
        <w:t>», цифры «</w:t>
      </w:r>
      <w:r w:rsidR="003B4E81" w:rsidRPr="0052637A">
        <w:rPr>
          <w:rFonts w:ascii="Times New Roman" w:hAnsi="Times New Roman"/>
          <w:sz w:val="24"/>
          <w:szCs w:val="24"/>
          <w:lang w:eastAsia="en-US"/>
        </w:rPr>
        <w:t>15 301</w:t>
      </w:r>
      <w:r w:rsidR="0052637A" w:rsidRPr="0052637A">
        <w:rPr>
          <w:rFonts w:ascii="Times New Roman" w:hAnsi="Times New Roman"/>
          <w:sz w:val="24"/>
          <w:szCs w:val="24"/>
          <w:lang w:eastAsia="en-US"/>
        </w:rPr>
        <w:t>» заменить цифрами «</w:t>
      </w:r>
      <w:r w:rsidR="003B4E81" w:rsidRPr="003B4E81">
        <w:rPr>
          <w:rFonts w:ascii="Times New Roman" w:hAnsi="Times New Roman"/>
          <w:sz w:val="24"/>
          <w:szCs w:val="24"/>
          <w:lang w:eastAsia="en-US"/>
        </w:rPr>
        <w:t>16 143</w:t>
      </w:r>
      <w:r w:rsidR="0052637A" w:rsidRPr="0052637A">
        <w:rPr>
          <w:rFonts w:ascii="Times New Roman" w:hAnsi="Times New Roman"/>
          <w:sz w:val="24"/>
          <w:szCs w:val="24"/>
          <w:lang w:eastAsia="en-US"/>
        </w:rPr>
        <w:t>», цифры «</w:t>
      </w:r>
      <w:r w:rsidR="003B4E81" w:rsidRPr="0052637A">
        <w:rPr>
          <w:rFonts w:ascii="Times New Roman" w:hAnsi="Times New Roman"/>
          <w:sz w:val="24"/>
          <w:szCs w:val="24"/>
          <w:lang w:eastAsia="en-US"/>
        </w:rPr>
        <w:t>14 477</w:t>
      </w:r>
      <w:r w:rsidR="0052637A" w:rsidRPr="0052637A">
        <w:rPr>
          <w:rFonts w:ascii="Times New Roman" w:hAnsi="Times New Roman"/>
          <w:sz w:val="24"/>
          <w:szCs w:val="24"/>
          <w:lang w:eastAsia="en-US"/>
        </w:rPr>
        <w:t>» заменить цифрами «</w:t>
      </w:r>
      <w:r w:rsidR="003B4E81" w:rsidRPr="003B4E81">
        <w:rPr>
          <w:rFonts w:ascii="Times New Roman" w:hAnsi="Times New Roman"/>
          <w:sz w:val="24"/>
          <w:szCs w:val="24"/>
          <w:lang w:eastAsia="en-US"/>
        </w:rPr>
        <w:t>15 273</w:t>
      </w:r>
      <w:r w:rsidR="003B4E81">
        <w:rPr>
          <w:rFonts w:ascii="Times New Roman" w:hAnsi="Times New Roman"/>
          <w:sz w:val="24"/>
          <w:szCs w:val="24"/>
          <w:lang w:eastAsia="en-US"/>
        </w:rPr>
        <w:t>», цифры</w:t>
      </w:r>
      <w:r w:rsidR="0052637A" w:rsidRPr="0052637A">
        <w:rPr>
          <w:rFonts w:ascii="Times New Roman" w:hAnsi="Times New Roman"/>
          <w:sz w:val="24"/>
          <w:szCs w:val="24"/>
          <w:lang w:eastAsia="en-US"/>
        </w:rPr>
        <w:t xml:space="preserve"> «</w:t>
      </w:r>
      <w:r w:rsidR="003B4E81" w:rsidRPr="0052637A">
        <w:rPr>
          <w:rFonts w:ascii="Times New Roman" w:hAnsi="Times New Roman"/>
          <w:sz w:val="24"/>
          <w:szCs w:val="24"/>
          <w:lang w:eastAsia="en-US"/>
        </w:rPr>
        <w:t>14 060</w:t>
      </w:r>
      <w:r w:rsidR="0052637A" w:rsidRPr="0052637A">
        <w:rPr>
          <w:rFonts w:ascii="Times New Roman" w:hAnsi="Times New Roman"/>
          <w:sz w:val="24"/>
          <w:szCs w:val="24"/>
          <w:lang w:eastAsia="en-US"/>
        </w:rPr>
        <w:t>» заменить цифрами «</w:t>
      </w:r>
      <w:r w:rsidR="003B4E81" w:rsidRPr="003B4E81">
        <w:rPr>
          <w:rFonts w:ascii="Times New Roman" w:hAnsi="Times New Roman"/>
          <w:sz w:val="24"/>
          <w:szCs w:val="24"/>
          <w:lang w:eastAsia="en-US"/>
        </w:rPr>
        <w:t>14 833</w:t>
      </w:r>
      <w:r w:rsidR="0052637A" w:rsidRPr="0052637A">
        <w:rPr>
          <w:rFonts w:ascii="Times New Roman" w:hAnsi="Times New Roman"/>
          <w:sz w:val="24"/>
          <w:szCs w:val="24"/>
          <w:lang w:eastAsia="en-US"/>
        </w:rPr>
        <w:t>», цифры  «</w:t>
      </w:r>
      <w:r w:rsidR="003B4E81" w:rsidRPr="0052637A">
        <w:rPr>
          <w:rFonts w:ascii="Times New Roman" w:hAnsi="Times New Roman"/>
          <w:sz w:val="24"/>
          <w:szCs w:val="24"/>
          <w:lang w:eastAsia="en-US"/>
        </w:rPr>
        <w:t>13 233</w:t>
      </w:r>
      <w:r w:rsidR="0052637A" w:rsidRPr="0052637A">
        <w:rPr>
          <w:rFonts w:ascii="Times New Roman" w:hAnsi="Times New Roman"/>
          <w:sz w:val="24"/>
          <w:szCs w:val="24"/>
          <w:lang w:eastAsia="en-US"/>
        </w:rPr>
        <w:t>» заменить цифрами «</w:t>
      </w:r>
      <w:r w:rsidR="003B4E81" w:rsidRPr="003B4E81">
        <w:rPr>
          <w:rFonts w:ascii="Times New Roman" w:hAnsi="Times New Roman"/>
          <w:sz w:val="24"/>
          <w:szCs w:val="24"/>
          <w:lang w:eastAsia="en-US"/>
        </w:rPr>
        <w:t>13 961</w:t>
      </w:r>
      <w:r w:rsidR="0052637A" w:rsidRPr="0052637A">
        <w:rPr>
          <w:rFonts w:ascii="Times New Roman" w:hAnsi="Times New Roman"/>
          <w:sz w:val="24"/>
          <w:szCs w:val="24"/>
          <w:lang w:eastAsia="en-US"/>
        </w:rPr>
        <w:t>»;</w:t>
      </w:r>
    </w:p>
    <w:p w:rsidR="003B4E81" w:rsidRPr="004B2E33" w:rsidRDefault="00031FB8" w:rsidP="003B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2E33">
        <w:rPr>
          <w:rFonts w:ascii="Times New Roman" w:hAnsi="Times New Roman"/>
          <w:sz w:val="24"/>
          <w:szCs w:val="24"/>
          <w:lang w:eastAsia="en-US"/>
        </w:rPr>
        <w:t xml:space="preserve">1.7. </w:t>
      </w:r>
      <w:r w:rsidR="004B2E33" w:rsidRPr="004B2E33">
        <w:rPr>
          <w:rFonts w:ascii="Times New Roman" w:hAnsi="Times New Roman"/>
          <w:sz w:val="24"/>
          <w:szCs w:val="24"/>
          <w:lang w:eastAsia="en-US"/>
        </w:rPr>
        <w:t>в подпункте «в» пункта 21</w:t>
      </w:r>
      <w:r w:rsidR="003B4E81" w:rsidRPr="004B2E33">
        <w:rPr>
          <w:rFonts w:ascii="Times New Roman" w:hAnsi="Times New Roman"/>
          <w:sz w:val="24"/>
          <w:szCs w:val="24"/>
          <w:lang w:eastAsia="en-US"/>
        </w:rPr>
        <w:t xml:space="preserve"> слова «в сельской местности» исключить;</w:t>
      </w:r>
    </w:p>
    <w:p w:rsidR="003B4E81" w:rsidRPr="004B2E33" w:rsidRDefault="004B2E33" w:rsidP="003B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1.8. </w:t>
      </w:r>
      <w:r w:rsidR="003B4E81" w:rsidRPr="004B2E33">
        <w:rPr>
          <w:rFonts w:ascii="Times New Roman" w:hAnsi="Times New Roman"/>
          <w:sz w:val="24"/>
          <w:szCs w:val="24"/>
          <w:lang w:eastAsia="en-US"/>
        </w:rPr>
        <w:t xml:space="preserve"> в разделе </w:t>
      </w:r>
      <w:r w:rsidRPr="004B2E33">
        <w:rPr>
          <w:rFonts w:ascii="Times New Roman" w:hAnsi="Times New Roman"/>
          <w:sz w:val="24"/>
          <w:szCs w:val="24"/>
          <w:lang w:eastAsia="en-US"/>
        </w:rPr>
        <w:t>VI</w:t>
      </w:r>
      <w:r w:rsidR="003B4E81" w:rsidRPr="004B2E33">
        <w:rPr>
          <w:rFonts w:ascii="Times New Roman" w:hAnsi="Times New Roman"/>
          <w:sz w:val="24"/>
          <w:szCs w:val="24"/>
          <w:lang w:eastAsia="en-US"/>
        </w:rPr>
        <w:t xml:space="preserve"> Положения:</w:t>
      </w:r>
    </w:p>
    <w:p w:rsidR="003B4E81" w:rsidRPr="004B2E33" w:rsidRDefault="004B2E33" w:rsidP="003B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2E33">
        <w:rPr>
          <w:rFonts w:ascii="Times New Roman" w:hAnsi="Times New Roman"/>
          <w:sz w:val="24"/>
          <w:szCs w:val="24"/>
          <w:lang w:eastAsia="en-US"/>
        </w:rPr>
        <w:t>в подпункте «г» пункта 23</w:t>
      </w:r>
      <w:r w:rsidR="003B4E81" w:rsidRPr="004B2E33">
        <w:rPr>
          <w:rFonts w:ascii="Times New Roman" w:hAnsi="Times New Roman"/>
          <w:sz w:val="24"/>
          <w:szCs w:val="24"/>
          <w:lang w:eastAsia="en-US"/>
        </w:rPr>
        <w:t xml:space="preserve"> слова «в сельской местности» исключить;</w:t>
      </w:r>
    </w:p>
    <w:p w:rsidR="003B4E81" w:rsidRPr="004B2E33" w:rsidRDefault="004B2E33" w:rsidP="003B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2E33">
        <w:rPr>
          <w:rFonts w:ascii="Times New Roman" w:hAnsi="Times New Roman"/>
          <w:sz w:val="24"/>
          <w:szCs w:val="24"/>
          <w:lang w:eastAsia="en-US"/>
        </w:rPr>
        <w:t>пункт 28</w:t>
      </w:r>
      <w:r w:rsidR="003B4E81" w:rsidRPr="004B2E33">
        <w:rPr>
          <w:rFonts w:ascii="Times New Roman" w:hAnsi="Times New Roman"/>
          <w:sz w:val="24"/>
          <w:szCs w:val="24"/>
          <w:lang w:eastAsia="en-US"/>
        </w:rPr>
        <w:t xml:space="preserve"> изложить в следующей редакции:</w:t>
      </w:r>
    </w:p>
    <w:p w:rsidR="003B4E81" w:rsidRPr="004B2E33" w:rsidRDefault="004B2E33" w:rsidP="003B4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2E33">
        <w:rPr>
          <w:rFonts w:ascii="Times New Roman" w:hAnsi="Times New Roman"/>
          <w:sz w:val="24"/>
          <w:szCs w:val="24"/>
          <w:lang w:eastAsia="en-US"/>
        </w:rPr>
        <w:t>«28</w:t>
      </w:r>
      <w:r w:rsidR="003B4E81" w:rsidRPr="004B2E33">
        <w:rPr>
          <w:rFonts w:ascii="Times New Roman" w:hAnsi="Times New Roman"/>
          <w:sz w:val="24"/>
          <w:szCs w:val="24"/>
          <w:lang w:eastAsia="en-US"/>
        </w:rPr>
        <w:t xml:space="preserve">. Надбавка работникам - молодым специалистам устанавливается на период первых трех лет работы после окончания образовательной организации высшего образования или профессиональной образовательной организации за работу в </w:t>
      </w:r>
      <w:r>
        <w:rPr>
          <w:rFonts w:ascii="Times New Roman" w:hAnsi="Times New Roman"/>
          <w:sz w:val="24"/>
          <w:szCs w:val="24"/>
          <w:lang w:eastAsia="en-US"/>
        </w:rPr>
        <w:t>муниципальны</w:t>
      </w:r>
      <w:r w:rsidR="003B4E81" w:rsidRPr="004B2E33">
        <w:rPr>
          <w:rFonts w:ascii="Times New Roman" w:hAnsi="Times New Roman"/>
          <w:sz w:val="24"/>
          <w:szCs w:val="24"/>
          <w:lang w:eastAsia="en-US"/>
        </w:rPr>
        <w:t>х учреждениях культуры и искусства в размере 100% от должностного оклада.»;</w:t>
      </w:r>
    </w:p>
    <w:p w:rsidR="00975216" w:rsidRPr="00975216" w:rsidRDefault="00975216" w:rsidP="0052637A">
      <w:pPr>
        <w:widowControl w:val="0"/>
        <w:autoSpaceDE w:val="0"/>
        <w:autoSpaceDN w:val="0"/>
        <w:spacing w:before="1" w:after="0" w:line="240" w:lineRule="auto"/>
        <w:ind w:right="206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" w:name="P1175"/>
      <w:bookmarkStart w:id="2" w:name="_bookmark0"/>
      <w:bookmarkEnd w:id="1"/>
      <w:bookmarkEnd w:id="2"/>
      <w:r w:rsidRPr="00975216">
        <w:rPr>
          <w:rFonts w:ascii="Times New Roman" w:hAnsi="Times New Roman"/>
          <w:sz w:val="24"/>
          <w:szCs w:val="24"/>
          <w:lang w:eastAsia="en-US"/>
        </w:rPr>
        <w:t>2. Обнародовать настоящее постановление на информационных стендах Весьегонского муниципального округа и разместить на официальном сайте Администрации Весьегонского муниципального округа в информаци</w:t>
      </w:r>
      <w:r w:rsidR="004A6FFF">
        <w:rPr>
          <w:rFonts w:ascii="Times New Roman" w:hAnsi="Times New Roman"/>
          <w:sz w:val="24"/>
          <w:szCs w:val="24"/>
          <w:lang w:eastAsia="en-US"/>
        </w:rPr>
        <w:t>онно-телекоммуникационной сети И</w:t>
      </w:r>
      <w:r w:rsidRPr="00975216">
        <w:rPr>
          <w:rFonts w:ascii="Times New Roman" w:hAnsi="Times New Roman"/>
          <w:sz w:val="24"/>
          <w:szCs w:val="24"/>
          <w:lang w:eastAsia="en-US"/>
        </w:rPr>
        <w:t xml:space="preserve">нтернет. </w:t>
      </w:r>
    </w:p>
    <w:p w:rsidR="00975216" w:rsidRDefault="00975216" w:rsidP="0052637A">
      <w:pPr>
        <w:widowControl w:val="0"/>
        <w:autoSpaceDE w:val="0"/>
        <w:autoSpaceDN w:val="0"/>
        <w:spacing w:before="1" w:after="0" w:line="240" w:lineRule="auto"/>
        <w:ind w:right="206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 xml:space="preserve">3. Настоящее постановление вступает в силу после </w:t>
      </w:r>
      <w:r w:rsidR="00543410">
        <w:rPr>
          <w:rFonts w:ascii="Times New Roman" w:hAnsi="Times New Roman"/>
          <w:sz w:val="24"/>
          <w:szCs w:val="24"/>
          <w:lang w:eastAsia="en-US"/>
        </w:rPr>
        <w:t xml:space="preserve">его официального обнародования и распространяется на правоотношения, возникшие </w:t>
      </w:r>
      <w:r w:rsidRPr="00975216">
        <w:rPr>
          <w:rFonts w:ascii="Times New Roman" w:hAnsi="Times New Roman"/>
          <w:sz w:val="24"/>
          <w:szCs w:val="24"/>
          <w:lang w:eastAsia="en-US"/>
        </w:rPr>
        <w:t xml:space="preserve">1  </w:t>
      </w:r>
      <w:r w:rsidR="003B4E81">
        <w:rPr>
          <w:rFonts w:ascii="Times New Roman" w:hAnsi="Times New Roman"/>
          <w:sz w:val="24"/>
          <w:szCs w:val="24"/>
          <w:lang w:eastAsia="en-US"/>
        </w:rPr>
        <w:t>октября 2023</w:t>
      </w:r>
      <w:r w:rsidRPr="00975216">
        <w:rPr>
          <w:rFonts w:ascii="Times New Roman" w:hAnsi="Times New Roman"/>
          <w:sz w:val="24"/>
          <w:szCs w:val="24"/>
          <w:lang w:eastAsia="en-US"/>
        </w:rPr>
        <w:t xml:space="preserve">  го</w:t>
      </w:r>
      <w:r w:rsidR="00543410">
        <w:rPr>
          <w:rFonts w:ascii="Times New Roman" w:hAnsi="Times New Roman"/>
          <w:sz w:val="24"/>
          <w:szCs w:val="24"/>
          <w:lang w:eastAsia="en-US"/>
        </w:rPr>
        <w:t>да.</w:t>
      </w:r>
    </w:p>
    <w:p w:rsidR="00A2515F" w:rsidRPr="00975216" w:rsidRDefault="00537BC6" w:rsidP="005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75216">
        <w:rPr>
          <w:rFonts w:ascii="Times New Roman" w:hAnsi="Times New Roman"/>
          <w:sz w:val="24"/>
          <w:szCs w:val="24"/>
        </w:rPr>
        <w:t>4</w:t>
      </w:r>
      <w:r w:rsidR="0052637A">
        <w:rPr>
          <w:rFonts w:ascii="Times New Roman" w:hAnsi="Times New Roman"/>
          <w:sz w:val="24"/>
          <w:szCs w:val="24"/>
        </w:rPr>
        <w:t>.</w:t>
      </w:r>
      <w:r w:rsidR="00D53FE0" w:rsidRPr="00975216">
        <w:rPr>
          <w:rFonts w:ascii="Times New Roman CYR" w:hAnsi="Times New Roman CYR" w:cs="Times New Roman CYR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4A6FFF">
        <w:rPr>
          <w:rFonts w:ascii="Times New Roman CYR" w:hAnsi="Times New Roman CYR" w:cs="Times New Roman CYR"/>
          <w:sz w:val="24"/>
          <w:szCs w:val="24"/>
        </w:rPr>
        <w:t>Главы А</w:t>
      </w:r>
      <w:r w:rsidR="00D53FE0" w:rsidRPr="00975216">
        <w:rPr>
          <w:rFonts w:ascii="Times New Roman CYR" w:hAnsi="Times New Roman CYR" w:cs="Times New Roman CYR"/>
          <w:sz w:val="24"/>
          <w:szCs w:val="24"/>
        </w:rPr>
        <w:t xml:space="preserve">дминистрации  </w:t>
      </w:r>
      <w:r w:rsidR="004A6FFF">
        <w:rPr>
          <w:rFonts w:ascii="Times New Roman CYR" w:hAnsi="Times New Roman CYR" w:cs="Times New Roman CYR"/>
          <w:sz w:val="24"/>
          <w:szCs w:val="24"/>
        </w:rPr>
        <w:t xml:space="preserve">Весьегонского муниципального округа </w:t>
      </w:r>
      <w:r w:rsidR="00D53FE0" w:rsidRPr="00975216">
        <w:rPr>
          <w:rFonts w:ascii="Times New Roman CYR" w:hAnsi="Times New Roman CYR" w:cs="Times New Roman CYR"/>
          <w:sz w:val="24"/>
          <w:szCs w:val="24"/>
        </w:rPr>
        <w:t>Живописцеву Е.А.</w:t>
      </w:r>
    </w:p>
    <w:p w:rsidR="00A2515F" w:rsidRPr="00975216" w:rsidRDefault="00D8431F">
      <w:pPr>
        <w:widowControl w:val="0"/>
        <w:autoSpaceDE w:val="0"/>
        <w:autoSpaceDN w:val="0"/>
        <w:adjustRightInd w:val="0"/>
        <w:spacing w:after="0"/>
        <w:jc w:val="right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3371850</wp:posOffset>
            </wp:positionH>
            <wp:positionV relativeFrom="paragraph">
              <wp:posOffset>149860</wp:posOffset>
            </wp:positionV>
            <wp:extent cx="1656715" cy="60960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60960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BDC" w:rsidRPr="00975216" w:rsidRDefault="00D53FE0" w:rsidP="00D46BD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975216">
        <w:rPr>
          <w:rFonts w:ascii="Times New Roman CYR" w:hAnsi="Times New Roman CYR" w:cs="Times New Roman CYR"/>
          <w:sz w:val="24"/>
          <w:szCs w:val="24"/>
        </w:rPr>
        <w:t>Г</w:t>
      </w:r>
      <w:r w:rsidR="00031FB8">
        <w:rPr>
          <w:rFonts w:ascii="Times New Roman CYR" w:hAnsi="Times New Roman CYR" w:cs="Times New Roman CYR"/>
          <w:sz w:val="24"/>
          <w:szCs w:val="24"/>
        </w:rPr>
        <w:t>лава</w:t>
      </w:r>
      <w:r w:rsidR="00D84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75216">
        <w:rPr>
          <w:rFonts w:ascii="Times New Roman CYR" w:hAnsi="Times New Roman CYR" w:cs="Times New Roman CYR"/>
          <w:sz w:val="24"/>
          <w:szCs w:val="24"/>
        </w:rPr>
        <w:t>Весьегонского</w:t>
      </w:r>
    </w:p>
    <w:p w:rsidR="00A2515F" w:rsidRPr="00975216" w:rsidRDefault="00D53FE0" w:rsidP="00975216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975216">
        <w:rPr>
          <w:rFonts w:ascii="Times New Roman CYR" w:hAnsi="Times New Roman CYR" w:cs="Times New Roman CYR"/>
          <w:sz w:val="24"/>
          <w:szCs w:val="24"/>
        </w:rPr>
        <w:t xml:space="preserve"> муниципального округа                           </w:t>
      </w:r>
      <w:r w:rsidR="00D8431F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</w:t>
      </w:r>
      <w:r w:rsidRPr="00975216">
        <w:rPr>
          <w:rFonts w:ascii="Times New Roman CYR" w:hAnsi="Times New Roman CYR" w:cs="Times New Roman CYR"/>
          <w:sz w:val="24"/>
          <w:szCs w:val="24"/>
        </w:rPr>
        <w:t xml:space="preserve">             А.В. </w:t>
      </w:r>
      <w:r w:rsidR="00031FB8">
        <w:rPr>
          <w:rFonts w:ascii="Times New Roman CYR" w:hAnsi="Times New Roman CYR" w:cs="Times New Roman CYR"/>
          <w:sz w:val="24"/>
          <w:szCs w:val="24"/>
        </w:rPr>
        <w:t>Пашуков</w:t>
      </w:r>
    </w:p>
    <w:sectPr w:rsidR="00A2515F" w:rsidRPr="00975216" w:rsidSect="00A2515F">
      <w:headerReference w:type="default" r:id="rId10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31F" w:rsidRDefault="00D8431F">
      <w:pPr>
        <w:spacing w:after="0" w:line="240" w:lineRule="auto"/>
      </w:pPr>
      <w:r>
        <w:separator/>
      </w:r>
    </w:p>
  </w:endnote>
  <w:endnote w:type="continuationSeparator" w:id="1">
    <w:p w:rsidR="00D8431F" w:rsidRDefault="00D8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31F" w:rsidRDefault="00D8431F">
      <w:pPr>
        <w:spacing w:after="0" w:line="240" w:lineRule="auto"/>
      </w:pPr>
      <w:r>
        <w:separator/>
      </w:r>
    </w:p>
  </w:footnote>
  <w:footnote w:type="continuationSeparator" w:id="1">
    <w:p w:rsidR="00D8431F" w:rsidRDefault="00D8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1F" w:rsidRDefault="00D8431F">
    <w:pPr>
      <w:pStyle w:val="a5"/>
      <w:spacing w:line="14" w:lineRule="auto"/>
      <w:rPr>
        <w:sz w:val="20"/>
      </w:rPr>
    </w:pPr>
    <w:r w:rsidRPr="0060227D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34.65pt;width:18pt;height:15.3pt;z-index:-251658752;mso-position-horizontal-relative:page;mso-position-vertical-relative:page" filled="f" stroked="f">
          <v:textbox inset="0,0,0,0">
            <w:txbxContent>
              <w:p w:rsidR="00D8431F" w:rsidRDefault="00D8431F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A2D"/>
    <w:multiLevelType w:val="multilevel"/>
    <w:tmpl w:val="B61CE884"/>
    <w:lvl w:ilvl="0">
      <w:start w:val="10"/>
      <w:numFmt w:val="decimal"/>
      <w:lvlText w:val="%1"/>
      <w:lvlJc w:val="left"/>
      <w:pPr>
        <w:ind w:left="302" w:hanging="1036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302" w:hanging="103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02" w:hanging="103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9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1036"/>
      </w:pPr>
      <w:rPr>
        <w:rFonts w:hint="default"/>
        <w:lang w:val="ru-RU" w:eastAsia="en-US" w:bidi="ar-SA"/>
      </w:rPr>
    </w:lvl>
  </w:abstractNum>
  <w:abstractNum w:abstractNumId="1">
    <w:nsid w:val="0B805880"/>
    <w:multiLevelType w:val="hybridMultilevel"/>
    <w:tmpl w:val="FF868238"/>
    <w:lvl w:ilvl="0" w:tplc="8DC8C8C6">
      <w:start w:val="13"/>
      <w:numFmt w:val="decimal"/>
      <w:lvlText w:val="%1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>
    <w:nsid w:val="0C362528"/>
    <w:multiLevelType w:val="hybridMultilevel"/>
    <w:tmpl w:val="C9EAC0A6"/>
    <w:lvl w:ilvl="0" w:tplc="5A4440C8">
      <w:start w:val="7"/>
      <w:numFmt w:val="decimal"/>
      <w:lvlText w:val="%1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>
    <w:nsid w:val="0EAD224F"/>
    <w:multiLevelType w:val="multilevel"/>
    <w:tmpl w:val="CEFAF36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4">
    <w:nsid w:val="119655DA"/>
    <w:multiLevelType w:val="hybridMultilevel"/>
    <w:tmpl w:val="2DD0E908"/>
    <w:lvl w:ilvl="0" w:tplc="FC6083AE">
      <w:start w:val="3"/>
      <w:numFmt w:val="decimal"/>
      <w:lvlText w:val="%1"/>
      <w:lvlJc w:val="left"/>
      <w:pPr>
        <w:ind w:left="1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2C6C68BB"/>
    <w:multiLevelType w:val="multilevel"/>
    <w:tmpl w:val="A37AEE94"/>
    <w:lvl w:ilvl="0">
      <w:start w:val="10"/>
      <w:numFmt w:val="decimal"/>
      <w:lvlText w:val="%1"/>
      <w:lvlJc w:val="left"/>
      <w:pPr>
        <w:ind w:left="1989" w:hanging="980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989" w:hanging="98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9" w:hanging="9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45" w:hanging="9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4" w:hanging="9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9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9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9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980"/>
      </w:pPr>
      <w:rPr>
        <w:rFonts w:hint="default"/>
        <w:lang w:val="ru-RU" w:eastAsia="en-US" w:bidi="ar-SA"/>
      </w:rPr>
    </w:lvl>
  </w:abstractNum>
  <w:abstractNum w:abstractNumId="6">
    <w:nsid w:val="3F2824EE"/>
    <w:multiLevelType w:val="multilevel"/>
    <w:tmpl w:val="FA3C9BE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872" w:hanging="1800"/>
      </w:pPr>
      <w:rPr>
        <w:rFonts w:hint="default"/>
      </w:rPr>
    </w:lvl>
  </w:abstractNum>
  <w:abstractNum w:abstractNumId="7">
    <w:nsid w:val="40E26A9D"/>
    <w:multiLevelType w:val="hybridMultilevel"/>
    <w:tmpl w:val="AD10D7EA"/>
    <w:lvl w:ilvl="0" w:tplc="AF6090A0">
      <w:start w:val="1"/>
      <w:numFmt w:val="decimal"/>
      <w:lvlText w:val="%1)"/>
      <w:lvlJc w:val="left"/>
      <w:pPr>
        <w:ind w:left="13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E83822">
      <w:numFmt w:val="bullet"/>
      <w:lvlText w:val="•"/>
      <w:lvlJc w:val="left"/>
      <w:pPr>
        <w:ind w:left="2174" w:hanging="305"/>
      </w:pPr>
      <w:rPr>
        <w:rFonts w:hint="default"/>
        <w:lang w:val="ru-RU" w:eastAsia="en-US" w:bidi="ar-SA"/>
      </w:rPr>
    </w:lvl>
    <w:lvl w:ilvl="2" w:tplc="C8AAADA2">
      <w:numFmt w:val="bullet"/>
      <w:lvlText w:val="•"/>
      <w:lvlJc w:val="left"/>
      <w:pPr>
        <w:ind w:left="3029" w:hanging="305"/>
      </w:pPr>
      <w:rPr>
        <w:rFonts w:hint="default"/>
        <w:lang w:val="ru-RU" w:eastAsia="en-US" w:bidi="ar-SA"/>
      </w:rPr>
    </w:lvl>
    <w:lvl w:ilvl="3" w:tplc="934EB93A"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 w:tplc="64CEB938">
      <w:numFmt w:val="bullet"/>
      <w:lvlText w:val="•"/>
      <w:lvlJc w:val="left"/>
      <w:pPr>
        <w:ind w:left="4738" w:hanging="305"/>
      </w:pPr>
      <w:rPr>
        <w:rFonts w:hint="default"/>
        <w:lang w:val="ru-RU" w:eastAsia="en-US" w:bidi="ar-SA"/>
      </w:rPr>
    </w:lvl>
    <w:lvl w:ilvl="5" w:tplc="1A802122">
      <w:numFmt w:val="bullet"/>
      <w:lvlText w:val="•"/>
      <w:lvlJc w:val="left"/>
      <w:pPr>
        <w:ind w:left="5593" w:hanging="305"/>
      </w:pPr>
      <w:rPr>
        <w:rFonts w:hint="default"/>
        <w:lang w:val="ru-RU" w:eastAsia="en-US" w:bidi="ar-SA"/>
      </w:rPr>
    </w:lvl>
    <w:lvl w:ilvl="6" w:tplc="88C2192C">
      <w:numFmt w:val="bullet"/>
      <w:lvlText w:val="•"/>
      <w:lvlJc w:val="left"/>
      <w:pPr>
        <w:ind w:left="6447" w:hanging="305"/>
      </w:pPr>
      <w:rPr>
        <w:rFonts w:hint="default"/>
        <w:lang w:val="ru-RU" w:eastAsia="en-US" w:bidi="ar-SA"/>
      </w:rPr>
    </w:lvl>
    <w:lvl w:ilvl="7" w:tplc="1302A602">
      <w:numFmt w:val="bullet"/>
      <w:lvlText w:val="•"/>
      <w:lvlJc w:val="left"/>
      <w:pPr>
        <w:ind w:left="7302" w:hanging="305"/>
      </w:pPr>
      <w:rPr>
        <w:rFonts w:hint="default"/>
        <w:lang w:val="ru-RU" w:eastAsia="en-US" w:bidi="ar-SA"/>
      </w:rPr>
    </w:lvl>
    <w:lvl w:ilvl="8" w:tplc="1DD6DD64">
      <w:numFmt w:val="bullet"/>
      <w:lvlText w:val="•"/>
      <w:lvlJc w:val="left"/>
      <w:pPr>
        <w:ind w:left="8157" w:hanging="305"/>
      </w:pPr>
      <w:rPr>
        <w:rFonts w:hint="default"/>
        <w:lang w:val="ru-RU" w:eastAsia="en-US" w:bidi="ar-SA"/>
      </w:rPr>
    </w:lvl>
  </w:abstractNum>
  <w:abstractNum w:abstractNumId="8">
    <w:nsid w:val="4F2D2D5B"/>
    <w:multiLevelType w:val="hybridMultilevel"/>
    <w:tmpl w:val="6A467BAC"/>
    <w:lvl w:ilvl="0" w:tplc="10005248">
      <w:numFmt w:val="bullet"/>
      <w:lvlText w:val="*"/>
      <w:lvlJc w:val="left"/>
      <w:pPr>
        <w:ind w:left="3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5816A2">
      <w:numFmt w:val="bullet"/>
      <w:lvlText w:val="•"/>
      <w:lvlJc w:val="left"/>
      <w:pPr>
        <w:ind w:left="1256" w:hanging="317"/>
      </w:pPr>
      <w:rPr>
        <w:rFonts w:hint="default"/>
        <w:lang w:val="ru-RU" w:eastAsia="en-US" w:bidi="ar-SA"/>
      </w:rPr>
    </w:lvl>
    <w:lvl w:ilvl="2" w:tplc="AFB8B4F4">
      <w:numFmt w:val="bullet"/>
      <w:lvlText w:val="•"/>
      <w:lvlJc w:val="left"/>
      <w:pPr>
        <w:ind w:left="2213" w:hanging="317"/>
      </w:pPr>
      <w:rPr>
        <w:rFonts w:hint="default"/>
        <w:lang w:val="ru-RU" w:eastAsia="en-US" w:bidi="ar-SA"/>
      </w:rPr>
    </w:lvl>
    <w:lvl w:ilvl="3" w:tplc="89BA1AD8">
      <w:numFmt w:val="bullet"/>
      <w:lvlText w:val="•"/>
      <w:lvlJc w:val="left"/>
      <w:pPr>
        <w:ind w:left="3169" w:hanging="317"/>
      </w:pPr>
      <w:rPr>
        <w:rFonts w:hint="default"/>
        <w:lang w:val="ru-RU" w:eastAsia="en-US" w:bidi="ar-SA"/>
      </w:rPr>
    </w:lvl>
    <w:lvl w:ilvl="4" w:tplc="1B26C632">
      <w:numFmt w:val="bullet"/>
      <w:lvlText w:val="•"/>
      <w:lvlJc w:val="left"/>
      <w:pPr>
        <w:ind w:left="4126" w:hanging="317"/>
      </w:pPr>
      <w:rPr>
        <w:rFonts w:hint="default"/>
        <w:lang w:val="ru-RU" w:eastAsia="en-US" w:bidi="ar-SA"/>
      </w:rPr>
    </w:lvl>
    <w:lvl w:ilvl="5" w:tplc="1520BFF6">
      <w:numFmt w:val="bullet"/>
      <w:lvlText w:val="•"/>
      <w:lvlJc w:val="left"/>
      <w:pPr>
        <w:ind w:left="5083" w:hanging="317"/>
      </w:pPr>
      <w:rPr>
        <w:rFonts w:hint="default"/>
        <w:lang w:val="ru-RU" w:eastAsia="en-US" w:bidi="ar-SA"/>
      </w:rPr>
    </w:lvl>
    <w:lvl w:ilvl="6" w:tplc="F2E6E576">
      <w:numFmt w:val="bullet"/>
      <w:lvlText w:val="•"/>
      <w:lvlJc w:val="left"/>
      <w:pPr>
        <w:ind w:left="6039" w:hanging="317"/>
      </w:pPr>
      <w:rPr>
        <w:rFonts w:hint="default"/>
        <w:lang w:val="ru-RU" w:eastAsia="en-US" w:bidi="ar-SA"/>
      </w:rPr>
    </w:lvl>
    <w:lvl w:ilvl="7" w:tplc="5DB666C2">
      <w:numFmt w:val="bullet"/>
      <w:lvlText w:val="•"/>
      <w:lvlJc w:val="left"/>
      <w:pPr>
        <w:ind w:left="6996" w:hanging="317"/>
      </w:pPr>
      <w:rPr>
        <w:rFonts w:hint="default"/>
        <w:lang w:val="ru-RU" w:eastAsia="en-US" w:bidi="ar-SA"/>
      </w:rPr>
    </w:lvl>
    <w:lvl w:ilvl="8" w:tplc="8048CB30">
      <w:numFmt w:val="bullet"/>
      <w:lvlText w:val="•"/>
      <w:lvlJc w:val="left"/>
      <w:pPr>
        <w:ind w:left="7953" w:hanging="317"/>
      </w:pPr>
      <w:rPr>
        <w:rFonts w:hint="default"/>
        <w:lang w:val="ru-RU" w:eastAsia="en-US" w:bidi="ar-SA"/>
      </w:rPr>
    </w:lvl>
  </w:abstractNum>
  <w:abstractNum w:abstractNumId="9">
    <w:nsid w:val="65AA70A7"/>
    <w:multiLevelType w:val="hybridMultilevel"/>
    <w:tmpl w:val="A60E136A"/>
    <w:lvl w:ilvl="0" w:tplc="2BA85726">
      <w:start w:val="8"/>
      <w:numFmt w:val="decimal"/>
      <w:lvlText w:val="%1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0">
    <w:nsid w:val="676731DA"/>
    <w:multiLevelType w:val="multilevel"/>
    <w:tmpl w:val="6144EEF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87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CC5"/>
    <w:rsid w:val="00031FB8"/>
    <w:rsid w:val="000B08FA"/>
    <w:rsid w:val="00106A69"/>
    <w:rsid w:val="00146C2C"/>
    <w:rsid w:val="001E174F"/>
    <w:rsid w:val="001F4A49"/>
    <w:rsid w:val="001F7A08"/>
    <w:rsid w:val="00215CB4"/>
    <w:rsid w:val="0022412A"/>
    <w:rsid w:val="00233A15"/>
    <w:rsid w:val="0024671F"/>
    <w:rsid w:val="00265C22"/>
    <w:rsid w:val="00347C35"/>
    <w:rsid w:val="003B4E81"/>
    <w:rsid w:val="00406CC5"/>
    <w:rsid w:val="00472EE7"/>
    <w:rsid w:val="004911B5"/>
    <w:rsid w:val="004A6FFF"/>
    <w:rsid w:val="004B2E33"/>
    <w:rsid w:val="004F6BE5"/>
    <w:rsid w:val="0051106C"/>
    <w:rsid w:val="0052637A"/>
    <w:rsid w:val="00537BC6"/>
    <w:rsid w:val="00543410"/>
    <w:rsid w:val="005E5DB9"/>
    <w:rsid w:val="005F7359"/>
    <w:rsid w:val="0060227D"/>
    <w:rsid w:val="00612F25"/>
    <w:rsid w:val="00652503"/>
    <w:rsid w:val="006D6193"/>
    <w:rsid w:val="006F0D8A"/>
    <w:rsid w:val="006F13EB"/>
    <w:rsid w:val="0070266E"/>
    <w:rsid w:val="00714548"/>
    <w:rsid w:val="00795CC5"/>
    <w:rsid w:val="00880933"/>
    <w:rsid w:val="00964306"/>
    <w:rsid w:val="00964BB5"/>
    <w:rsid w:val="00975216"/>
    <w:rsid w:val="009A0568"/>
    <w:rsid w:val="009A156F"/>
    <w:rsid w:val="00A04BB6"/>
    <w:rsid w:val="00A2515F"/>
    <w:rsid w:val="00A7477F"/>
    <w:rsid w:val="00A93A9D"/>
    <w:rsid w:val="00AC6FD7"/>
    <w:rsid w:val="00AD798B"/>
    <w:rsid w:val="00BA4A9F"/>
    <w:rsid w:val="00BA4BDC"/>
    <w:rsid w:val="00BC7D0C"/>
    <w:rsid w:val="00BE5DB8"/>
    <w:rsid w:val="00C00884"/>
    <w:rsid w:val="00CD2AE5"/>
    <w:rsid w:val="00CE3C47"/>
    <w:rsid w:val="00D43B01"/>
    <w:rsid w:val="00D46BDC"/>
    <w:rsid w:val="00D53FE0"/>
    <w:rsid w:val="00D8431F"/>
    <w:rsid w:val="00D90A3A"/>
    <w:rsid w:val="00DC3601"/>
    <w:rsid w:val="00E16F9A"/>
    <w:rsid w:val="00ED4F45"/>
    <w:rsid w:val="00EE1808"/>
    <w:rsid w:val="00F242F7"/>
    <w:rsid w:val="00F2512A"/>
    <w:rsid w:val="00FA0AE3"/>
    <w:rsid w:val="00FA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A4BD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75216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975216"/>
    <w:rPr>
      <w:sz w:val="22"/>
      <w:szCs w:val="22"/>
    </w:rPr>
  </w:style>
  <w:style w:type="paragraph" w:styleId="a7">
    <w:name w:val="List Paragraph"/>
    <w:basedOn w:val="a"/>
    <w:uiPriority w:val="34"/>
    <w:qFormat/>
    <w:rsid w:val="00975216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975216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9A05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A0568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A05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A056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D1E1B9C2250F4D970D9198B3349FCFC45E1D14D7B207A0C00319AEB3BDAFBF4BC81765A82511D8EC80CE5AAR3l3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10</Pages>
  <Words>1593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25</cp:revision>
  <cp:lastPrinted>2023-12-04T11:43:00Z</cp:lastPrinted>
  <dcterms:created xsi:type="dcterms:W3CDTF">2020-11-05T11:39:00Z</dcterms:created>
  <dcterms:modified xsi:type="dcterms:W3CDTF">2023-12-04T11:46:00Z</dcterms:modified>
</cp:coreProperties>
</file>