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04" w:rsidRDefault="000D7D97">
      <w:pPr>
        <w:rPr>
          <w:rFonts w:ascii="Arial" w:hAnsi="Arial" w:cs="Arial"/>
          <w:b/>
          <w:bCs/>
          <w:color w:val="212529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36"/>
          <w:szCs w:val="36"/>
          <w:shd w:val="clear" w:color="auto" w:fill="FFFFFF"/>
        </w:rPr>
        <w:t>Наступила пора представить свой снегоход на технический осмотр! Не забудьте!</w:t>
      </w:r>
    </w:p>
    <w:p w:rsidR="000D7D97" w:rsidRDefault="000D7D97">
      <w:r>
        <w:rPr>
          <w:rFonts w:ascii="Arial" w:hAnsi="Arial" w:cs="Arial"/>
          <w:color w:val="212529"/>
          <w:shd w:val="clear" w:color="auto" w:fill="FFFFFF"/>
        </w:rPr>
        <w:t>Снегоходы являются транспортными средствами, к техническому состоянию и эксплуатации которых предъявляются определенные требования безопасности.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Технический осмотр необходимо проходить ежегодно!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Проведение технического осмотра снегохода включает в себя: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1) проверку наличия необходимых документов;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2) проверку соответствия снегохода данным, указанным в представленных документах, и его идентификацию;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3) проверку технического состояния снегохода;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4) оформление документов о прохождении технического осмотра.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По результатам технического осмотра оформляется один из следующих документов о прохождении технического осмотра: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1) свидетельство о прохождении технического осмотра (в случае соответствия снегохода требованиям безопасности);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 xml:space="preserve">2) акт технического осмотра (в случае выявления несоответствия снегохода </w:t>
      </w:r>
      <w:proofErr w:type="gramStart"/>
      <w:r>
        <w:rPr>
          <w:rFonts w:ascii="Arial" w:hAnsi="Arial" w:cs="Arial"/>
          <w:color w:val="212529"/>
          <w:shd w:val="clear" w:color="auto" w:fill="FFFFFF"/>
        </w:rPr>
        <w:t>какому-либо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 xml:space="preserve"> из требований безопасности или непредставления предусмотренных документов).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Свидетельство о прохождении технического осмотра снегохода действует в течение календарного года.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 xml:space="preserve">Инспекция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Гостехнадзора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Тверской области обращает внимание владельцев снегоходов - эксплуатация самоходных машин, не прошедших в установленном порядке технический осмот</w:t>
      </w:r>
      <w:r>
        <w:rPr>
          <w:rFonts w:ascii="Arial" w:hAnsi="Arial" w:cs="Arial"/>
          <w:color w:val="212529"/>
          <w:shd w:val="clear" w:color="auto" w:fill="FFFFFF"/>
        </w:rPr>
        <w:t>р,</w:t>
      </w:r>
      <w:bookmarkStart w:id="0" w:name="_GoBack"/>
      <w:bookmarkEnd w:id="0"/>
      <w:r>
        <w:rPr>
          <w:rFonts w:ascii="Arial" w:hAnsi="Arial" w:cs="Arial"/>
          <w:color w:val="212529"/>
          <w:shd w:val="clear" w:color="auto" w:fill="FFFFFF"/>
        </w:rPr>
        <w:t xml:space="preserve"> не допускается.</w:t>
      </w:r>
    </w:p>
    <w:sectPr w:rsidR="000D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97"/>
    <w:rsid w:val="000D7D97"/>
    <w:rsid w:val="005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2024-01-26T07:57:00Z</dcterms:created>
  <dcterms:modified xsi:type="dcterms:W3CDTF">2024-01-26T07:59:00Z</dcterms:modified>
</cp:coreProperties>
</file>