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27" w:rsidRPr="00487527" w:rsidRDefault="00487527" w:rsidP="00487527">
      <w:pPr>
        <w:widowControl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752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35pt;height:44.15pt" o:ole="" filled="t">
            <v:fill color2="black"/>
            <v:imagedata r:id="rId7" o:title=""/>
          </v:shape>
          <o:OLEObject Type="Embed" ProgID="Word.Picture.8" ShapeID="_x0000_i1025" DrawAspect="Content" ObjectID="_1768048923" r:id="rId8"/>
        </w:object>
      </w:r>
    </w:p>
    <w:p w:rsidR="00487527" w:rsidRPr="00487527" w:rsidRDefault="00487527" w:rsidP="00487527">
      <w:pPr>
        <w:keepNext/>
        <w:tabs>
          <w:tab w:val="left" w:pos="567"/>
          <w:tab w:val="left" w:pos="8575"/>
          <w:tab w:val="left" w:pos="10914"/>
        </w:tabs>
        <w:spacing w:after="0" w:line="240" w:lineRule="exact"/>
        <w:ind w:right="-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527" w:rsidRPr="006730E2" w:rsidRDefault="00487527" w:rsidP="00487527">
      <w:pPr>
        <w:widowControl w:val="0"/>
        <w:spacing w:after="60" w:line="240" w:lineRule="auto"/>
        <w:ind w:left="-354" w:right="-284"/>
        <w:jc w:val="center"/>
        <w:outlineLvl w:val="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730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АДМИНИСТРАЦИЯ </w:t>
      </w:r>
      <w:proofErr w:type="gramStart"/>
      <w:r w:rsidRPr="006730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ВЕСЬЕГОНСКОГО</w:t>
      </w:r>
      <w:proofErr w:type="gramEnd"/>
    </w:p>
    <w:p w:rsidR="00487527" w:rsidRPr="006730E2" w:rsidRDefault="00487527" w:rsidP="00487527">
      <w:pPr>
        <w:widowControl w:val="0"/>
        <w:spacing w:after="60" w:line="240" w:lineRule="auto"/>
        <w:ind w:left="-354" w:right="-284"/>
        <w:jc w:val="center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3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ОКРУГА</w:t>
      </w:r>
    </w:p>
    <w:p w:rsidR="00487527" w:rsidRPr="006730E2" w:rsidRDefault="00487527" w:rsidP="004875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30E2">
        <w:rPr>
          <w:rFonts w:ascii="Times New Roman" w:eastAsia="Times New Roman" w:hAnsi="Times New Roman" w:cs="Times New Roman"/>
          <w:sz w:val="24"/>
          <w:szCs w:val="24"/>
          <w:lang w:eastAsia="ar-SA"/>
        </w:rPr>
        <w:t>ТВЕРСКОЙ ОБЛАСТИ</w:t>
      </w:r>
    </w:p>
    <w:p w:rsidR="00487527" w:rsidRPr="003C33BA" w:rsidRDefault="00487527" w:rsidP="00AD2802">
      <w:pPr>
        <w:spacing w:after="0" w:line="240" w:lineRule="auto"/>
        <w:ind w:right="-141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487527" w:rsidRPr="006730E2" w:rsidRDefault="00487527" w:rsidP="00487527">
      <w:pP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3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C33BA" w:rsidRPr="003C33BA" w:rsidRDefault="003C33BA" w:rsidP="00487527">
      <w:pP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Весьегонск</w:t>
      </w:r>
    </w:p>
    <w:p w:rsidR="00FD04C9" w:rsidRPr="00F05795" w:rsidRDefault="006730E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29</w:t>
      </w:r>
      <w:r w:rsidR="007B48D9">
        <w:rPr>
          <w:rFonts w:ascii="Times New Roman" w:hAnsi="Times New Roman" w:cs="Times New Roman"/>
          <w:sz w:val="24"/>
          <w:szCs w:val="24"/>
        </w:rPr>
        <w:t>.12.2023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A76989" w:rsidRPr="00F0579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2134">
        <w:rPr>
          <w:rFonts w:ascii="Times New Roman" w:hAnsi="Times New Roman" w:cs="Times New Roman"/>
          <w:sz w:val="24"/>
          <w:szCs w:val="24"/>
        </w:rPr>
        <w:t>700</w:t>
      </w:r>
    </w:p>
    <w:bookmarkEnd w:id="0"/>
    <w:p w:rsidR="00487527" w:rsidRPr="00F05795" w:rsidRDefault="00487527" w:rsidP="00487527">
      <w:pPr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F05795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Весьегонского муниципального округа Тверской области «Комплексное развитие системы жилищно-коммунально</w:t>
      </w:r>
      <w:r w:rsidR="00870B19" w:rsidRPr="00F05795">
        <w:rPr>
          <w:rFonts w:ascii="Times New Roman" w:hAnsi="Times New Roman" w:cs="Times New Roman"/>
          <w:sz w:val="24"/>
          <w:szCs w:val="24"/>
        </w:rPr>
        <w:t xml:space="preserve">го хозяйства </w:t>
      </w:r>
      <w:r w:rsidRPr="00F05795">
        <w:rPr>
          <w:rFonts w:ascii="Times New Roman" w:hAnsi="Times New Roman" w:cs="Times New Roman"/>
          <w:sz w:val="24"/>
          <w:szCs w:val="24"/>
        </w:rPr>
        <w:t>Весьегонского муниципального округа Тверской области</w:t>
      </w:r>
      <w:r w:rsidR="007B48D9">
        <w:rPr>
          <w:rFonts w:ascii="Times New Roman" w:hAnsi="Times New Roman" w:cs="Times New Roman"/>
          <w:sz w:val="24"/>
          <w:szCs w:val="24"/>
        </w:rPr>
        <w:t>» на 2024-2029</w:t>
      </w:r>
      <w:r w:rsidRPr="00F05795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487527" w:rsidRPr="00F05795" w:rsidRDefault="00487527" w:rsidP="00487527">
      <w:pPr>
        <w:rPr>
          <w:rFonts w:ascii="Times New Roman" w:hAnsi="Times New Roman" w:cs="Times New Roman"/>
          <w:sz w:val="24"/>
          <w:szCs w:val="24"/>
        </w:rPr>
      </w:pPr>
    </w:p>
    <w:p w:rsidR="00487527" w:rsidRPr="00F05795" w:rsidRDefault="00487527" w:rsidP="00487527">
      <w:pPr>
        <w:jc w:val="both"/>
        <w:rPr>
          <w:rFonts w:ascii="Times New Roman" w:hAnsi="Times New Roman" w:cs="Times New Roman"/>
          <w:sz w:val="24"/>
          <w:szCs w:val="24"/>
        </w:rPr>
      </w:pPr>
      <w:r w:rsidRPr="00F05795">
        <w:rPr>
          <w:rFonts w:ascii="Times New Roman" w:hAnsi="Times New Roman" w:cs="Times New Roman"/>
          <w:sz w:val="24"/>
          <w:szCs w:val="24"/>
        </w:rPr>
        <w:t xml:space="preserve">    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муниципальном округе Тверской области, утвержденным постановлением </w:t>
      </w:r>
      <w:r w:rsidR="005A7ECD" w:rsidRPr="00F05795">
        <w:rPr>
          <w:rFonts w:ascii="Times New Roman" w:hAnsi="Times New Roman" w:cs="Times New Roman"/>
          <w:sz w:val="24"/>
          <w:szCs w:val="24"/>
        </w:rPr>
        <w:t xml:space="preserve">Администрации Весьегонского муниципального </w:t>
      </w:r>
      <w:r w:rsidR="002E098C" w:rsidRPr="00F05795">
        <w:rPr>
          <w:rFonts w:ascii="Times New Roman" w:hAnsi="Times New Roman" w:cs="Times New Roman"/>
          <w:sz w:val="24"/>
          <w:szCs w:val="24"/>
        </w:rPr>
        <w:t xml:space="preserve">округа от </w:t>
      </w:r>
      <w:r w:rsidR="00F05795" w:rsidRPr="00F05795">
        <w:rPr>
          <w:rFonts w:ascii="Times New Roman" w:hAnsi="Times New Roman" w:cs="Times New Roman"/>
          <w:sz w:val="24"/>
          <w:szCs w:val="24"/>
        </w:rPr>
        <w:t>30.12.2020 № 651</w:t>
      </w:r>
      <w:r w:rsidRPr="00F05795">
        <w:rPr>
          <w:rFonts w:ascii="Times New Roman" w:hAnsi="Times New Roman" w:cs="Times New Roman"/>
          <w:sz w:val="24"/>
          <w:szCs w:val="24"/>
        </w:rPr>
        <w:t>,</w:t>
      </w:r>
    </w:p>
    <w:p w:rsidR="00487527" w:rsidRPr="00F05795" w:rsidRDefault="002E098C" w:rsidP="00487527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05795">
        <w:rPr>
          <w:rFonts w:ascii="Times New Roman" w:hAnsi="Times New Roman" w:cs="Times New Roman"/>
          <w:b/>
          <w:spacing w:val="20"/>
          <w:sz w:val="24"/>
          <w:szCs w:val="24"/>
        </w:rPr>
        <w:t>постановляет</w:t>
      </w:r>
      <w:r w:rsidR="00487527" w:rsidRPr="00F05795">
        <w:rPr>
          <w:rFonts w:ascii="Times New Roman" w:hAnsi="Times New Roman" w:cs="Times New Roman"/>
          <w:b/>
          <w:spacing w:val="20"/>
          <w:sz w:val="24"/>
          <w:szCs w:val="24"/>
        </w:rPr>
        <w:t>:</w:t>
      </w:r>
    </w:p>
    <w:p w:rsidR="00F05795" w:rsidRPr="00F05795" w:rsidRDefault="00487527" w:rsidP="00F05795">
      <w:pPr>
        <w:pStyle w:val="a3"/>
        <w:numPr>
          <w:ilvl w:val="0"/>
          <w:numId w:val="1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05795">
        <w:rPr>
          <w:rFonts w:ascii="Times New Roman" w:hAnsi="Times New Roman" w:cs="Times New Roman"/>
          <w:sz w:val="24"/>
          <w:szCs w:val="24"/>
        </w:rPr>
        <w:t>Утвердить муниципальную программу Весьегонского муниципального округа Тверской области «Комплексное разви</w:t>
      </w:r>
      <w:r w:rsidR="00870B19" w:rsidRPr="00F05795">
        <w:rPr>
          <w:rFonts w:ascii="Times New Roman" w:hAnsi="Times New Roman" w:cs="Times New Roman"/>
          <w:sz w:val="24"/>
          <w:szCs w:val="24"/>
        </w:rPr>
        <w:t>тие системы жилищно-коммунальногохозяйства</w:t>
      </w:r>
      <w:r w:rsidRPr="00F05795">
        <w:rPr>
          <w:rFonts w:ascii="Times New Roman" w:hAnsi="Times New Roman" w:cs="Times New Roman"/>
          <w:sz w:val="24"/>
          <w:szCs w:val="24"/>
        </w:rPr>
        <w:t xml:space="preserve"> Весьегонского муниципального </w:t>
      </w:r>
      <w:r w:rsidR="00AD2802" w:rsidRPr="00F05795">
        <w:rPr>
          <w:rFonts w:ascii="Times New Roman" w:hAnsi="Times New Roman" w:cs="Times New Roman"/>
          <w:sz w:val="24"/>
          <w:szCs w:val="24"/>
        </w:rPr>
        <w:t>округа Тверской о</w:t>
      </w:r>
      <w:r w:rsidR="007B48D9">
        <w:rPr>
          <w:rFonts w:ascii="Times New Roman" w:hAnsi="Times New Roman" w:cs="Times New Roman"/>
          <w:sz w:val="24"/>
          <w:szCs w:val="24"/>
        </w:rPr>
        <w:t>бласти» на 2024-2029</w:t>
      </w:r>
      <w:r w:rsidRPr="00F05795">
        <w:rPr>
          <w:rFonts w:ascii="Times New Roman" w:hAnsi="Times New Roman" w:cs="Times New Roman"/>
          <w:sz w:val="24"/>
          <w:szCs w:val="24"/>
        </w:rPr>
        <w:t xml:space="preserve"> годы (прилагается)</w:t>
      </w:r>
      <w:r w:rsidR="00F05795" w:rsidRPr="00F05795">
        <w:rPr>
          <w:rFonts w:ascii="Times New Roman" w:hAnsi="Times New Roman" w:cs="Times New Roman"/>
          <w:sz w:val="24"/>
          <w:szCs w:val="24"/>
        </w:rPr>
        <w:t>.</w:t>
      </w:r>
    </w:p>
    <w:p w:rsidR="00487527" w:rsidRPr="00F05795" w:rsidRDefault="00487527" w:rsidP="00487527">
      <w:pPr>
        <w:pStyle w:val="a3"/>
        <w:numPr>
          <w:ilvl w:val="0"/>
          <w:numId w:val="1"/>
        </w:numPr>
        <w:spacing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05795">
        <w:rPr>
          <w:rFonts w:ascii="Times New Roman" w:hAnsi="Times New Roman" w:cs="Times New Roman"/>
          <w:sz w:val="24"/>
          <w:szCs w:val="24"/>
        </w:rPr>
        <w:t>Обнародовать настоящее постановление на информационных стендах Весьегонского муниципального округа Тверской области и разместить на официальном сайте Администрации Весьегонского муниципального округа Тверской области в информационно- коммуникационной сети Интернет.</w:t>
      </w:r>
    </w:p>
    <w:p w:rsidR="00487527" w:rsidRPr="00F05795" w:rsidRDefault="00487527" w:rsidP="00487527">
      <w:pPr>
        <w:pStyle w:val="a3"/>
        <w:numPr>
          <w:ilvl w:val="0"/>
          <w:numId w:val="1"/>
        </w:numPr>
        <w:spacing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05795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5A7ECD" w:rsidRPr="00F05795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F05795">
        <w:rPr>
          <w:rFonts w:ascii="Times New Roman" w:hAnsi="Times New Roman" w:cs="Times New Roman"/>
          <w:sz w:val="24"/>
          <w:szCs w:val="24"/>
        </w:rPr>
        <w:t>его официального обнародования и распространяется на правоо</w:t>
      </w:r>
      <w:r w:rsidR="007B48D9">
        <w:rPr>
          <w:rFonts w:ascii="Times New Roman" w:hAnsi="Times New Roman" w:cs="Times New Roman"/>
          <w:sz w:val="24"/>
          <w:szCs w:val="24"/>
        </w:rPr>
        <w:t>тношения, возникшие с 01.01.2024</w:t>
      </w:r>
      <w:r w:rsidRPr="00F0579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87527" w:rsidRPr="00F05795" w:rsidRDefault="00487527" w:rsidP="00487527">
      <w:pPr>
        <w:pStyle w:val="a3"/>
        <w:numPr>
          <w:ilvl w:val="0"/>
          <w:numId w:val="1"/>
        </w:numPr>
        <w:spacing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05795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постановления возложить на </w:t>
      </w:r>
      <w:r w:rsidR="00FD04C9" w:rsidRPr="00F05795">
        <w:rPr>
          <w:rFonts w:ascii="Times New Roman" w:hAnsi="Times New Roman" w:cs="Times New Roman"/>
          <w:sz w:val="24"/>
          <w:szCs w:val="24"/>
        </w:rPr>
        <w:t xml:space="preserve">заведующего Отделом жилищно-коммунального хозяйства и благоустройства территории Весьегонского муниципального округа Тверской области </w:t>
      </w:r>
      <w:proofErr w:type="spellStart"/>
      <w:r w:rsidR="00FD04C9" w:rsidRPr="00F05795">
        <w:rPr>
          <w:rFonts w:ascii="Times New Roman" w:hAnsi="Times New Roman" w:cs="Times New Roman"/>
          <w:sz w:val="24"/>
          <w:szCs w:val="24"/>
        </w:rPr>
        <w:t>Мурцеву</w:t>
      </w:r>
      <w:proofErr w:type="spellEnd"/>
      <w:r w:rsidR="00FD04C9" w:rsidRPr="00F05795">
        <w:rPr>
          <w:rFonts w:ascii="Times New Roman" w:hAnsi="Times New Roman" w:cs="Times New Roman"/>
          <w:sz w:val="24"/>
          <w:szCs w:val="24"/>
        </w:rPr>
        <w:t xml:space="preserve"> Е.В. </w:t>
      </w:r>
    </w:p>
    <w:p w:rsidR="00FD04C9" w:rsidRPr="00F05795" w:rsidRDefault="00FD04C9" w:rsidP="00FD04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4C9" w:rsidRPr="00F05795" w:rsidRDefault="006730E2" w:rsidP="00FD0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3486785</wp:posOffset>
            </wp:positionH>
            <wp:positionV relativeFrom="paragraph">
              <wp:posOffset>10795</wp:posOffset>
            </wp:positionV>
            <wp:extent cx="1826895" cy="664210"/>
            <wp:effectExtent l="19050" t="0" r="190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66421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04C9" w:rsidRPr="00F0579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FD04C9" w:rsidRPr="00F05795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  <w:r w:rsidR="00FD04C9" w:rsidRPr="00F057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527" w:rsidRPr="00F05795" w:rsidRDefault="006730E2" w:rsidP="00A76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699135</wp:posOffset>
            </wp:positionH>
            <wp:positionV relativeFrom="paragraph">
              <wp:posOffset>3241040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33BA">
        <w:rPr>
          <w:rFonts w:ascii="Times New Roman" w:hAnsi="Times New Roman" w:cs="Times New Roman"/>
          <w:sz w:val="24"/>
          <w:szCs w:val="24"/>
        </w:rPr>
        <w:t>м</w:t>
      </w:r>
      <w:r w:rsidR="00FD04C9" w:rsidRPr="00F05795">
        <w:rPr>
          <w:rFonts w:ascii="Times New Roman" w:hAnsi="Times New Roman" w:cs="Times New Roman"/>
          <w:sz w:val="24"/>
          <w:szCs w:val="24"/>
        </w:rPr>
        <w:t xml:space="preserve">униципального округа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FD04C9" w:rsidRPr="00F05795">
        <w:rPr>
          <w:rFonts w:ascii="Times New Roman" w:hAnsi="Times New Roman" w:cs="Times New Roman"/>
          <w:sz w:val="24"/>
          <w:szCs w:val="24"/>
        </w:rPr>
        <w:t xml:space="preserve">   </w:t>
      </w:r>
      <w:r w:rsidR="00A76989" w:rsidRPr="00F05795">
        <w:rPr>
          <w:rFonts w:ascii="Times New Roman" w:hAnsi="Times New Roman" w:cs="Times New Roman"/>
          <w:sz w:val="24"/>
          <w:szCs w:val="24"/>
        </w:rPr>
        <w:t>А.В. Пашуков</w:t>
      </w:r>
    </w:p>
    <w:p w:rsidR="00AD2802" w:rsidRDefault="00AD2802" w:rsidP="00A76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9AA" w:rsidRDefault="00C659AA" w:rsidP="00A76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9AA" w:rsidRDefault="00C659AA" w:rsidP="00A76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9AA" w:rsidRDefault="00C659AA" w:rsidP="00A76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9AA" w:rsidRDefault="00C659AA" w:rsidP="00A76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59AA" w:rsidSect="00AD2802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55F" w:rsidRDefault="007A155F" w:rsidP="00AD2802">
      <w:pPr>
        <w:spacing w:after="0" w:line="240" w:lineRule="auto"/>
      </w:pPr>
      <w:r>
        <w:separator/>
      </w:r>
    </w:p>
  </w:endnote>
  <w:endnote w:type="continuationSeparator" w:id="1">
    <w:p w:rsidR="007A155F" w:rsidRDefault="007A155F" w:rsidP="00AD2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55F" w:rsidRDefault="007A155F" w:rsidP="00AD2802">
      <w:pPr>
        <w:spacing w:after="0" w:line="240" w:lineRule="auto"/>
      </w:pPr>
      <w:r>
        <w:separator/>
      </w:r>
    </w:p>
  </w:footnote>
  <w:footnote w:type="continuationSeparator" w:id="1">
    <w:p w:rsidR="007A155F" w:rsidRDefault="007A155F" w:rsidP="00AD2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80858"/>
    <w:multiLevelType w:val="hybridMultilevel"/>
    <w:tmpl w:val="2B4EC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7527"/>
    <w:rsid w:val="00007652"/>
    <w:rsid w:val="00042D3A"/>
    <w:rsid w:val="00091D1B"/>
    <w:rsid w:val="001E64A6"/>
    <w:rsid w:val="001F31FE"/>
    <w:rsid w:val="00243F35"/>
    <w:rsid w:val="002E098C"/>
    <w:rsid w:val="00327067"/>
    <w:rsid w:val="00397382"/>
    <w:rsid w:val="003C33BA"/>
    <w:rsid w:val="003D5A4B"/>
    <w:rsid w:val="00487527"/>
    <w:rsid w:val="004A36BB"/>
    <w:rsid w:val="005573CE"/>
    <w:rsid w:val="005A7ECD"/>
    <w:rsid w:val="006730E2"/>
    <w:rsid w:val="007466F5"/>
    <w:rsid w:val="00782134"/>
    <w:rsid w:val="007A155F"/>
    <w:rsid w:val="007B48D9"/>
    <w:rsid w:val="008006C0"/>
    <w:rsid w:val="00870B19"/>
    <w:rsid w:val="00927B38"/>
    <w:rsid w:val="00973D35"/>
    <w:rsid w:val="00A01F62"/>
    <w:rsid w:val="00A02AC8"/>
    <w:rsid w:val="00A46033"/>
    <w:rsid w:val="00A76989"/>
    <w:rsid w:val="00AC263E"/>
    <w:rsid w:val="00AD2802"/>
    <w:rsid w:val="00B246DA"/>
    <w:rsid w:val="00C5426E"/>
    <w:rsid w:val="00C659AA"/>
    <w:rsid w:val="00CE66B6"/>
    <w:rsid w:val="00D416AB"/>
    <w:rsid w:val="00ED6DA1"/>
    <w:rsid w:val="00F05795"/>
    <w:rsid w:val="00FD0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5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698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6989"/>
    <w:rPr>
      <w:rFonts w:ascii="Arial" w:hAnsi="Arial" w:cs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2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2802"/>
  </w:style>
  <w:style w:type="paragraph" w:styleId="a8">
    <w:name w:val="footer"/>
    <w:basedOn w:val="a"/>
    <w:link w:val="a9"/>
    <w:uiPriority w:val="99"/>
    <w:unhideWhenUsed/>
    <w:rsid w:val="00AD2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28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Общий отдел</cp:lastModifiedBy>
  <cp:revision>3</cp:revision>
  <cp:lastPrinted>2024-01-29T12:55:00Z</cp:lastPrinted>
  <dcterms:created xsi:type="dcterms:W3CDTF">2024-01-29T06:39:00Z</dcterms:created>
  <dcterms:modified xsi:type="dcterms:W3CDTF">2024-01-29T12:55:00Z</dcterms:modified>
</cp:coreProperties>
</file>