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3" w:rsidRPr="00E017D3" w:rsidRDefault="00E017D3" w:rsidP="00E017D3">
      <w:pPr>
        <w:spacing w:before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7D3">
        <w:rPr>
          <w:rFonts w:ascii="Times New Roman" w:eastAsia="Times New Roman" w:hAnsi="Times New Roman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73664896" r:id="rId6"/>
        </w:object>
      </w:r>
    </w:p>
    <w:p w:rsidR="00E017D3" w:rsidRPr="00E017D3" w:rsidRDefault="00E017D3" w:rsidP="00E017D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7D3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ВЕСЬЕГОНСКОГО</w:t>
      </w:r>
    </w:p>
    <w:p w:rsidR="00E017D3" w:rsidRPr="00E017D3" w:rsidRDefault="00E017D3" w:rsidP="00E017D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7D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E017D3" w:rsidRPr="00E017D3" w:rsidRDefault="00E017D3" w:rsidP="00E017D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7D3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E017D3" w:rsidRPr="00E017D3" w:rsidRDefault="00E017D3" w:rsidP="00E017D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7D3" w:rsidRPr="00E017D3" w:rsidRDefault="00E017D3" w:rsidP="00E017D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17D3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E017D3" w:rsidRPr="00E017D3" w:rsidRDefault="00E017D3" w:rsidP="00FD278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7D3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CB0083" w:rsidRDefault="00FD278C" w:rsidP="00E017D3">
      <w:pPr>
        <w:tabs>
          <w:tab w:val="left" w:pos="717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03.04</w:t>
      </w:r>
      <w:r w:rsidR="00E017D3">
        <w:rPr>
          <w:rFonts w:ascii="Times New Roman" w:eastAsia="Times New Roman" w:hAnsi="Times New Roman"/>
          <w:sz w:val="24"/>
          <w:szCs w:val="24"/>
          <w:lang w:eastAsia="ru-RU"/>
        </w:rPr>
        <w:t xml:space="preserve">.2024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C1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7D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8C1A7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B0083">
        <w:rPr>
          <w:rFonts w:ascii="Times New Roman" w:hAnsi="Times New Roman"/>
          <w:sz w:val="20"/>
          <w:szCs w:val="20"/>
        </w:rPr>
        <w:tab/>
      </w:r>
    </w:p>
    <w:tbl>
      <w:tblPr>
        <w:tblW w:w="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</w:tblGrid>
      <w:tr w:rsidR="00E017D3" w:rsidTr="00E017D3">
        <w:trPr>
          <w:trHeight w:val="11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7D3" w:rsidRPr="00E017D3" w:rsidRDefault="00E017D3" w:rsidP="00E017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О внесении изменений в постановление  </w:t>
            </w:r>
          </w:p>
          <w:p w:rsidR="00E017D3" w:rsidRPr="00E017D3" w:rsidRDefault="00E017D3" w:rsidP="00E017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Весьегонского муниципального </w:t>
            </w:r>
          </w:p>
          <w:p w:rsidR="00E017D3" w:rsidRDefault="00E017D3" w:rsidP="00E017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округа  от 29.12.2023 № 662</w:t>
            </w:r>
          </w:p>
        </w:tc>
      </w:tr>
    </w:tbl>
    <w:p w:rsidR="00E017D3" w:rsidRPr="00E017D3" w:rsidRDefault="00E017D3" w:rsidP="00E017D3">
      <w:pPr>
        <w:shd w:val="clear" w:color="auto" w:fill="FFFFFF"/>
        <w:tabs>
          <w:tab w:val="left" w:pos="3750"/>
          <w:tab w:val="center" w:pos="5031"/>
        </w:tabs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E017D3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CB0083" w:rsidRPr="00E017D3" w:rsidRDefault="00CB0083" w:rsidP="00E017D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D3">
        <w:rPr>
          <w:rFonts w:ascii="Times New Roman" w:eastAsia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</w:t>
      </w:r>
      <w:r w:rsidR="00A36D01">
        <w:rPr>
          <w:rFonts w:ascii="Times New Roman" w:eastAsia="Times New Roman" w:hAnsi="Times New Roman" w:cs="Times New Roman"/>
          <w:sz w:val="24"/>
          <w:szCs w:val="24"/>
        </w:rPr>
        <w:t>униципального округа Тверской «</w:t>
      </w:r>
      <w:r w:rsidRPr="00E017D3">
        <w:rPr>
          <w:rFonts w:ascii="Times New Roman" w:eastAsia="Times New Roman" w:hAnsi="Times New Roman" w:cs="Times New Roman"/>
          <w:sz w:val="24"/>
          <w:szCs w:val="24"/>
        </w:rPr>
        <w:t>Развитие системы образования Весьегонского муниципального округа» на 2024-2029 годы</w:t>
      </w:r>
      <w:r w:rsidR="00A36D01">
        <w:rPr>
          <w:rFonts w:ascii="Times New Roman" w:eastAsia="Times New Roman" w:hAnsi="Times New Roman" w:cs="Times New Roman"/>
          <w:sz w:val="24"/>
          <w:szCs w:val="24"/>
        </w:rPr>
        <w:t>, утвержденную  постановлением А</w:t>
      </w:r>
      <w:r w:rsidRPr="00E017D3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 муниципального округа  от 29.12.2023 № 662</w:t>
      </w:r>
      <w:r w:rsidR="00E017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E8D" w:rsidRPr="00E017D3" w:rsidRDefault="00466E8D" w:rsidP="00E017D3">
      <w:pPr>
        <w:pStyle w:val="a4"/>
        <w:numPr>
          <w:ilvl w:val="1"/>
          <w:numId w:val="8"/>
        </w:num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D3">
        <w:rPr>
          <w:rFonts w:ascii="Times New Roman" w:eastAsia="Times New Roman" w:hAnsi="Times New Roman" w:cs="Times New Roman"/>
          <w:sz w:val="24"/>
          <w:szCs w:val="24"/>
        </w:rPr>
        <w:t>В паспорте программы:</w:t>
      </w:r>
    </w:p>
    <w:p w:rsidR="00CB0083" w:rsidRPr="00E017D3" w:rsidRDefault="00466E8D" w:rsidP="00E017D3">
      <w:pPr>
        <w:pStyle w:val="a4"/>
        <w:ind w:left="36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D3">
        <w:rPr>
          <w:rFonts w:ascii="Times New Roman" w:eastAsia="Times New Roman" w:hAnsi="Times New Roman" w:cs="Times New Roman"/>
          <w:sz w:val="24"/>
          <w:szCs w:val="24"/>
        </w:rPr>
        <w:t xml:space="preserve"> раздел «Администратор программы»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7015"/>
      </w:tblGrid>
      <w:tr w:rsidR="00466E8D" w:rsidRPr="00E017D3" w:rsidTr="0007682D">
        <w:trPr>
          <w:trHeight w:val="36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8D" w:rsidRPr="00E017D3" w:rsidRDefault="00466E8D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8D" w:rsidRPr="00E017D3" w:rsidRDefault="00466E8D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Весьегонского муниципального округа. Администрация Весьегонского муниципального округа</w:t>
            </w:r>
          </w:p>
        </w:tc>
      </w:tr>
    </w:tbl>
    <w:p w:rsidR="00466E8D" w:rsidRPr="00E017D3" w:rsidRDefault="00A36D01" w:rsidP="00E017D3">
      <w:pPr>
        <w:pStyle w:val="a4"/>
        <w:ind w:left="36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E8D" w:rsidRPr="00E017D3">
        <w:rPr>
          <w:rFonts w:ascii="Times New Roman" w:eastAsia="Times New Roman" w:hAnsi="Times New Roman" w:cs="Times New Roman"/>
          <w:sz w:val="24"/>
          <w:szCs w:val="24"/>
        </w:rPr>
        <w:t>аздел «Исполнитель программы»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7015"/>
      </w:tblGrid>
      <w:tr w:rsidR="00466E8D" w:rsidRPr="00E017D3" w:rsidTr="0007682D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8D" w:rsidRPr="00E017D3" w:rsidRDefault="00466E8D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8D" w:rsidRPr="00E017D3" w:rsidRDefault="00466E8D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образования Администрации Весьегонского муниципального округа. Администрация Весьегонского муниципального округа </w:t>
            </w:r>
          </w:p>
        </w:tc>
      </w:tr>
    </w:tbl>
    <w:p w:rsidR="00466E8D" w:rsidRPr="00E017D3" w:rsidRDefault="00466E8D" w:rsidP="00E017D3">
      <w:pPr>
        <w:pStyle w:val="a4"/>
        <w:ind w:left="36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083" w:rsidRPr="00E017D3" w:rsidRDefault="00FD1E72" w:rsidP="00E017D3">
      <w:pPr>
        <w:pStyle w:val="a4"/>
        <w:ind w:left="360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D3">
        <w:rPr>
          <w:rFonts w:ascii="Times New Roman" w:eastAsia="Times New Roman" w:hAnsi="Times New Roman" w:cs="Times New Roman"/>
          <w:sz w:val="24"/>
          <w:szCs w:val="24"/>
        </w:rPr>
        <w:t xml:space="preserve"> раздел «</w:t>
      </w:r>
      <w:r w:rsidR="00CB0083" w:rsidRPr="00E017D3">
        <w:rPr>
          <w:rFonts w:ascii="Times New Roman" w:eastAsia="Times New Roman" w:hAnsi="Times New Roman" w:cs="Times New Roman"/>
          <w:sz w:val="24"/>
          <w:szCs w:val="24"/>
        </w:rPr>
        <w:t>Объем и источники финансирования муниципальной программы по годам ее реализации  в разрезе подпрограмм на 2024 год  изложить в следующей редакции:</w:t>
      </w:r>
    </w:p>
    <w:p w:rsidR="00CB0083" w:rsidRPr="00E017D3" w:rsidRDefault="00CB0083" w:rsidP="00E017D3">
      <w:pPr>
        <w:pStyle w:val="a4"/>
        <w:ind w:left="64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CB0083" w:rsidRPr="00E017D3" w:rsidTr="00FD1E72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083" w:rsidRPr="00E017D3" w:rsidRDefault="00CB0083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083" w:rsidRPr="00E017D3" w:rsidRDefault="00CB0083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CB0083" w:rsidRPr="00E017D3" w:rsidRDefault="00BB260C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2024</w:t>
            </w:r>
            <w:r w:rsidR="00CB0083"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466E8D"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295 088 562,41</w:t>
            </w:r>
          </w:p>
          <w:p w:rsidR="00CB0083" w:rsidRPr="00E017D3" w:rsidRDefault="00CB0083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CB0083" w:rsidRPr="00E017D3" w:rsidRDefault="00CB0083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59 452 630,54</w:t>
            </w:r>
          </w:p>
          <w:p w:rsidR="00CB0083" w:rsidRPr="00E017D3" w:rsidRDefault="00CB0083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126 218 770,43</w:t>
            </w:r>
          </w:p>
          <w:p w:rsidR="00CB0083" w:rsidRPr="00E017D3" w:rsidRDefault="00CB0083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 - 11 421 226,00</w:t>
            </w:r>
          </w:p>
          <w:p w:rsidR="00CB0083" w:rsidRPr="00E017D3" w:rsidRDefault="00CB0083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466E8D"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87 882 720,44</w:t>
            </w:r>
          </w:p>
          <w:p w:rsidR="00CB0083" w:rsidRPr="00E017D3" w:rsidRDefault="00466E8D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571</w:t>
            </w:r>
            <w:r w:rsidR="00CB0083"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597,00</w:t>
            </w:r>
          </w:p>
          <w:p w:rsidR="00CB0083" w:rsidRPr="00E017D3" w:rsidRDefault="00CB0083" w:rsidP="00E017D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1044 000,00</w:t>
            </w:r>
          </w:p>
          <w:p w:rsidR="00CB0083" w:rsidRPr="00E017D3" w:rsidRDefault="00CB0083" w:rsidP="00E017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 8 497 618,00</w:t>
            </w:r>
          </w:p>
        </w:tc>
      </w:tr>
    </w:tbl>
    <w:p w:rsidR="00CB0083" w:rsidRPr="00E017D3" w:rsidRDefault="00CB0083" w:rsidP="00E017D3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083" w:rsidRPr="00E017D3" w:rsidRDefault="00CB0083" w:rsidP="00E017D3">
      <w:pPr>
        <w:pStyle w:val="a6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  Подпрограмме 1 </w:t>
      </w:r>
      <w:r w:rsidR="00FD1E72" w:rsidRPr="00E017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017D3">
        <w:rPr>
          <w:rFonts w:ascii="Times New Roman" w:eastAsia="Times New Roman" w:hAnsi="Times New Roman" w:cs="Times New Roman"/>
          <w:sz w:val="24"/>
          <w:szCs w:val="24"/>
        </w:rPr>
        <w:t>Организация дошкольного образования»    таблицу  «Объем бюджетных ассигнований, выделенных на реализацию подпрограммы  «Организация   дошкольного образования»»,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CB0083" w:rsidRPr="00E017D3" w:rsidTr="00FD1E72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FD1E72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CB0083" w:rsidRPr="00E017D3">
              <w:rPr>
                <w:rFonts w:ascii="Times New Roman" w:eastAsia="Times New Roman" w:hAnsi="Times New Roman"/>
                <w:sz w:val="24"/>
                <w:szCs w:val="24"/>
              </w:rPr>
              <w:t>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«Организация   дошкольного образования»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Итого,</w:t>
            </w:r>
          </w:p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</w:tc>
      </w:tr>
      <w:tr w:rsidR="00CB0083" w:rsidRPr="00E017D3" w:rsidTr="00CB0083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CB0083" w:rsidP="00E01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83" w:rsidRPr="00E017D3" w:rsidTr="00FD1E72">
        <w:trPr>
          <w:trHeight w:val="239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47338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="00CB0083"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E72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26 114 400,00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083" w:rsidRPr="00E017D3" w:rsidRDefault="00FD1E72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33 338 230,54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59 452 630,54</w:t>
            </w:r>
          </w:p>
        </w:tc>
      </w:tr>
      <w:tr w:rsidR="00CB0083" w:rsidRPr="00E017D3" w:rsidTr="00473387">
        <w:trPr>
          <w:trHeight w:val="41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083" w:rsidRPr="00E017D3" w:rsidRDefault="0047338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CB0083"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0083" w:rsidRPr="00E017D3" w:rsidRDefault="00CB008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26 114 900,00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0083" w:rsidRPr="00E017D3" w:rsidRDefault="0047338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32 579 900,00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3" w:rsidRPr="00E017D3" w:rsidRDefault="00473387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58 694 800,00</w:t>
            </w:r>
          </w:p>
        </w:tc>
      </w:tr>
      <w:tr w:rsidR="00473387" w:rsidRPr="00E017D3" w:rsidTr="00473387">
        <w:trPr>
          <w:trHeight w:val="52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87" w:rsidRPr="00E017D3" w:rsidRDefault="0047338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2026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87" w:rsidRPr="00E017D3" w:rsidRDefault="0047338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26 114 900,00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87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30 55</w:t>
            </w:r>
            <w:r w:rsidR="00473387" w:rsidRPr="00E017D3">
              <w:rPr>
                <w:rFonts w:ascii="Times New Roman" w:eastAsia="Times New Roman" w:hAnsi="Times New Roman"/>
                <w:sz w:val="24"/>
                <w:szCs w:val="24"/>
              </w:rPr>
              <w:t>9 900,00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87" w:rsidRPr="00E017D3" w:rsidRDefault="00DE4DE7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56 674 800,00</w:t>
            </w:r>
          </w:p>
        </w:tc>
      </w:tr>
      <w:tr w:rsidR="00DE4DE7" w:rsidRPr="00E017D3" w:rsidTr="00473387">
        <w:trPr>
          <w:trHeight w:val="5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E7" w:rsidRPr="00E017D3" w:rsidRDefault="00DE4DE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DE7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26 114 900,00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DE7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30 559 900,00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DE7" w:rsidRPr="00E017D3" w:rsidRDefault="00DE4DE7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56 674 800,00</w:t>
            </w:r>
          </w:p>
        </w:tc>
      </w:tr>
      <w:tr w:rsidR="00DE4DE7" w:rsidRPr="00E017D3" w:rsidTr="00473387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DE7" w:rsidRPr="00E017D3" w:rsidRDefault="00DE4DE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2028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DE7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26 114 900,00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DE7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30 559 900,00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E7" w:rsidRPr="00E017D3" w:rsidRDefault="00DE4DE7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56 674 800,00</w:t>
            </w:r>
          </w:p>
        </w:tc>
      </w:tr>
      <w:tr w:rsidR="00DE4DE7" w:rsidRPr="00E017D3" w:rsidTr="00CB0083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DE7" w:rsidRPr="00E017D3" w:rsidRDefault="00DE4DE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DE7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26 114 900,00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DE7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30 559 900,00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DE7" w:rsidRPr="00E017D3" w:rsidRDefault="00DE4DE7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56 674 800,00 </w:t>
            </w:r>
          </w:p>
        </w:tc>
      </w:tr>
      <w:tr w:rsidR="00473387" w:rsidRPr="00E017D3" w:rsidTr="00DE4DE7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387" w:rsidRPr="00E017D3" w:rsidRDefault="00DE4DE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387" w:rsidRPr="00E017D3" w:rsidRDefault="0047338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156 688 900,00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387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188 157 730,54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87" w:rsidRPr="00E017D3" w:rsidRDefault="00DE4DE7" w:rsidP="00E017D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846 630,54</w:t>
            </w:r>
          </w:p>
        </w:tc>
      </w:tr>
    </w:tbl>
    <w:p w:rsidR="00DE4DE7" w:rsidRPr="00E017D3" w:rsidRDefault="00DE4DE7" w:rsidP="00E017D3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083" w:rsidRPr="00E017D3" w:rsidRDefault="00CB0083" w:rsidP="00E017D3">
      <w:pPr>
        <w:pStyle w:val="a6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7D3">
        <w:rPr>
          <w:rFonts w:ascii="Times New Roman" w:eastAsia="Times New Roman" w:hAnsi="Times New Roman" w:cs="Times New Roman"/>
          <w:sz w:val="24"/>
          <w:szCs w:val="24"/>
        </w:rPr>
        <w:t xml:space="preserve">В  Подпрограмме 2 «Совершенствование системы   общего образования»   </w:t>
      </w:r>
      <w:r w:rsidR="00E017D3">
        <w:rPr>
          <w:rFonts w:ascii="Times New Roman" w:eastAsia="Times New Roman" w:hAnsi="Times New Roman" w:cs="Times New Roman"/>
          <w:sz w:val="24"/>
          <w:szCs w:val="24"/>
        </w:rPr>
        <w:t xml:space="preserve"> таблицу «</w:t>
      </w:r>
      <w:r w:rsidRPr="00E017D3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 «Совершенствование системы    общего образования»»,  изложить в следующей редакции:</w:t>
      </w:r>
    </w:p>
    <w:p w:rsidR="00CB0083" w:rsidRPr="00E017D3" w:rsidRDefault="00CB0083" w:rsidP="00E017D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CB0083" w:rsidRPr="00E017D3" w:rsidTr="00CB0083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«Совершенствование системы    общего образования» (рублей)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Итого,</w:t>
            </w:r>
          </w:p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</w:tc>
      </w:tr>
      <w:tr w:rsidR="00CB0083" w:rsidRPr="00E017D3" w:rsidTr="00FD1E72">
        <w:trPr>
          <w:cantSplit/>
          <w:trHeight w:val="59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CB0083" w:rsidP="00E01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83" w:rsidRPr="00E017D3" w:rsidTr="00CB0083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DE4DE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2024</w:t>
            </w:r>
            <w:r w:rsidR="00CB0083"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4DE7"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 506 </w:t>
            </w:r>
            <w:r w:rsidR="004A7A63"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E4DE7"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83" w:rsidRPr="00E017D3" w:rsidRDefault="005B6E9C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89 080 000,00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83" w:rsidRPr="00E017D3" w:rsidRDefault="005B6E9C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35 632 506,00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083" w:rsidRPr="00E017D3" w:rsidRDefault="00CB0083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83" w:rsidRPr="00E017D3" w:rsidRDefault="005B6E9C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126 218 </w:t>
            </w:r>
            <w:r w:rsidR="004A7A63"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CB0083" w:rsidRPr="00E017D3" w:rsidTr="00CB008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DE4DE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CB0083"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083" w:rsidRPr="00E017D3" w:rsidRDefault="00CB008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4DE7" w:rsidRPr="00E017D3">
              <w:rPr>
                <w:rFonts w:ascii="Times New Roman" w:eastAsia="Times New Roman" w:hAnsi="Times New Roman"/>
                <w:sz w:val="24"/>
                <w:szCs w:val="24"/>
              </w:rPr>
              <w:t> 498 096,00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083" w:rsidRPr="00E017D3" w:rsidRDefault="005B6E9C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89 004 470,00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0083" w:rsidRPr="00E017D3" w:rsidRDefault="005B6E9C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35 592 851,00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083" w:rsidRPr="00E017D3" w:rsidRDefault="005B6E9C" w:rsidP="00E017D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126 095 417,00</w:t>
            </w:r>
          </w:p>
        </w:tc>
      </w:tr>
      <w:tr w:rsidR="004A7A63" w:rsidRPr="00E017D3" w:rsidTr="005B6E9C">
        <w:trPr>
          <w:trHeight w:val="5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A63" w:rsidRPr="00E017D3" w:rsidRDefault="004A7A6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7A63" w:rsidRPr="00E017D3" w:rsidRDefault="004A7A6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1 498 096,00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7A63" w:rsidRPr="00E017D3" w:rsidRDefault="004A7A6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89 074 790,00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7A6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4A7A63" w:rsidRPr="00E017D3">
              <w:rPr>
                <w:rFonts w:ascii="Times New Roman" w:eastAsia="Times New Roman" w:hAnsi="Times New Roman"/>
                <w:sz w:val="24"/>
                <w:szCs w:val="24"/>
              </w:rPr>
              <w:t> 592 851,00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6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4A7A63" w:rsidRPr="00E017D3">
              <w:rPr>
                <w:rFonts w:ascii="Times New Roman" w:eastAsia="Times New Roman" w:hAnsi="Times New Roman"/>
                <w:sz w:val="24"/>
                <w:szCs w:val="24"/>
              </w:rPr>
              <w:t> 165 737,00</w:t>
            </w:r>
          </w:p>
        </w:tc>
      </w:tr>
      <w:tr w:rsidR="004A7A63" w:rsidRPr="00E017D3" w:rsidTr="00CB008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63" w:rsidRPr="00E017D3" w:rsidRDefault="004A7A6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4A7A6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1 498 096,00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A63" w:rsidRPr="00E017D3" w:rsidRDefault="004A7A6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89 074 790,00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4A7A63" w:rsidRPr="00E017D3">
              <w:rPr>
                <w:rFonts w:ascii="Times New Roman" w:eastAsia="Times New Roman" w:hAnsi="Times New Roman"/>
                <w:sz w:val="24"/>
                <w:szCs w:val="24"/>
              </w:rPr>
              <w:t> 592 851,00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4A7A63" w:rsidRPr="00E017D3">
              <w:rPr>
                <w:rFonts w:ascii="Times New Roman" w:eastAsia="Times New Roman" w:hAnsi="Times New Roman"/>
                <w:sz w:val="24"/>
                <w:szCs w:val="24"/>
              </w:rPr>
              <w:t> 165 737,00</w:t>
            </w:r>
          </w:p>
        </w:tc>
      </w:tr>
      <w:tr w:rsidR="004A7A63" w:rsidRPr="00E017D3" w:rsidTr="00CB008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63" w:rsidRPr="00E017D3" w:rsidRDefault="004A7A6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2028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4A7A6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1 498 096,00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A63" w:rsidRPr="00E017D3" w:rsidRDefault="004A7A6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89 074 790,00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4A7A63" w:rsidRPr="00E017D3">
              <w:rPr>
                <w:rFonts w:ascii="Times New Roman" w:eastAsia="Times New Roman" w:hAnsi="Times New Roman"/>
                <w:sz w:val="24"/>
                <w:szCs w:val="24"/>
              </w:rPr>
              <w:t> 592 851,00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4A7A63" w:rsidRPr="00E017D3">
              <w:rPr>
                <w:rFonts w:ascii="Times New Roman" w:eastAsia="Times New Roman" w:hAnsi="Times New Roman"/>
                <w:sz w:val="24"/>
                <w:szCs w:val="24"/>
              </w:rPr>
              <w:t> 165 737,00</w:t>
            </w:r>
          </w:p>
        </w:tc>
      </w:tr>
      <w:tr w:rsidR="004A7A63" w:rsidRPr="00E017D3" w:rsidTr="00CB008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63" w:rsidRPr="00E017D3" w:rsidRDefault="004A7A6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4A7A6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1 498 096,00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7A63" w:rsidRPr="00E017D3" w:rsidRDefault="004A7A63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89 074 790,00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4A7A63" w:rsidRPr="00E017D3">
              <w:rPr>
                <w:rFonts w:ascii="Times New Roman" w:eastAsia="Times New Roman" w:hAnsi="Times New Roman"/>
                <w:sz w:val="24"/>
                <w:szCs w:val="24"/>
              </w:rPr>
              <w:t> 592 851,00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A6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4A7A63" w:rsidRPr="00E017D3">
              <w:rPr>
                <w:rFonts w:ascii="Times New Roman" w:eastAsia="Times New Roman" w:hAnsi="Times New Roman"/>
                <w:sz w:val="24"/>
                <w:szCs w:val="24"/>
              </w:rPr>
              <w:t> 165 737,00</w:t>
            </w:r>
          </w:p>
        </w:tc>
      </w:tr>
      <w:tr w:rsidR="00CB0083" w:rsidRPr="00E017D3" w:rsidTr="00FD1E72">
        <w:trPr>
          <w:trHeight w:val="4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FD1E72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083" w:rsidRPr="00E017D3" w:rsidRDefault="00DE4DE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8 996 744,43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083" w:rsidRPr="00E017D3" w:rsidRDefault="005B6E9C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534 383 630,00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5B6E9C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205 596 761,00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083" w:rsidRPr="00E017D3" w:rsidRDefault="005B6E9C" w:rsidP="00E017D3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 w:cs="Times New Roman"/>
                <w:sz w:val="24"/>
                <w:szCs w:val="24"/>
              </w:rPr>
              <w:t>977 135,43</w:t>
            </w:r>
          </w:p>
        </w:tc>
      </w:tr>
    </w:tbl>
    <w:p w:rsidR="00CB0083" w:rsidRPr="00E017D3" w:rsidRDefault="00CB0083" w:rsidP="00E017D3">
      <w:pPr>
        <w:pStyle w:val="a6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017D3">
        <w:rPr>
          <w:rFonts w:ascii="Times New Roman" w:eastAsia="Times New Roman" w:hAnsi="Times New Roman"/>
          <w:sz w:val="24"/>
          <w:szCs w:val="24"/>
        </w:rPr>
        <w:t xml:space="preserve">В подпрограмме 3 </w:t>
      </w:r>
      <w:r w:rsidR="00E017D3">
        <w:rPr>
          <w:rFonts w:ascii="Times New Roman" w:eastAsia="Times New Roman" w:hAnsi="Times New Roman"/>
          <w:sz w:val="24"/>
          <w:szCs w:val="24"/>
        </w:rPr>
        <w:t>«</w:t>
      </w:r>
      <w:r w:rsidRPr="00E017D3">
        <w:rPr>
          <w:rFonts w:ascii="Times New Roman" w:eastAsia="Times New Roman" w:hAnsi="Times New Roman"/>
          <w:sz w:val="24"/>
          <w:szCs w:val="24"/>
        </w:rPr>
        <w:t xml:space="preserve">Организация  дополнительного образования»   </w:t>
      </w:r>
      <w:r w:rsidR="00E017D3">
        <w:rPr>
          <w:rFonts w:ascii="Times New Roman" w:eastAsia="Times New Roman" w:hAnsi="Times New Roman"/>
          <w:sz w:val="24"/>
          <w:szCs w:val="24"/>
        </w:rPr>
        <w:t xml:space="preserve"> таблицу «</w:t>
      </w:r>
      <w:r w:rsidRPr="00E017D3">
        <w:rPr>
          <w:rFonts w:ascii="Times New Roman" w:eastAsia="Times New Roman" w:hAnsi="Times New Roman"/>
          <w:sz w:val="24"/>
          <w:szCs w:val="24"/>
        </w:rPr>
        <w:t>Объем бюджетных ассигнований, выделенный на реализацию подпрограммы  «Организация  дополнительного  образования</w:t>
      </w:r>
      <w:r w:rsidR="00E017D3">
        <w:rPr>
          <w:rFonts w:ascii="Times New Roman" w:eastAsia="Times New Roman" w:hAnsi="Times New Roman"/>
          <w:sz w:val="24"/>
          <w:szCs w:val="24"/>
        </w:rPr>
        <w:t>»</w:t>
      </w:r>
      <w:r w:rsidRPr="00E017D3">
        <w:rPr>
          <w:rFonts w:ascii="Times New Roman" w:eastAsia="Times New Roman" w:hAnsi="Times New Roman"/>
          <w:sz w:val="24"/>
          <w:szCs w:val="24"/>
        </w:rPr>
        <w:t xml:space="preserve">  изложить в следующей редакции: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3"/>
        <w:gridCol w:w="1769"/>
        <w:gridCol w:w="1701"/>
        <w:gridCol w:w="1782"/>
        <w:gridCol w:w="2046"/>
      </w:tblGrid>
      <w:tr w:rsidR="00CB0083" w:rsidRPr="00E017D3" w:rsidTr="00BB260C"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  «Организация дополнительного образования» (рублей)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Итого,</w:t>
            </w:r>
          </w:p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</w:tc>
      </w:tr>
      <w:tr w:rsidR="00CB0083" w:rsidRPr="00E017D3" w:rsidTr="00BB260C"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E017D3" w:rsidRDefault="00CB0083" w:rsidP="00E01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Задача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2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Задача 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83" w:rsidRPr="00E017D3" w:rsidRDefault="00CB0083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E28" w:rsidRPr="00E017D3" w:rsidTr="00BB260C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28" w:rsidRPr="00E017D3" w:rsidRDefault="00057E28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9 689 637,00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1 731 589,00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28" w:rsidRPr="00E017D3" w:rsidRDefault="00057E28" w:rsidP="00E017D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11 421 226,00</w:t>
            </w:r>
          </w:p>
        </w:tc>
      </w:tr>
      <w:tr w:rsidR="00057E28" w:rsidRPr="00E017D3" w:rsidTr="00BB260C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28" w:rsidRPr="00E017D3" w:rsidRDefault="00057E28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6 738 970,00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2 775 400,00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1 731 589,00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28" w:rsidRPr="00E017D3" w:rsidRDefault="00057E28" w:rsidP="00E017D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11  245 959,00</w:t>
            </w:r>
          </w:p>
        </w:tc>
      </w:tr>
      <w:tr w:rsidR="00057E28" w:rsidRPr="00E017D3" w:rsidTr="00BB260C">
        <w:trPr>
          <w:trHeight w:val="33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E28" w:rsidRPr="00E017D3" w:rsidRDefault="00057E28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6 738 970,00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2 775 400,00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1 731 589,00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11  245 959,00</w:t>
            </w:r>
          </w:p>
        </w:tc>
      </w:tr>
      <w:tr w:rsidR="00057E28" w:rsidRPr="00E017D3" w:rsidTr="00BB260C">
        <w:trPr>
          <w:trHeight w:val="150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E28" w:rsidRPr="00E017D3" w:rsidRDefault="00057E28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6 738 970,00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2 775 400,00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1 731 589,00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11  245 959,00</w:t>
            </w:r>
          </w:p>
        </w:tc>
      </w:tr>
      <w:tr w:rsidR="00057E28" w:rsidRPr="00E017D3" w:rsidTr="00BB260C">
        <w:trPr>
          <w:trHeight w:val="190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E28" w:rsidRPr="00E017D3" w:rsidRDefault="00057E28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2028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6 738 970,00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2 775 400,00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1 731 589,00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11  245 959,00</w:t>
            </w:r>
          </w:p>
        </w:tc>
      </w:tr>
      <w:tr w:rsidR="00CB0083" w:rsidRPr="00E017D3" w:rsidTr="00BB260C">
        <w:trPr>
          <w:trHeight w:val="386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083" w:rsidRPr="00E017D3" w:rsidRDefault="00A052D7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  <w:r w:rsidR="00CB0083" w:rsidRPr="00E017D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0083" w:rsidRPr="00E017D3" w:rsidRDefault="00A052D7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6 738 970,00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0083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2 775 400,00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0083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1 731 589,00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083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11  245 959,00</w:t>
            </w:r>
          </w:p>
        </w:tc>
      </w:tr>
      <w:tr w:rsidR="00057E28" w:rsidRPr="00E017D3" w:rsidTr="00BB260C">
        <w:trPr>
          <w:trHeight w:val="357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28" w:rsidRPr="00E017D3" w:rsidRDefault="00FD1E72" w:rsidP="00E0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Всего, рублей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28" w:rsidRPr="00E017D3" w:rsidRDefault="00446155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43 384 487,00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13 877 000,00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28" w:rsidRPr="00E017D3" w:rsidRDefault="00057E28" w:rsidP="00E017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10 389 534,00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28" w:rsidRPr="00E017D3" w:rsidRDefault="00446155" w:rsidP="00E017D3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7D3">
              <w:rPr>
                <w:rFonts w:ascii="Times New Roman" w:eastAsia="Times New Roman" w:hAnsi="Times New Roman"/>
                <w:sz w:val="24"/>
                <w:szCs w:val="24"/>
              </w:rPr>
              <w:t>651 021,00</w:t>
            </w:r>
          </w:p>
        </w:tc>
      </w:tr>
    </w:tbl>
    <w:p w:rsidR="00A20501" w:rsidRDefault="00A20501" w:rsidP="00A20501">
      <w:pPr>
        <w:pStyle w:val="a6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Задачи </w:t>
      </w:r>
      <w:r w:rsidRPr="00A20501">
        <w:rPr>
          <w:rFonts w:ascii="Times New Roman" w:eastAsia="Times New Roman" w:hAnsi="Times New Roman"/>
          <w:sz w:val="24"/>
          <w:szCs w:val="24"/>
          <w:lang w:eastAsia="ru-RU"/>
        </w:rPr>
        <w:t>1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4«</w:t>
      </w:r>
      <w:r w:rsidRPr="00A20501">
        <w:rPr>
          <w:rFonts w:ascii="Times New Roman" w:eastAsia="Times New Roman" w:hAnsi="Times New Roman"/>
          <w:sz w:val="24"/>
          <w:szCs w:val="24"/>
          <w:lang w:eastAsia="ru-RU"/>
        </w:rPr>
        <w:t>Мероприятия в рамках  муниципальных программ, направленных на ремонт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изложить в следующей редакции: </w:t>
      </w:r>
    </w:p>
    <w:p w:rsidR="00A20501" w:rsidRDefault="00A20501" w:rsidP="00A20501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«Показатель 1 «К</w:t>
      </w:r>
      <w:r w:rsidRPr="00A20501">
        <w:rPr>
          <w:rFonts w:ascii="Times New Roman" w:eastAsia="Times New Roman" w:hAnsi="Times New Roman"/>
          <w:sz w:val="24"/>
          <w:szCs w:val="24"/>
          <w:lang w:eastAsia="ru-RU"/>
        </w:rPr>
        <w:t>оличество общеобразовательных организаций, в которых  проведены мероприятия по укреплению материально-технической базы за счет средств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20501" w:rsidRPr="00A20501" w:rsidRDefault="00A20501" w:rsidP="00A20501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Показатель 2 «Д</w:t>
      </w:r>
      <w:r w:rsidRPr="00A20501">
        <w:rPr>
          <w:rFonts w:ascii="Times New Roman" w:eastAsia="Times New Roman" w:hAnsi="Times New Roman"/>
          <w:sz w:val="24"/>
          <w:szCs w:val="24"/>
          <w:lang w:eastAsia="ru-RU"/>
        </w:rPr>
        <w:t>оля обучающихся в общеобразовательных организациях, в которых проведены мероприятия по укреплению материально-технической базы за счет средств субсидии, в общей численности обучающихся в общеобразовательных организациях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C238E" w:rsidRPr="00E017D3" w:rsidRDefault="00FD1E72" w:rsidP="00A20501">
      <w:pPr>
        <w:pStyle w:val="a6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7D3">
        <w:rPr>
          <w:rFonts w:ascii="Times New Roman" w:eastAsia="Times New Roman" w:hAnsi="Times New Roman"/>
          <w:sz w:val="24"/>
          <w:szCs w:val="24"/>
          <w:lang w:eastAsia="ru-RU"/>
        </w:rPr>
        <w:t>Задачу 3  «</w:t>
      </w:r>
      <w:r w:rsidR="00A0742F" w:rsidRPr="00E017D3">
        <w:rPr>
          <w:rFonts w:ascii="Times New Roman" w:eastAsia="Times New Roman" w:hAnsi="Times New Roman"/>
          <w:sz w:val="24"/>
          <w:szCs w:val="24"/>
          <w:lang w:eastAsia="ru-RU"/>
        </w:rPr>
        <w:t>Программа поддержки мест</w:t>
      </w:r>
      <w:r w:rsidRPr="00E017D3">
        <w:rPr>
          <w:rFonts w:ascii="Times New Roman" w:eastAsia="Times New Roman" w:hAnsi="Times New Roman"/>
          <w:sz w:val="24"/>
          <w:szCs w:val="24"/>
          <w:lang w:eastAsia="ru-RU"/>
        </w:rPr>
        <w:t>ных инициатив» подпрограммы 4 «</w:t>
      </w:r>
      <w:r w:rsidR="00A0742F" w:rsidRPr="00E017D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 безопасность образовательных учреждений» дополнить </w:t>
      </w:r>
      <w:r w:rsidR="003C238E" w:rsidRPr="00E017D3">
        <w:rPr>
          <w:rFonts w:ascii="Times New Roman" w:eastAsia="Times New Roman" w:hAnsi="Times New Roman"/>
          <w:sz w:val="24"/>
          <w:szCs w:val="24"/>
          <w:lang w:eastAsia="ru-RU"/>
        </w:rPr>
        <w:t>следующими мероприятиями и показателями:</w:t>
      </w:r>
    </w:p>
    <w:p w:rsidR="00DB3191" w:rsidRPr="00FD1E72" w:rsidRDefault="003C238E" w:rsidP="003C238E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«Мероприятие</w:t>
      </w:r>
      <w:r w:rsidR="00A0742F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3.1.1 «Субсидии местным бюджетам на реализацию программ по поддержке местных инициатив в Тверской области (Благоустройство  территории МБОУ "Весьегонская СОШ" по адресу:Тверская область,г.Весьегонск,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>ул.Южная, д.24-а) и показатель</w:t>
      </w:r>
      <w:r w:rsidR="00DB3191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0742F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DB3191" w:rsidRPr="00FD1E72">
        <w:rPr>
          <w:rFonts w:ascii="Times New Roman" w:eastAsia="Times New Roman" w:hAnsi="Times New Roman"/>
          <w:sz w:val="24"/>
          <w:szCs w:val="24"/>
          <w:lang w:eastAsia="ru-RU"/>
        </w:rPr>
        <w:t>нему</w:t>
      </w:r>
      <w:r w:rsidR="00A0742F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«Наличие  периметрального ограждения, зон отдыха, велопарковки, мест сбора ТБО»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77AD" w:rsidRPr="00FD1E72" w:rsidRDefault="003C238E" w:rsidP="00FD1E72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</w:t>
      </w:r>
      <w:r w:rsidR="009F66DD">
        <w:rPr>
          <w:rFonts w:ascii="Times New Roman" w:eastAsia="Times New Roman" w:hAnsi="Times New Roman"/>
          <w:sz w:val="24"/>
          <w:szCs w:val="24"/>
          <w:lang w:eastAsia="ru-RU"/>
        </w:rPr>
        <w:t xml:space="preserve"> 3.2</w:t>
      </w:r>
      <w:r w:rsidR="00E003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F66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0742F" w:rsidRPr="00FD1E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191" w:rsidRPr="00FD1E72">
        <w:rPr>
          <w:sz w:val="24"/>
          <w:szCs w:val="24"/>
        </w:rPr>
        <w:t xml:space="preserve"> «</w:t>
      </w:r>
      <w:r w:rsidR="00DB3191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местным бюджетам на реализацию программ по поддержке местных инициатив в Тверской области (Благоустройство  территории МБОУ "Чамеровская СОШ" по адресу: 171712, Тверская область, Весьегонский муниципальный округ, 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>с.Чамерово,д.127)  и показатель</w:t>
      </w:r>
      <w:r w:rsidR="00DB3191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1. к  нему «Наличие  периметрального ограждения, зон отдыха, велопарковки, мест сбора ТБО», 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>Мероприятие</w:t>
      </w:r>
      <w:r w:rsidR="009F66DD">
        <w:rPr>
          <w:rFonts w:ascii="Times New Roman" w:eastAsia="Times New Roman" w:hAnsi="Times New Roman"/>
          <w:sz w:val="24"/>
          <w:szCs w:val="24"/>
          <w:lang w:eastAsia="ru-RU"/>
        </w:rPr>
        <w:t xml:space="preserve"> 3.3.1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77AD" w:rsidRPr="00FD1E72">
        <w:rPr>
          <w:sz w:val="24"/>
          <w:szCs w:val="24"/>
        </w:rPr>
        <w:t xml:space="preserve"> «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местным бюджетам на реализацию программ по поддержке местных инициатив в Тверской области (Благоустройство  территории МБОУ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КесемскаяСОШ»»по адресу: 171733, Тверская область, Весьегонский муниципальный округ, с. Кесьма, ул. Пушкинская, д. з6-а 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>)  и показатель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1. к  нему «Наличие  периметрального ограждения, зон отдыха, велопарковки, мест сбора ТБО». </w:t>
      </w:r>
    </w:p>
    <w:p w:rsidR="002477AD" w:rsidRPr="00FD1E72" w:rsidRDefault="00D372F9" w:rsidP="00FD1E72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3.4</w:t>
      </w:r>
      <w:r w:rsidR="00DB3191" w:rsidRPr="00FD1E72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DB3191" w:rsidRPr="00FD1E72">
        <w:rPr>
          <w:sz w:val="24"/>
          <w:szCs w:val="24"/>
        </w:rPr>
        <w:t>«</w:t>
      </w:r>
      <w:r w:rsidR="00DB3191" w:rsidRPr="00FD1E72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в Тверской области (Бла</w:t>
      </w:r>
      <w:r w:rsidR="00E017D3">
        <w:rPr>
          <w:rFonts w:ascii="Times New Roman" w:eastAsia="Times New Roman" w:hAnsi="Times New Roman"/>
          <w:sz w:val="24"/>
          <w:szCs w:val="24"/>
          <w:lang w:eastAsia="ru-RU"/>
        </w:rPr>
        <w:t xml:space="preserve">гоустройство  территории </w:t>
      </w:r>
      <w:r w:rsidR="00E01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МБОУ «</w:t>
      </w:r>
      <w:r w:rsidR="00DB3191" w:rsidRPr="00FD1E72">
        <w:rPr>
          <w:rFonts w:ascii="Times New Roman" w:eastAsia="Times New Roman" w:hAnsi="Times New Roman"/>
          <w:sz w:val="24"/>
          <w:szCs w:val="24"/>
          <w:lang w:eastAsia="ru-RU"/>
        </w:rPr>
        <w:t>Большеовсяниковская ООШ»по адресу: 171733, Тверская область, Весьегонский муниципальный округ, д. Большое Овсяниково,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Школьная, д. 12)  и показатель</w:t>
      </w:r>
      <w:r w:rsidR="00DB3191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1. к  нему «Наличие  периметрального ограждения, зон отдыха, велопарковки, мест сбора ТБО»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77AD" w:rsidRPr="00FD1E72" w:rsidRDefault="00D372F9" w:rsidP="00FD1E72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3.5.1. Субсидии местным бюджетам на реализацию программ по поддержке местных инициатив в Тверской области (Благоустройство   территории МБУДО ВСШ (ремонт ограждения спортивной площадки) по адресу: Тверская область, г.Весьегонск, 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рк Спасский, д.1) и показатель 1 к нему «</w:t>
      </w:r>
      <w:r w:rsidRPr="00D372F9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подготовки и проведения муниципальных мероприятий физкультурно-спортивной направленности</w:t>
      </w:r>
      <w:r w:rsidR="002477AD" w:rsidRPr="00FD1E7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14A46" w:rsidRPr="00FD1E72" w:rsidRDefault="002477AD" w:rsidP="00FD1E72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E72">
        <w:rPr>
          <w:rFonts w:ascii="Times New Roman" w:eastAsia="Times New Roman" w:hAnsi="Times New Roman"/>
          <w:sz w:val="24"/>
          <w:szCs w:val="24"/>
          <w:lang w:eastAsia="ru-RU"/>
        </w:rPr>
        <w:t>Мероприятие 3.6.1 Субсидии местным бюджетам на реализацию программ по поддержке местных инициатив в Тверской области (Приобретение оборудования для МБУ ДО "Дом детс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>кого творчества")  и показатель</w:t>
      </w:r>
      <w:r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нему 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D1E72">
        <w:rPr>
          <w:rFonts w:ascii="Times New Roman" w:eastAsia="Times New Roman" w:hAnsi="Times New Roman"/>
          <w:sz w:val="24"/>
          <w:szCs w:val="24"/>
          <w:lang w:eastAsia="ru-RU"/>
        </w:rPr>
        <w:t>Наличие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запланированного оборудования»</w:t>
      </w:r>
    </w:p>
    <w:p w:rsidR="00914A46" w:rsidRPr="00FD1E72" w:rsidRDefault="002477AD" w:rsidP="00FD1E72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E72">
        <w:rPr>
          <w:rFonts w:ascii="Times New Roman" w:eastAsia="Times New Roman" w:hAnsi="Times New Roman"/>
          <w:sz w:val="24"/>
          <w:szCs w:val="24"/>
          <w:lang w:eastAsia="ru-RU"/>
        </w:rPr>
        <w:t>Мероприятие 3.8.1 Субсидии местным бюджетам на реализацию программ по поддержке местных</w:t>
      </w:r>
      <w:r w:rsidR="009F66DD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в Тверской области (</w:t>
      </w:r>
      <w:r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малой спортивной площадки ГТО по адресу:Тверская обл., г.Весьегонск, ул.Александровская, д.84) 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показатель</w:t>
      </w:r>
      <w:r w:rsidR="009F66DD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нему «</w:t>
      </w:r>
      <w:r w:rsidR="00D372F9" w:rsidRPr="00D372F9">
        <w:rPr>
          <w:rFonts w:ascii="Times New Roman" w:eastAsia="Times New Roman" w:hAnsi="Times New Roman"/>
          <w:sz w:val="24"/>
          <w:szCs w:val="24"/>
          <w:lang w:eastAsia="ru-RU"/>
        </w:rPr>
        <w:t>Показатель1. Обеспечение возможности для подготовки к выполнению и выполнения нормативов комплекса ГТО</w:t>
      </w:r>
      <w:r w:rsidR="00914A46" w:rsidRPr="00FD1E7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372F9" w:rsidRPr="00FD1E72" w:rsidRDefault="00D372F9" w:rsidP="00D372F9">
      <w:pPr>
        <w:pStyle w:val="a6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подпрограмму 4 «</w:t>
      </w:r>
      <w:r w:rsidRPr="00FD1E72">
        <w:rPr>
          <w:rFonts w:ascii="Times New Roman" w:hAnsi="Times New Roman"/>
          <w:sz w:val="24"/>
          <w:szCs w:val="24"/>
        </w:rPr>
        <w:t>Комплексная безопасность образовательных уч</w:t>
      </w:r>
      <w:r>
        <w:rPr>
          <w:rFonts w:ascii="Times New Roman" w:hAnsi="Times New Roman"/>
          <w:sz w:val="24"/>
          <w:szCs w:val="24"/>
        </w:rPr>
        <w:t>реждений»  добавить задачу 4. «</w:t>
      </w:r>
      <w:r w:rsidRPr="00FD1E72">
        <w:rPr>
          <w:rFonts w:ascii="Times New Roman" w:hAnsi="Times New Roman"/>
          <w:sz w:val="24"/>
          <w:szCs w:val="24"/>
        </w:rPr>
        <w:t>Модернизация школьных систем образования»</w:t>
      </w:r>
      <w:r>
        <w:rPr>
          <w:rFonts w:ascii="Times New Roman" w:hAnsi="Times New Roman"/>
          <w:sz w:val="24"/>
          <w:szCs w:val="24"/>
        </w:rPr>
        <w:t xml:space="preserve"> со следующими мероприятиями и показателями</w:t>
      </w:r>
      <w:r w:rsidRPr="00FD1E72">
        <w:rPr>
          <w:rFonts w:ascii="Times New Roman" w:hAnsi="Times New Roman"/>
          <w:sz w:val="24"/>
          <w:szCs w:val="24"/>
        </w:rPr>
        <w:t>:</w:t>
      </w:r>
    </w:p>
    <w:p w:rsidR="00D372F9" w:rsidRDefault="00D372F9" w:rsidP="00D372F9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BB260C">
        <w:rPr>
          <w:rFonts w:ascii="Times New Roman" w:hAnsi="Times New Roman"/>
          <w:sz w:val="24"/>
          <w:szCs w:val="24"/>
        </w:rPr>
        <w:t xml:space="preserve">Мероприятие </w:t>
      </w:r>
      <w:r w:rsidRPr="00FD1E72">
        <w:rPr>
          <w:rFonts w:ascii="Times New Roman" w:hAnsi="Times New Roman"/>
          <w:sz w:val="24"/>
          <w:szCs w:val="24"/>
        </w:rPr>
        <w:t>4.1.</w:t>
      </w:r>
      <w:r w:rsidR="00BB260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D1E72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 модернизации школьных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истем образования» и показатель</w:t>
      </w:r>
      <w:r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нему «Количество объектов капитального ремонта,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372F9" w:rsidRDefault="00BB260C" w:rsidP="00D372F9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</w:t>
      </w:r>
      <w:r w:rsidR="00D372F9" w:rsidRPr="00FD1E72">
        <w:rPr>
          <w:rFonts w:ascii="Times New Roman" w:eastAsia="Times New Roman" w:hAnsi="Times New Roman"/>
          <w:sz w:val="24"/>
          <w:szCs w:val="24"/>
          <w:lang w:eastAsia="ru-RU"/>
        </w:rPr>
        <w:t>4.2. «Реализация мероприятий по модернизации школьных систем образования за счет средств областного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бюджета» и показатель</w:t>
      </w:r>
      <w:r w:rsidR="00D372F9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нему «Количество объектов капитального ремонта,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</w:r>
      <w:r w:rsidR="00D372F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D372F9" w:rsidRPr="00FD1E72" w:rsidRDefault="00BB260C" w:rsidP="00D372F9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</w:t>
      </w:r>
      <w:r w:rsidR="00D372F9" w:rsidRPr="00FD1E72">
        <w:rPr>
          <w:rFonts w:ascii="Times New Roman" w:eastAsia="Times New Roman" w:hAnsi="Times New Roman"/>
          <w:sz w:val="24"/>
          <w:szCs w:val="24"/>
          <w:lang w:eastAsia="ru-RU"/>
        </w:rPr>
        <w:t>4.3. «Реализация мероприятий по модернизации школьных систем образования за счет средств местного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бюджета» и показатель</w:t>
      </w:r>
      <w:r w:rsidR="00D372F9" w:rsidRPr="00FD1E72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нему «Количество объектов капитального ремонта,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воспитания».</w:t>
      </w:r>
    </w:p>
    <w:p w:rsidR="00CB0083" w:rsidRPr="00BB260C" w:rsidRDefault="00914A46" w:rsidP="00BB260C">
      <w:pPr>
        <w:pStyle w:val="a6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60C">
        <w:rPr>
          <w:rFonts w:ascii="Times New Roman" w:hAnsi="Times New Roman"/>
          <w:sz w:val="24"/>
          <w:szCs w:val="24"/>
        </w:rPr>
        <w:t>В подпрограмме</w:t>
      </w:r>
      <w:r w:rsidR="009F66DD" w:rsidRPr="00BB260C">
        <w:rPr>
          <w:rFonts w:ascii="Times New Roman" w:hAnsi="Times New Roman"/>
          <w:sz w:val="24"/>
          <w:szCs w:val="24"/>
        </w:rPr>
        <w:t xml:space="preserve"> 4 «</w:t>
      </w:r>
      <w:r w:rsidR="00CB0083" w:rsidRPr="00BB260C">
        <w:rPr>
          <w:rFonts w:ascii="Times New Roman" w:hAnsi="Times New Roman"/>
          <w:sz w:val="24"/>
          <w:szCs w:val="24"/>
        </w:rPr>
        <w:t>Комплексная безопасность образо</w:t>
      </w:r>
      <w:r w:rsidR="009F66DD" w:rsidRPr="00BB260C">
        <w:rPr>
          <w:rFonts w:ascii="Times New Roman" w:hAnsi="Times New Roman"/>
          <w:sz w:val="24"/>
          <w:szCs w:val="24"/>
        </w:rPr>
        <w:t>вательных учреждений» таблицу «</w:t>
      </w:r>
      <w:r w:rsidR="00CB0083" w:rsidRPr="00BB260C">
        <w:rPr>
          <w:rFonts w:ascii="Times New Roman" w:hAnsi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8"/>
        <w:gridCol w:w="1577"/>
        <w:gridCol w:w="1275"/>
        <w:gridCol w:w="1560"/>
        <w:gridCol w:w="1701"/>
        <w:gridCol w:w="1701"/>
      </w:tblGrid>
      <w:tr w:rsidR="0007682D" w:rsidRPr="00D372F9" w:rsidTr="00941142"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Объем бюджетных ассигнований, выделенный на реализацию подпрограммы «Комплексная безопасность образовательных учреждений» 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Итого,</w:t>
            </w:r>
          </w:p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рублей</w:t>
            </w:r>
          </w:p>
        </w:tc>
      </w:tr>
      <w:tr w:rsidR="0007682D" w:rsidRPr="00D372F9" w:rsidTr="00941142"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Задача 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Задача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Задача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Задача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7682D" w:rsidRPr="00D372F9" w:rsidTr="00941142">
        <w:trPr>
          <w:trHeight w:val="39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2 270 700,00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2D" w:rsidRPr="00D372F9" w:rsidRDefault="00BB260C" w:rsidP="00BB260C">
            <w:pPr>
              <w:spacing w:after="0"/>
              <w:ind w:left="-91" w:right="-12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  <w:r w:rsidR="0007682D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5 179 320,</w:t>
            </w:r>
            <w:r w:rsidR="003D5750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70 432 700,00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2D" w:rsidRPr="00D372F9" w:rsidRDefault="003D5750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87 882 720,44</w:t>
            </w:r>
          </w:p>
        </w:tc>
      </w:tr>
      <w:tr w:rsidR="0007682D" w:rsidRPr="00D372F9" w:rsidTr="00941142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2025 г.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</w:tr>
      <w:tr w:rsidR="0007682D" w:rsidRPr="00D372F9" w:rsidTr="00941142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2026 г.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</w:tr>
      <w:tr w:rsidR="0007682D" w:rsidRPr="00D372F9" w:rsidTr="00941142">
        <w:trPr>
          <w:trHeight w:val="115"/>
        </w:trPr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2027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</w:tr>
      <w:tr w:rsidR="0007682D" w:rsidRPr="00D372F9" w:rsidTr="00941142">
        <w:trPr>
          <w:trHeight w:val="130"/>
        </w:trPr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2028 г.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</w:tr>
      <w:tr w:rsidR="0007682D" w:rsidRPr="00D372F9" w:rsidTr="00941142">
        <w:trPr>
          <w:trHeight w:val="105"/>
        </w:trPr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2029 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</w:tr>
      <w:tr w:rsidR="0007682D" w:rsidRPr="00D372F9" w:rsidTr="00941142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2D" w:rsidRPr="00D372F9" w:rsidRDefault="0007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Всего, рублей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2 270 700,00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2D" w:rsidRPr="00D372F9" w:rsidRDefault="00BB260C" w:rsidP="00BB260C">
            <w:pPr>
              <w:spacing w:after="0"/>
              <w:ind w:right="-12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  <w:r w:rsidR="0007682D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5 179 320,</w:t>
            </w:r>
            <w:r w:rsidR="003D5750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2D" w:rsidRPr="00D372F9" w:rsidRDefault="0007682D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70 432 700,00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2D" w:rsidRPr="00D372F9" w:rsidRDefault="003D5750" w:rsidP="00BB260C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87 882 720,44</w:t>
            </w:r>
          </w:p>
        </w:tc>
      </w:tr>
    </w:tbl>
    <w:p w:rsidR="00CB0083" w:rsidRPr="00D372F9" w:rsidRDefault="00A20501" w:rsidP="00C805AB">
      <w:pPr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1.9</w:t>
      </w:r>
      <w:r w:rsidR="00C805AB" w:rsidRPr="00D372F9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="00CB0083" w:rsidRPr="00D372F9">
        <w:rPr>
          <w:rFonts w:ascii="Times New Roman" w:eastAsiaTheme="minorHAnsi" w:hAnsi="Times New Roman" w:cstheme="minorBidi"/>
          <w:sz w:val="24"/>
          <w:szCs w:val="24"/>
        </w:rPr>
        <w:t>В обеспечивающей подпрограмме таблицу «Объем бюджетных ассигнований, выделенных на реализацию «Обеспечивающая  подпрограмма»,  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4"/>
        <w:gridCol w:w="5898"/>
      </w:tblGrid>
      <w:tr w:rsidR="00CB0083" w:rsidRPr="00D372F9" w:rsidTr="00941142"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D372F9" w:rsidRDefault="00CB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D372F9" w:rsidRDefault="00CB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Объем бюджетных ассигнований, выделенный на реализацию подпрограммы  «Обеспечивающая подпрограмма» (рублей)</w:t>
            </w:r>
          </w:p>
        </w:tc>
      </w:tr>
      <w:tr w:rsidR="00CB0083" w:rsidRPr="00D372F9" w:rsidTr="00941142"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D372F9" w:rsidRDefault="00CB0083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83" w:rsidRPr="00D372F9" w:rsidRDefault="00CB0083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CB0083" w:rsidRPr="00D372F9" w:rsidTr="00941142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083" w:rsidRPr="00D372F9" w:rsidRDefault="0094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2024</w:t>
            </w:r>
            <w:r w:rsidR="00CB0083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083" w:rsidRPr="00D372F9" w:rsidRDefault="00D4529C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8 497 618,00</w:t>
            </w:r>
          </w:p>
        </w:tc>
      </w:tr>
      <w:tr w:rsidR="00D4529C" w:rsidRPr="00D372F9" w:rsidTr="00941142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9C" w:rsidRPr="00D372F9" w:rsidRDefault="0094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2025</w:t>
            </w:r>
            <w:r w:rsidR="00D4529C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529C" w:rsidRPr="00D372F9" w:rsidRDefault="00D4529C" w:rsidP="00D452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7 887 213,00</w:t>
            </w:r>
          </w:p>
        </w:tc>
      </w:tr>
      <w:tr w:rsidR="00D4529C" w:rsidRPr="00D372F9" w:rsidTr="00941142">
        <w:trPr>
          <w:trHeight w:val="4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29C" w:rsidRPr="00D372F9" w:rsidRDefault="0094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2026</w:t>
            </w:r>
            <w:r w:rsidR="00D4529C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29C" w:rsidRPr="00D372F9" w:rsidRDefault="00D452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7 887 213,00</w:t>
            </w:r>
          </w:p>
        </w:tc>
      </w:tr>
      <w:tr w:rsidR="00D4529C" w:rsidRPr="00D372F9" w:rsidTr="00941142">
        <w:trPr>
          <w:trHeight w:val="97"/>
        </w:trPr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29C" w:rsidRPr="00D372F9" w:rsidRDefault="0094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2027</w:t>
            </w:r>
            <w:r w:rsidR="00D4529C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29C" w:rsidRPr="00D372F9" w:rsidRDefault="00D452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7 887 213,00</w:t>
            </w:r>
          </w:p>
        </w:tc>
      </w:tr>
      <w:tr w:rsidR="00D4529C" w:rsidRPr="00D372F9" w:rsidTr="00941142">
        <w:trPr>
          <w:trHeight w:val="135"/>
        </w:trPr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29C" w:rsidRPr="00D372F9" w:rsidRDefault="0094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2028</w:t>
            </w:r>
            <w:r w:rsidR="00D4529C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29C" w:rsidRPr="00D372F9" w:rsidRDefault="00D452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7 887 213,00</w:t>
            </w:r>
          </w:p>
        </w:tc>
      </w:tr>
      <w:tr w:rsidR="00D4529C" w:rsidRPr="00D372F9" w:rsidTr="00941142">
        <w:trPr>
          <w:trHeight w:val="126"/>
        </w:trPr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29C" w:rsidRPr="00D372F9" w:rsidRDefault="0094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2029</w:t>
            </w:r>
            <w:r w:rsidR="00D4529C"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29C" w:rsidRPr="00D372F9" w:rsidRDefault="00D452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7 887 213,00</w:t>
            </w:r>
          </w:p>
        </w:tc>
      </w:tr>
      <w:tr w:rsidR="00D4529C" w:rsidRPr="00D372F9" w:rsidTr="00941142"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9C" w:rsidRPr="00D372F9" w:rsidRDefault="00D4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Всего, рублей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29C" w:rsidRPr="00D372F9" w:rsidRDefault="00D4529C" w:rsidP="00D4529C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72F9">
              <w:rPr>
                <w:rFonts w:ascii="Times New Roman" w:eastAsiaTheme="minorHAnsi" w:hAnsi="Times New Roman" w:cstheme="minorBidi"/>
                <w:sz w:val="24"/>
                <w:szCs w:val="24"/>
              </w:rPr>
              <w:t>47 933 683,00</w:t>
            </w:r>
          </w:p>
        </w:tc>
      </w:tr>
    </w:tbl>
    <w:p w:rsidR="00CB0083" w:rsidRPr="00D372F9" w:rsidRDefault="00CB0083" w:rsidP="00CB0083">
      <w:pPr>
        <w:pStyle w:val="a4"/>
        <w:rPr>
          <w:rFonts w:ascii="Times New Roman" w:hAnsi="Times New Roman"/>
          <w:sz w:val="24"/>
          <w:szCs w:val="24"/>
        </w:rPr>
      </w:pPr>
    </w:p>
    <w:p w:rsidR="00CB0083" w:rsidRPr="00D372F9" w:rsidRDefault="00BB260C" w:rsidP="00D372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0083" w:rsidRPr="00D372F9">
        <w:rPr>
          <w:rFonts w:ascii="Times New Roman" w:hAnsi="Times New Roman"/>
          <w:sz w:val="24"/>
          <w:szCs w:val="24"/>
        </w:rPr>
        <w:t>.</w:t>
      </w:r>
      <w:r w:rsidR="00A2050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484FB0">
        <w:rPr>
          <w:rFonts w:ascii="Times New Roman" w:hAnsi="Times New Roman"/>
          <w:sz w:val="24"/>
          <w:szCs w:val="24"/>
        </w:rPr>
        <w:t>Приложение 1 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CB0083" w:rsidRPr="00D372F9">
        <w:rPr>
          <w:rFonts w:ascii="Times New Roman" w:hAnsi="Times New Roman"/>
          <w:sz w:val="24"/>
          <w:szCs w:val="24"/>
        </w:rPr>
        <w:t>Развитие системы образования Весьегонског</w:t>
      </w:r>
      <w:r w:rsidR="00D4529C" w:rsidRPr="00D372F9">
        <w:rPr>
          <w:rFonts w:ascii="Times New Roman" w:hAnsi="Times New Roman"/>
          <w:sz w:val="24"/>
          <w:szCs w:val="24"/>
        </w:rPr>
        <w:t>о муниципального округа» на 2024 -2029</w:t>
      </w:r>
      <w:r w:rsidR="00CB0083" w:rsidRPr="00D372F9">
        <w:rPr>
          <w:rFonts w:ascii="Times New Roman" w:hAnsi="Times New Roman"/>
          <w:sz w:val="24"/>
          <w:szCs w:val="24"/>
        </w:rPr>
        <w:t xml:space="preserve"> го</w:t>
      </w:r>
      <w:r w:rsidR="00D372F9">
        <w:rPr>
          <w:rFonts w:ascii="Times New Roman" w:hAnsi="Times New Roman"/>
          <w:sz w:val="24"/>
          <w:szCs w:val="24"/>
        </w:rPr>
        <w:t>ды  изложить в новой редакции (</w:t>
      </w:r>
      <w:r w:rsidR="00CB0083" w:rsidRPr="00D372F9">
        <w:rPr>
          <w:rFonts w:ascii="Times New Roman" w:hAnsi="Times New Roman"/>
          <w:sz w:val="24"/>
          <w:szCs w:val="24"/>
        </w:rPr>
        <w:t>прилагается).</w:t>
      </w:r>
    </w:p>
    <w:p w:rsidR="00CB0083" w:rsidRPr="00D372F9" w:rsidRDefault="00BB260C" w:rsidP="00D372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B0083" w:rsidRPr="00D372F9">
        <w:rPr>
          <w:rFonts w:ascii="Times New Roman" w:hAnsi="Times New Roman"/>
          <w:sz w:val="24"/>
          <w:szCs w:val="24"/>
        </w:rPr>
        <w:t>Обнародовать настоящее постановление  на информационных стендах Весьегонского муниципального округа  Тверской области  и на официальном сайте</w:t>
      </w:r>
      <w:r w:rsidR="00484FB0">
        <w:rPr>
          <w:rFonts w:ascii="Times New Roman" w:hAnsi="Times New Roman"/>
          <w:sz w:val="24"/>
          <w:szCs w:val="24"/>
        </w:rPr>
        <w:t xml:space="preserve"> Администрации Весьегонского</w:t>
      </w:r>
      <w:r w:rsidR="00484FB0" w:rsidRPr="00D372F9">
        <w:rPr>
          <w:rFonts w:ascii="Times New Roman" w:hAnsi="Times New Roman"/>
          <w:sz w:val="24"/>
          <w:szCs w:val="24"/>
        </w:rPr>
        <w:t xml:space="preserve"> муници</w:t>
      </w:r>
      <w:r w:rsidR="00484FB0">
        <w:rPr>
          <w:rFonts w:ascii="Times New Roman" w:hAnsi="Times New Roman"/>
          <w:sz w:val="24"/>
          <w:szCs w:val="24"/>
        </w:rPr>
        <w:t>пального округа</w:t>
      </w:r>
      <w:r w:rsidR="00CB0083" w:rsidRPr="00D372F9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CB0083" w:rsidRPr="00D372F9" w:rsidRDefault="00BB260C" w:rsidP="00D372F9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3. </w:t>
      </w:r>
      <w:r w:rsidR="00CB0083" w:rsidRPr="00D372F9">
        <w:rPr>
          <w:rFonts w:ascii="Times New Roman" w:eastAsiaTheme="minorHAnsi" w:hAnsi="Times New Roman" w:cstheme="minorBidi"/>
          <w:sz w:val="24"/>
          <w:szCs w:val="24"/>
        </w:rPr>
        <w:t xml:space="preserve">Настоящее постановление вступает в силу  после его обнародования. </w:t>
      </w:r>
    </w:p>
    <w:p w:rsidR="00CB0083" w:rsidRPr="00D372F9" w:rsidRDefault="00CB0083" w:rsidP="00D372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72F9">
        <w:rPr>
          <w:rFonts w:ascii="Times New Roman" w:hAnsi="Times New Roman"/>
          <w:sz w:val="24"/>
          <w:szCs w:val="24"/>
        </w:rPr>
        <w:t>4.Контроль за выполнением настоящего постановления возложить на заместителя главы Администрации Весьегонского муниципального округа Живописцеву Е.А.</w:t>
      </w:r>
    </w:p>
    <w:p w:rsidR="00CB0083" w:rsidRPr="00D372F9" w:rsidRDefault="0060687C" w:rsidP="00CB0083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111125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B260C" w:rsidRDefault="00CB0083" w:rsidP="00CB0083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D372F9">
        <w:rPr>
          <w:rFonts w:ascii="Times New Roman" w:eastAsiaTheme="minorHAnsi" w:hAnsi="Times New Roman" w:cstheme="minorBidi"/>
          <w:sz w:val="24"/>
          <w:szCs w:val="24"/>
        </w:rPr>
        <w:t>Глава Весьегонского</w:t>
      </w:r>
    </w:p>
    <w:p w:rsidR="00CB0083" w:rsidRPr="00D372F9" w:rsidRDefault="00CB0083" w:rsidP="00CB0083">
      <w:pPr>
        <w:tabs>
          <w:tab w:val="left" w:pos="1395"/>
          <w:tab w:val="left" w:pos="6345"/>
        </w:tabs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D372F9">
        <w:rPr>
          <w:rFonts w:ascii="Times New Roman" w:eastAsiaTheme="minorHAnsi" w:hAnsi="Times New Roman" w:cstheme="minorBidi"/>
          <w:sz w:val="24"/>
          <w:szCs w:val="24"/>
        </w:rPr>
        <w:t xml:space="preserve">муниципального округа                                                     </w:t>
      </w:r>
      <w:r w:rsidR="00FD278C">
        <w:rPr>
          <w:rFonts w:ascii="Times New Roman" w:eastAsiaTheme="minorHAnsi" w:hAnsi="Times New Roman" w:cstheme="minorBidi"/>
          <w:sz w:val="24"/>
          <w:szCs w:val="24"/>
        </w:rPr>
        <w:t xml:space="preserve">                   </w:t>
      </w:r>
      <w:r w:rsidRPr="00D372F9">
        <w:rPr>
          <w:rFonts w:ascii="Times New Roman" w:eastAsiaTheme="minorHAnsi" w:hAnsi="Times New Roman" w:cstheme="minorBidi"/>
          <w:sz w:val="24"/>
          <w:szCs w:val="24"/>
        </w:rPr>
        <w:t xml:space="preserve">         А.В.Пашуков</w:t>
      </w:r>
    </w:p>
    <w:p w:rsidR="002B2AD1" w:rsidRPr="00D372F9" w:rsidRDefault="002B2AD1" w:rsidP="00BB260C">
      <w:pPr>
        <w:tabs>
          <w:tab w:val="left" w:pos="6270"/>
        </w:tabs>
        <w:rPr>
          <w:rFonts w:ascii="Times New Roman" w:eastAsiaTheme="minorHAnsi" w:hAnsi="Times New Roman" w:cstheme="minorBidi"/>
          <w:sz w:val="24"/>
          <w:szCs w:val="24"/>
        </w:rPr>
      </w:pPr>
      <w:bookmarkStart w:id="0" w:name="_GoBack"/>
      <w:bookmarkEnd w:id="0"/>
    </w:p>
    <w:sectPr w:rsidR="002B2AD1" w:rsidRPr="00D372F9" w:rsidSect="0072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B13"/>
    <w:multiLevelType w:val="multilevel"/>
    <w:tmpl w:val="0AF6F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E7101"/>
    <w:multiLevelType w:val="hybridMultilevel"/>
    <w:tmpl w:val="F9ACDEC6"/>
    <w:lvl w:ilvl="0" w:tplc="D0305FC2">
      <w:start w:val="3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416E"/>
    <w:multiLevelType w:val="hybridMultilevel"/>
    <w:tmpl w:val="A982688E"/>
    <w:lvl w:ilvl="0" w:tplc="3F82EDFE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14AD"/>
    <w:multiLevelType w:val="hybridMultilevel"/>
    <w:tmpl w:val="ED4E8E5C"/>
    <w:lvl w:ilvl="0" w:tplc="A64052FC">
      <w:start w:val="672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6750ACA"/>
    <w:multiLevelType w:val="hybridMultilevel"/>
    <w:tmpl w:val="B3C28F38"/>
    <w:lvl w:ilvl="0" w:tplc="7568AD7A">
      <w:start w:val="40"/>
      <w:numFmt w:val="decimal"/>
      <w:lvlText w:val="%1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88A6AF7"/>
    <w:multiLevelType w:val="hybridMultilevel"/>
    <w:tmpl w:val="27C281E8"/>
    <w:lvl w:ilvl="0" w:tplc="BE0C87E0">
      <w:start w:val="3"/>
      <w:numFmt w:val="decimal"/>
      <w:lvlText w:val="%1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6297B9E"/>
    <w:multiLevelType w:val="hybridMultilevel"/>
    <w:tmpl w:val="A9C6C034"/>
    <w:lvl w:ilvl="0" w:tplc="7C9847C4">
      <w:start w:val="7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7276"/>
    <w:multiLevelType w:val="multilevel"/>
    <w:tmpl w:val="D5EAE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CED63B4"/>
    <w:multiLevelType w:val="hybridMultilevel"/>
    <w:tmpl w:val="B84E224E"/>
    <w:lvl w:ilvl="0" w:tplc="1F52F8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6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083"/>
    <w:rsid w:val="00057E28"/>
    <w:rsid w:val="0007682D"/>
    <w:rsid w:val="001C6976"/>
    <w:rsid w:val="002477AD"/>
    <w:rsid w:val="002B2AD1"/>
    <w:rsid w:val="002F0ECA"/>
    <w:rsid w:val="003C238E"/>
    <w:rsid w:val="003D5750"/>
    <w:rsid w:val="00446155"/>
    <w:rsid w:val="00466E8D"/>
    <w:rsid w:val="004728C8"/>
    <w:rsid w:val="00473387"/>
    <w:rsid w:val="00484FB0"/>
    <w:rsid w:val="004A7A63"/>
    <w:rsid w:val="005B6E9C"/>
    <w:rsid w:val="0060687C"/>
    <w:rsid w:val="00724401"/>
    <w:rsid w:val="008C1A72"/>
    <w:rsid w:val="00914A46"/>
    <w:rsid w:val="00941142"/>
    <w:rsid w:val="009805AA"/>
    <w:rsid w:val="009F66DD"/>
    <w:rsid w:val="00A052D7"/>
    <w:rsid w:val="00A0742F"/>
    <w:rsid w:val="00A20501"/>
    <w:rsid w:val="00A36D01"/>
    <w:rsid w:val="00B81C9A"/>
    <w:rsid w:val="00BB260C"/>
    <w:rsid w:val="00C805AB"/>
    <w:rsid w:val="00CB0083"/>
    <w:rsid w:val="00D372F9"/>
    <w:rsid w:val="00D4529C"/>
    <w:rsid w:val="00DB3191"/>
    <w:rsid w:val="00DE4DE7"/>
    <w:rsid w:val="00E0036D"/>
    <w:rsid w:val="00E00B81"/>
    <w:rsid w:val="00E017D3"/>
    <w:rsid w:val="00EA4114"/>
    <w:rsid w:val="00F838BE"/>
    <w:rsid w:val="00FD1E72"/>
    <w:rsid w:val="00FD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B0083"/>
  </w:style>
  <w:style w:type="paragraph" w:styleId="a4">
    <w:name w:val="No Spacing"/>
    <w:aliases w:val="основа"/>
    <w:link w:val="a3"/>
    <w:uiPriority w:val="1"/>
    <w:qFormat/>
    <w:rsid w:val="00CB008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B0083"/>
  </w:style>
  <w:style w:type="paragraph" w:styleId="a6">
    <w:name w:val="List Paragraph"/>
    <w:basedOn w:val="a"/>
    <w:link w:val="a5"/>
    <w:uiPriority w:val="99"/>
    <w:qFormat/>
    <w:rsid w:val="00CB008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B0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B0083"/>
  </w:style>
  <w:style w:type="paragraph" w:styleId="a4">
    <w:name w:val="No Spacing"/>
    <w:aliases w:val="основа"/>
    <w:link w:val="a3"/>
    <w:uiPriority w:val="1"/>
    <w:qFormat/>
    <w:rsid w:val="00CB008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B0083"/>
  </w:style>
  <w:style w:type="paragraph" w:styleId="a6">
    <w:name w:val="List Paragraph"/>
    <w:basedOn w:val="a"/>
    <w:link w:val="a5"/>
    <w:uiPriority w:val="99"/>
    <w:qFormat/>
    <w:rsid w:val="00CB008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B0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2024-04-03T12:55:00Z</cp:lastPrinted>
  <dcterms:created xsi:type="dcterms:W3CDTF">2024-03-19T11:55:00Z</dcterms:created>
  <dcterms:modified xsi:type="dcterms:W3CDTF">2024-04-03T12:55:00Z</dcterms:modified>
</cp:coreProperties>
</file>