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6F" w:rsidRDefault="00FD646F" w:rsidP="00FD646F">
      <w:pPr>
        <w:spacing w:before="100" w:line="120" w:lineRule="atLeast"/>
      </w:pPr>
    </w:p>
    <w:p w:rsidR="00FD646F" w:rsidRDefault="00FD646F" w:rsidP="00FD646F">
      <w:pPr>
        <w:spacing w:before="100" w:line="120" w:lineRule="atLeast"/>
        <w:jc w:val="center"/>
        <w:rPr>
          <w:szCs w:val="24"/>
        </w:rPr>
      </w:pPr>
      <w:r w:rsidRPr="00E30CA3">
        <w:rPr>
          <w:szCs w:val="24"/>
        </w:rP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77288956" r:id="rId5"/>
        </w:object>
      </w:r>
    </w:p>
    <w:p w:rsidR="00FD646F" w:rsidRDefault="00FD646F" w:rsidP="00FD646F">
      <w:pPr>
        <w:spacing w:line="120" w:lineRule="atLeast"/>
        <w:jc w:val="center"/>
        <w:rPr>
          <w:szCs w:val="24"/>
        </w:rPr>
      </w:pPr>
      <w:r>
        <w:rPr>
          <w:szCs w:val="24"/>
        </w:rPr>
        <w:t xml:space="preserve">АДМИНИСТРАЦИЯ </w:t>
      </w:r>
      <w:proofErr w:type="gramStart"/>
      <w:r>
        <w:rPr>
          <w:szCs w:val="24"/>
        </w:rPr>
        <w:t>ВЕСЬЕГОНСКОГО</w:t>
      </w:r>
      <w:proofErr w:type="gramEnd"/>
    </w:p>
    <w:p w:rsidR="00FD646F" w:rsidRDefault="00FD646F" w:rsidP="00FD646F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FD646F" w:rsidRDefault="00FD646F" w:rsidP="00FD646F">
      <w:pPr>
        <w:pStyle w:val="2"/>
        <w:spacing w:before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ТВЕРСКОЙ ОБЛАСТИ</w:t>
      </w:r>
    </w:p>
    <w:p w:rsidR="00FD646F" w:rsidRDefault="00FD646F" w:rsidP="00FD646F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D646F" w:rsidRDefault="00FD646F" w:rsidP="00FD646F">
      <w:pPr>
        <w:jc w:val="center"/>
        <w:rPr>
          <w:szCs w:val="24"/>
        </w:rPr>
      </w:pPr>
      <w:r>
        <w:rPr>
          <w:szCs w:val="24"/>
        </w:rPr>
        <w:t>г. Весьегонск</w:t>
      </w:r>
    </w:p>
    <w:p w:rsidR="00FD646F" w:rsidRDefault="00FD646F" w:rsidP="00FD646F">
      <w:pPr>
        <w:jc w:val="center"/>
        <w:rPr>
          <w:i/>
          <w:szCs w:val="24"/>
        </w:rPr>
      </w:pPr>
    </w:p>
    <w:p w:rsidR="00FD646F" w:rsidRDefault="002C0D81" w:rsidP="00FD646F">
      <w:pPr>
        <w:rPr>
          <w:szCs w:val="24"/>
        </w:rPr>
      </w:pPr>
      <w:r>
        <w:rPr>
          <w:szCs w:val="24"/>
        </w:rPr>
        <w:t>13.05</w:t>
      </w:r>
      <w:r w:rsidR="00FD646F">
        <w:rPr>
          <w:szCs w:val="24"/>
        </w:rPr>
        <w:t xml:space="preserve">.2024                                                                                                                         </w:t>
      </w:r>
      <w:r>
        <w:rPr>
          <w:szCs w:val="24"/>
        </w:rPr>
        <w:t xml:space="preserve"> № 283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</w:tblGrid>
      <w:tr w:rsidR="00FD646F" w:rsidTr="00FD646F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D646F" w:rsidRDefault="00FD646F">
            <w:pPr>
              <w:spacing w:line="276" w:lineRule="auto"/>
              <w:rPr>
                <w:bCs/>
                <w:szCs w:val="24"/>
                <w:lang w:eastAsia="en-US"/>
              </w:rPr>
            </w:pPr>
          </w:p>
          <w:p w:rsidR="00FD646F" w:rsidRDefault="00FD646F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О внесении изменений в постановление</w:t>
            </w:r>
          </w:p>
          <w:p w:rsidR="00FD646F" w:rsidRDefault="00FD646F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Администрации Весьегонского муниципального округа от 29.12.2023 № 701</w:t>
            </w:r>
          </w:p>
          <w:p w:rsidR="00FD646F" w:rsidRDefault="00FD646F">
            <w:pPr>
              <w:spacing w:line="276" w:lineRule="auto"/>
              <w:rPr>
                <w:bCs/>
                <w:szCs w:val="24"/>
                <w:lang w:eastAsia="en-US"/>
              </w:rPr>
            </w:pPr>
          </w:p>
        </w:tc>
      </w:tr>
    </w:tbl>
    <w:p w:rsidR="00FD646F" w:rsidRPr="00FD646F" w:rsidRDefault="00FD646F" w:rsidP="00FD646F">
      <w:pPr>
        <w:jc w:val="both"/>
        <w:rPr>
          <w:szCs w:val="24"/>
        </w:rPr>
      </w:pPr>
    </w:p>
    <w:p w:rsidR="00FD646F" w:rsidRDefault="00FD646F" w:rsidP="00FD646F">
      <w:pPr>
        <w:jc w:val="both"/>
        <w:rPr>
          <w:szCs w:val="24"/>
        </w:rPr>
      </w:pPr>
      <w:r w:rsidRPr="00FD646F">
        <w:rPr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 Тверской области, утверждённым постановлением Администрации  Весьегонского муниципального округа Тверской области от 30.</w:t>
      </w:r>
      <w:r>
        <w:rPr>
          <w:szCs w:val="24"/>
        </w:rPr>
        <w:t>12.2020  № 651</w:t>
      </w:r>
    </w:p>
    <w:p w:rsidR="00FD646F" w:rsidRDefault="00FD646F" w:rsidP="00FD646F">
      <w:pPr>
        <w:jc w:val="center"/>
        <w:rPr>
          <w:szCs w:val="24"/>
        </w:rPr>
      </w:pPr>
    </w:p>
    <w:p w:rsidR="00FD646F" w:rsidRDefault="00FD646F" w:rsidP="00FD646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т:</w:t>
      </w:r>
    </w:p>
    <w:p w:rsidR="00FD646F" w:rsidRDefault="00FD646F" w:rsidP="00FD646F">
      <w:pPr>
        <w:ind w:firstLine="720"/>
        <w:jc w:val="both"/>
        <w:rPr>
          <w:szCs w:val="24"/>
        </w:rPr>
      </w:pPr>
    </w:p>
    <w:p w:rsidR="00FD646F" w:rsidRDefault="00FD646F" w:rsidP="00FD646F">
      <w:pPr>
        <w:spacing w:line="276" w:lineRule="auto"/>
        <w:jc w:val="both"/>
        <w:rPr>
          <w:bCs/>
          <w:szCs w:val="24"/>
          <w:lang w:eastAsia="en-US"/>
        </w:rPr>
      </w:pPr>
      <w:r>
        <w:rPr>
          <w:szCs w:val="24"/>
        </w:rPr>
        <w:t xml:space="preserve">         1. Внести следующие изменения в постановление </w:t>
      </w:r>
      <w:r>
        <w:rPr>
          <w:bCs/>
          <w:szCs w:val="24"/>
          <w:lang w:eastAsia="en-US"/>
        </w:rPr>
        <w:t>Администрации Весьегонского муниципального округа от 29.12.2023 №701 «</w:t>
      </w:r>
      <w:r>
        <w:t>Об утверждении муниципальной программы Весьегонского</w:t>
      </w:r>
      <w:r>
        <w:rPr>
          <w:color w:val="000000"/>
        </w:rPr>
        <w:t xml:space="preserve"> муниципального округа Тверской области </w:t>
      </w:r>
      <w:r>
        <w:t>«Молодёжь Весьегонского муниципального округа Тверской области» на 2024 – 2029 годы</w:t>
      </w:r>
      <w:proofErr w:type="gramStart"/>
      <w:r>
        <w:rPr>
          <w:bCs/>
          <w:szCs w:val="24"/>
          <w:lang w:eastAsia="en-US"/>
        </w:rPr>
        <w:t>»</w:t>
      </w:r>
      <w:r>
        <w:rPr>
          <w:bCs/>
          <w:szCs w:val="24"/>
        </w:rPr>
        <w:t>(</w:t>
      </w:r>
      <w:proofErr w:type="gramEnd"/>
      <w:r>
        <w:rPr>
          <w:bCs/>
          <w:szCs w:val="24"/>
        </w:rPr>
        <w:t>далее–постановление):</w:t>
      </w:r>
      <w:r>
        <w:rPr>
          <w:szCs w:val="24"/>
        </w:rPr>
        <w:t xml:space="preserve">  1.1. Приложение №1к постановлению изложить в новой редакции согласно приложению №1 к настоящему постановлению.</w:t>
      </w:r>
    </w:p>
    <w:p w:rsidR="00FD646F" w:rsidRDefault="00FD646F" w:rsidP="00FD646F">
      <w:pPr>
        <w:jc w:val="both"/>
        <w:rPr>
          <w:color w:val="000000"/>
          <w:szCs w:val="24"/>
        </w:rPr>
      </w:pPr>
      <w:r>
        <w:rPr>
          <w:bCs/>
          <w:szCs w:val="24"/>
        </w:rPr>
        <w:t xml:space="preserve">        2. </w:t>
      </w:r>
      <w:r>
        <w:rPr>
          <w:color w:val="000000"/>
        </w:rPr>
        <w:t>Обнародовать настоящее постановление на информационных стендах Администрации Весьегонского муниципального округа и  разместить на официальном сайте Администрации Весьегонского муниципального округа Тверской области   в информационно-телекоммуникационной сети Интернет</w:t>
      </w:r>
      <w:r>
        <w:rPr>
          <w:color w:val="000000"/>
          <w:szCs w:val="24"/>
        </w:rPr>
        <w:t>.</w:t>
      </w:r>
    </w:p>
    <w:p w:rsidR="00FD646F" w:rsidRDefault="00FD646F" w:rsidP="00FD646F">
      <w:pPr>
        <w:jc w:val="both"/>
        <w:rPr>
          <w:bCs/>
          <w:szCs w:val="24"/>
        </w:rPr>
      </w:pPr>
      <w:r>
        <w:rPr>
          <w:color w:val="000000"/>
          <w:szCs w:val="24"/>
        </w:rPr>
        <w:t xml:space="preserve">        3.</w:t>
      </w:r>
      <w:proofErr w:type="gramStart"/>
      <w:r w:rsidRPr="00FD646F">
        <w:rPr>
          <w:color w:val="000000"/>
          <w:szCs w:val="24"/>
        </w:rPr>
        <w:t>Контроль за</w:t>
      </w:r>
      <w:proofErr w:type="gramEnd"/>
      <w:r w:rsidRPr="00FD646F">
        <w:rPr>
          <w:color w:val="000000"/>
          <w:szCs w:val="24"/>
        </w:rPr>
        <w:t xml:space="preserve"> исполнением настоящего постановления возложить на заместителя Главы, заведующего Отделом культуры Администрации Весьегонского муниципального округа  Живописцеву Е.А.</w:t>
      </w:r>
    </w:p>
    <w:p w:rsidR="00FD646F" w:rsidRDefault="00FD646F" w:rsidP="00FD646F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4. Настоящее постановление вступает в силу со дня его принятия. </w:t>
      </w:r>
    </w:p>
    <w:p w:rsidR="00FD646F" w:rsidRDefault="00FD646F" w:rsidP="00FD646F">
      <w:pPr>
        <w:jc w:val="both"/>
        <w:rPr>
          <w:bCs/>
          <w:szCs w:val="24"/>
        </w:rPr>
      </w:pPr>
    </w:p>
    <w:p w:rsidR="00FD646F" w:rsidRDefault="00FD646F" w:rsidP="00FD646F">
      <w:pPr>
        <w:jc w:val="both"/>
        <w:rPr>
          <w:bCs/>
          <w:szCs w:val="24"/>
        </w:rPr>
      </w:pPr>
    </w:p>
    <w:p w:rsidR="00FD646F" w:rsidRDefault="002C0D81" w:rsidP="00FD646F">
      <w:pPr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145415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D646F" w:rsidRDefault="00FD646F" w:rsidP="00FD646F">
      <w:pPr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Весьегонского</w:t>
      </w:r>
      <w:proofErr w:type="gramEnd"/>
    </w:p>
    <w:p w:rsidR="00FD646F" w:rsidRDefault="00FD646F" w:rsidP="00FD646F">
      <w:pPr>
        <w:rPr>
          <w:szCs w:val="24"/>
        </w:rPr>
      </w:pPr>
      <w:r>
        <w:rPr>
          <w:szCs w:val="24"/>
        </w:rPr>
        <w:t>муниципального округа                                                                                       А.В. Пашуков</w:t>
      </w:r>
    </w:p>
    <w:p w:rsidR="00FD646F" w:rsidRDefault="00FD646F" w:rsidP="00FD646F">
      <w:pPr>
        <w:tabs>
          <w:tab w:val="left" w:pos="5265"/>
        </w:tabs>
        <w:rPr>
          <w:rFonts w:eastAsiaTheme="minorHAnsi"/>
          <w:sz w:val="22"/>
          <w:szCs w:val="22"/>
          <w:lang w:eastAsia="en-US"/>
        </w:rPr>
      </w:pPr>
    </w:p>
    <w:p w:rsidR="00EF0357" w:rsidRDefault="00EF0357" w:rsidP="00EF0357"/>
    <w:sectPr w:rsidR="00EF0357" w:rsidSect="00EF03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6F"/>
    <w:rsid w:val="000D312B"/>
    <w:rsid w:val="00181E0D"/>
    <w:rsid w:val="002C0D81"/>
    <w:rsid w:val="00B3586A"/>
    <w:rsid w:val="00E30CA3"/>
    <w:rsid w:val="00EF0357"/>
    <w:rsid w:val="00FD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46F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D646F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D646F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4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646F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46F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D646F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D646F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46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646F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ТВЕРСКОЙ ОБЛАСТИ</vt:lpstr>
      <vt:lpstr>        ПОСТАНОВЛЕНИЕ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6</cp:revision>
  <cp:lastPrinted>2024-05-15T11:36:00Z</cp:lastPrinted>
  <dcterms:created xsi:type="dcterms:W3CDTF">2024-05-13T08:14:00Z</dcterms:created>
  <dcterms:modified xsi:type="dcterms:W3CDTF">2024-05-15T11:36:00Z</dcterms:modified>
</cp:coreProperties>
</file>